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E1" w:rsidRPr="00C00906" w:rsidRDefault="002B21E1" w:rsidP="002B21E1">
      <w:pPr>
        <w:jc w:val="both"/>
        <w:rPr>
          <w:rFonts w:ascii="Arial Narrow" w:hAnsi="Arial Narrow"/>
          <w:b/>
          <w:color w:val="000000"/>
          <w:sz w:val="22"/>
          <w:szCs w:val="22"/>
          <w:u w:val="single"/>
        </w:rPr>
      </w:pPr>
      <w:r w:rsidRPr="00C00906">
        <w:rPr>
          <w:rFonts w:ascii="Arial Narrow" w:hAnsi="Arial Narrow"/>
          <w:b/>
          <w:color w:val="000000"/>
          <w:sz w:val="22"/>
          <w:szCs w:val="22"/>
          <w:u w:val="single"/>
        </w:rPr>
        <w:t>ANS 1204 LIVESTOCK PRODUCTION AND MANAGEMENT</w:t>
      </w:r>
    </w:p>
    <w:p w:rsidR="002B21E1" w:rsidRPr="00C00906" w:rsidRDefault="002B21E1" w:rsidP="002B21E1">
      <w:pPr>
        <w:jc w:val="both"/>
        <w:rPr>
          <w:rFonts w:ascii="Arial Narrow" w:hAnsi="Arial Narrow"/>
          <w:color w:val="000000"/>
          <w:sz w:val="22"/>
          <w:szCs w:val="22"/>
        </w:rPr>
      </w:pPr>
    </w:p>
    <w:p w:rsidR="002B21E1" w:rsidRPr="00C00906" w:rsidRDefault="002B21E1" w:rsidP="002B21E1">
      <w:pPr>
        <w:jc w:val="both"/>
        <w:rPr>
          <w:rFonts w:ascii="Arial Narrow" w:hAnsi="Arial Narrow"/>
          <w:b/>
          <w:color w:val="000000"/>
          <w:sz w:val="22"/>
          <w:szCs w:val="22"/>
        </w:rPr>
      </w:pPr>
      <w:r w:rsidRPr="00C00906">
        <w:rPr>
          <w:rFonts w:ascii="Arial Narrow" w:hAnsi="Arial Narrow"/>
          <w:b/>
          <w:color w:val="000000"/>
          <w:sz w:val="22"/>
          <w:szCs w:val="22"/>
        </w:rPr>
        <w:t>1. COURSE OUTLINE</w:t>
      </w:r>
    </w:p>
    <w:p w:rsidR="002B21E1" w:rsidRPr="00C00906" w:rsidRDefault="002B21E1" w:rsidP="002B21E1">
      <w:pPr>
        <w:jc w:val="both"/>
        <w:rPr>
          <w:rFonts w:ascii="Arial Narrow" w:hAnsi="Arial Narrow"/>
          <w:color w:val="000000"/>
          <w:sz w:val="22"/>
          <w:szCs w:val="22"/>
        </w:rPr>
      </w:pPr>
      <w:r w:rsidRPr="00C00906">
        <w:rPr>
          <w:rFonts w:ascii="Arial Narrow" w:hAnsi="Arial Narrow"/>
          <w:b/>
          <w:color w:val="000000"/>
          <w:sz w:val="22"/>
          <w:szCs w:val="22"/>
        </w:rPr>
        <w:t>Facilitator:</w:t>
      </w:r>
      <w:r w:rsidRPr="00C00906">
        <w:rPr>
          <w:rFonts w:ascii="Arial Narrow" w:hAnsi="Arial Narrow"/>
          <w:color w:val="000000"/>
          <w:sz w:val="22"/>
          <w:szCs w:val="22"/>
        </w:rPr>
        <w:tab/>
      </w:r>
      <w:r w:rsidRPr="00C00906">
        <w:rPr>
          <w:rFonts w:ascii="Arial Narrow" w:hAnsi="Arial Narrow"/>
          <w:color w:val="000000"/>
          <w:sz w:val="22"/>
          <w:szCs w:val="22"/>
        </w:rPr>
        <w:tab/>
        <w:t xml:space="preserve">Dr. Denis </w:t>
      </w:r>
      <w:proofErr w:type="spellStart"/>
      <w:r w:rsidRPr="00C00906">
        <w:rPr>
          <w:rFonts w:ascii="Arial Narrow" w:hAnsi="Arial Narrow"/>
          <w:color w:val="000000"/>
          <w:sz w:val="22"/>
          <w:szCs w:val="22"/>
        </w:rPr>
        <w:t>Mpairwe</w:t>
      </w:r>
      <w:proofErr w:type="spellEnd"/>
      <w:r w:rsidRPr="00C00906">
        <w:rPr>
          <w:rFonts w:ascii="Arial Narrow" w:hAnsi="Arial Narrow"/>
          <w:color w:val="000000"/>
          <w:sz w:val="22"/>
          <w:szCs w:val="22"/>
        </w:rPr>
        <w:t>, B.Sc. Agric., M.Sc. Agric., PhD.</w:t>
      </w:r>
    </w:p>
    <w:p w:rsidR="002B21E1" w:rsidRPr="00C00906" w:rsidRDefault="002B21E1" w:rsidP="002B21E1">
      <w:pPr>
        <w:jc w:val="both"/>
        <w:rPr>
          <w:rFonts w:ascii="Arial Narrow" w:hAnsi="Arial Narrow"/>
          <w:color w:val="000000"/>
          <w:sz w:val="22"/>
          <w:szCs w:val="22"/>
        </w:rPr>
      </w:pPr>
      <w:r w:rsidRPr="00C00906">
        <w:rPr>
          <w:rFonts w:ascii="Arial Narrow" w:hAnsi="Arial Narrow"/>
          <w:color w:val="000000"/>
          <w:sz w:val="22"/>
          <w:szCs w:val="22"/>
        </w:rPr>
        <w:tab/>
      </w:r>
      <w:r w:rsidRPr="00C00906">
        <w:rPr>
          <w:rFonts w:ascii="Arial Narrow" w:hAnsi="Arial Narrow"/>
          <w:color w:val="000000"/>
          <w:sz w:val="22"/>
          <w:szCs w:val="22"/>
        </w:rPr>
        <w:tab/>
      </w:r>
      <w:r w:rsidRPr="00C00906">
        <w:rPr>
          <w:rFonts w:ascii="Arial Narrow" w:hAnsi="Arial Narrow"/>
          <w:color w:val="000000"/>
          <w:sz w:val="22"/>
          <w:szCs w:val="22"/>
        </w:rPr>
        <w:tab/>
        <w:t xml:space="preserve">Ms </w:t>
      </w:r>
      <w:proofErr w:type="spellStart"/>
      <w:r w:rsidRPr="00C00906">
        <w:rPr>
          <w:rFonts w:ascii="Arial Narrow" w:hAnsi="Arial Narrow"/>
          <w:color w:val="000000"/>
          <w:sz w:val="22"/>
          <w:szCs w:val="22"/>
        </w:rPr>
        <w:t>Kamatara</w:t>
      </w:r>
      <w:proofErr w:type="spellEnd"/>
      <w:r w:rsidRPr="00C00906">
        <w:rPr>
          <w:rFonts w:ascii="Arial Narrow" w:hAnsi="Arial Narrow"/>
          <w:color w:val="000000"/>
          <w:sz w:val="22"/>
          <w:szCs w:val="22"/>
        </w:rPr>
        <w:t xml:space="preserve"> </w:t>
      </w:r>
      <w:proofErr w:type="spellStart"/>
      <w:r w:rsidRPr="00C00906">
        <w:rPr>
          <w:rFonts w:ascii="Arial Narrow" w:hAnsi="Arial Narrow"/>
          <w:color w:val="000000"/>
          <w:sz w:val="22"/>
          <w:szCs w:val="22"/>
        </w:rPr>
        <w:t>Kanifa</w:t>
      </w:r>
      <w:proofErr w:type="spellEnd"/>
      <w:r w:rsidRPr="00C00906">
        <w:rPr>
          <w:rFonts w:ascii="Arial Narrow" w:hAnsi="Arial Narrow"/>
          <w:color w:val="000000"/>
          <w:sz w:val="22"/>
          <w:szCs w:val="22"/>
        </w:rPr>
        <w:t>, B.Sc. Agric., M.Sc. Agric., PhD candidate.</w:t>
      </w:r>
    </w:p>
    <w:p w:rsidR="002B21E1" w:rsidRPr="00C00906" w:rsidRDefault="002B21E1" w:rsidP="002B21E1">
      <w:pPr>
        <w:ind w:left="1440" w:firstLine="720"/>
        <w:jc w:val="both"/>
        <w:rPr>
          <w:rFonts w:ascii="Arial Narrow" w:hAnsi="Arial Narrow"/>
          <w:color w:val="000000"/>
          <w:sz w:val="22"/>
          <w:szCs w:val="22"/>
        </w:rPr>
      </w:pPr>
      <w:r w:rsidRPr="00C00906">
        <w:rPr>
          <w:rFonts w:ascii="Arial Narrow" w:hAnsi="Arial Narrow"/>
          <w:color w:val="000000"/>
          <w:sz w:val="22"/>
          <w:szCs w:val="22"/>
        </w:rPr>
        <w:t xml:space="preserve">Department of Animal Science, </w:t>
      </w:r>
      <w:proofErr w:type="spellStart"/>
      <w:smartTag w:uri="urn:schemas-microsoft-com:office:smarttags" w:element="place">
        <w:smartTag w:uri="urn:schemas-microsoft-com:office:smarttags" w:element="PlaceName">
          <w:r w:rsidRPr="00C00906">
            <w:rPr>
              <w:rFonts w:ascii="Arial Narrow" w:hAnsi="Arial Narrow"/>
              <w:color w:val="000000"/>
              <w:sz w:val="22"/>
              <w:szCs w:val="22"/>
            </w:rPr>
            <w:t>Makerere</w:t>
          </w:r>
        </w:smartTag>
        <w:smartTag w:uri="urn:schemas-microsoft-com:office:smarttags" w:element="PlaceType">
          <w:r w:rsidRPr="00C00906">
            <w:rPr>
              <w:rFonts w:ascii="Arial Narrow" w:hAnsi="Arial Narrow"/>
              <w:color w:val="000000"/>
              <w:sz w:val="22"/>
              <w:szCs w:val="22"/>
            </w:rPr>
            <w:t>University</w:t>
          </w:r>
        </w:smartTag>
      </w:smartTag>
      <w:proofErr w:type="spellEnd"/>
    </w:p>
    <w:p w:rsidR="002B21E1" w:rsidRPr="00C00906" w:rsidRDefault="002B21E1" w:rsidP="002B21E1">
      <w:pPr>
        <w:ind w:left="2160" w:hanging="2160"/>
        <w:jc w:val="both"/>
        <w:rPr>
          <w:rFonts w:ascii="Arial Narrow" w:hAnsi="Arial Narrow"/>
          <w:color w:val="000000"/>
          <w:sz w:val="22"/>
          <w:szCs w:val="22"/>
        </w:rPr>
      </w:pPr>
      <w:r w:rsidRPr="00C00906">
        <w:rPr>
          <w:rFonts w:ascii="Arial Narrow" w:hAnsi="Arial Narrow"/>
          <w:b/>
          <w:color w:val="000000"/>
          <w:sz w:val="22"/>
          <w:szCs w:val="22"/>
        </w:rPr>
        <w:t>Course Type:</w:t>
      </w:r>
      <w:r w:rsidRPr="00C00906">
        <w:rPr>
          <w:rFonts w:ascii="Arial Narrow" w:hAnsi="Arial Narrow"/>
          <w:color w:val="000000"/>
          <w:sz w:val="22"/>
          <w:szCs w:val="22"/>
        </w:rPr>
        <w:tab/>
        <w:t xml:space="preserve">CORE </w:t>
      </w:r>
      <w:smartTag w:uri="isiresearchsoft-com/cwyw" w:element="citation">
        <w:r w:rsidRPr="00C00906">
          <w:rPr>
            <w:rFonts w:ascii="Arial Narrow" w:hAnsi="Arial Narrow"/>
            <w:color w:val="000000"/>
            <w:sz w:val="22"/>
            <w:szCs w:val="22"/>
          </w:rPr>
          <w:t>(Bachelor of Agriculture and Rural Innovation - External)</w:t>
        </w:r>
      </w:smartTag>
    </w:p>
    <w:p w:rsidR="002B21E1" w:rsidRPr="00C00906" w:rsidRDefault="002B21E1" w:rsidP="002B21E1">
      <w:pPr>
        <w:jc w:val="both"/>
        <w:rPr>
          <w:rFonts w:ascii="Arial Narrow" w:hAnsi="Arial Narrow"/>
          <w:color w:val="000000"/>
          <w:sz w:val="22"/>
          <w:szCs w:val="22"/>
        </w:rPr>
      </w:pPr>
      <w:r w:rsidRPr="00C00906">
        <w:rPr>
          <w:rFonts w:ascii="Arial Narrow" w:hAnsi="Arial Narrow"/>
          <w:b/>
          <w:color w:val="000000"/>
          <w:sz w:val="22"/>
          <w:szCs w:val="22"/>
        </w:rPr>
        <w:t xml:space="preserve">Course Credits </w:t>
      </w:r>
      <w:smartTag w:uri="isiresearchsoft-com/cwyw" w:element="citation">
        <w:r w:rsidRPr="00C00906">
          <w:rPr>
            <w:rFonts w:ascii="Arial Narrow" w:hAnsi="Arial Narrow"/>
            <w:b/>
            <w:color w:val="000000"/>
            <w:sz w:val="22"/>
            <w:szCs w:val="22"/>
          </w:rPr>
          <w:t>(CU)</w:t>
        </w:r>
      </w:smartTag>
      <w:r w:rsidRPr="00C00906">
        <w:rPr>
          <w:rFonts w:ascii="Arial Narrow" w:hAnsi="Arial Narrow"/>
          <w:color w:val="000000"/>
          <w:sz w:val="22"/>
          <w:szCs w:val="22"/>
        </w:rPr>
        <w:t>: 3 CU i.e. 45 Contact Hours per semester</w:t>
      </w:r>
    </w:p>
    <w:p w:rsidR="002B21E1" w:rsidRPr="00C00906" w:rsidRDefault="002B21E1" w:rsidP="002B21E1">
      <w:pPr>
        <w:jc w:val="both"/>
        <w:rPr>
          <w:rFonts w:ascii="Arial Narrow" w:hAnsi="Arial Narrow"/>
          <w:color w:val="000000"/>
          <w:sz w:val="22"/>
          <w:szCs w:val="22"/>
        </w:rPr>
      </w:pPr>
      <w:r w:rsidRPr="00C00906">
        <w:rPr>
          <w:rFonts w:ascii="Arial Narrow" w:hAnsi="Arial Narrow"/>
          <w:b/>
          <w:color w:val="000000"/>
          <w:sz w:val="22"/>
          <w:szCs w:val="22"/>
        </w:rPr>
        <w:t>Course Duration</w:t>
      </w:r>
      <w:r w:rsidRPr="00C00906">
        <w:rPr>
          <w:rFonts w:ascii="Arial Narrow" w:hAnsi="Arial Narrow"/>
          <w:color w:val="000000"/>
          <w:sz w:val="22"/>
          <w:szCs w:val="22"/>
        </w:rPr>
        <w:t xml:space="preserve">: </w:t>
      </w:r>
      <w:r w:rsidRPr="00C00906">
        <w:rPr>
          <w:rFonts w:ascii="Arial Narrow" w:hAnsi="Arial Narrow"/>
          <w:color w:val="000000"/>
          <w:sz w:val="22"/>
          <w:szCs w:val="22"/>
        </w:rPr>
        <w:tab/>
        <w:t xml:space="preserve">15 weeks </w:t>
      </w:r>
      <w:smartTag w:uri="isiresearchsoft-com/cwyw" w:element="citation">
        <w:r w:rsidRPr="00C00906">
          <w:rPr>
            <w:rFonts w:ascii="Arial Narrow" w:hAnsi="Arial Narrow"/>
            <w:color w:val="000000"/>
            <w:sz w:val="22"/>
            <w:szCs w:val="22"/>
          </w:rPr>
          <w:t>(45 hours)</w:t>
        </w:r>
      </w:smartTag>
      <w:r w:rsidRPr="00C00906">
        <w:rPr>
          <w:rFonts w:ascii="Arial Narrow" w:hAnsi="Arial Narrow"/>
          <w:color w:val="000000"/>
          <w:sz w:val="22"/>
          <w:szCs w:val="22"/>
        </w:rPr>
        <w:t xml:space="preserve"> i.e. 30 LH, 30 PH</w:t>
      </w:r>
    </w:p>
    <w:p w:rsidR="002B21E1" w:rsidRPr="00C00906" w:rsidRDefault="002B21E1" w:rsidP="002B21E1">
      <w:pPr>
        <w:jc w:val="both"/>
        <w:rPr>
          <w:rFonts w:ascii="Arial Narrow" w:hAnsi="Arial Narrow"/>
          <w:color w:val="000000"/>
          <w:sz w:val="22"/>
          <w:szCs w:val="22"/>
        </w:rPr>
      </w:pPr>
    </w:p>
    <w:p w:rsidR="002B21E1" w:rsidRPr="00C00906" w:rsidRDefault="002B21E1" w:rsidP="002B21E1">
      <w:pPr>
        <w:jc w:val="both"/>
        <w:rPr>
          <w:rFonts w:ascii="Arial Narrow" w:hAnsi="Arial Narrow"/>
          <w:color w:val="000000"/>
          <w:sz w:val="22"/>
          <w:szCs w:val="22"/>
        </w:rPr>
      </w:pPr>
      <w:r w:rsidRPr="00C00906">
        <w:rPr>
          <w:rFonts w:ascii="Arial Narrow" w:hAnsi="Arial Narrow"/>
          <w:b/>
          <w:color w:val="000000"/>
          <w:sz w:val="22"/>
          <w:szCs w:val="22"/>
        </w:rPr>
        <w:t>COURSE DESCRIPTION</w:t>
      </w:r>
      <w:r w:rsidR="00493D68">
        <w:rPr>
          <w:rFonts w:ascii="Arial Narrow" w:hAnsi="Arial Narrow"/>
          <w:b/>
          <w:color w:val="000000"/>
          <w:sz w:val="22"/>
          <w:szCs w:val="22"/>
        </w:rPr>
        <w:t>:</w:t>
      </w:r>
    </w:p>
    <w:p w:rsidR="002B21E1" w:rsidRPr="00C00906" w:rsidRDefault="002B21E1" w:rsidP="002B21E1">
      <w:pPr>
        <w:jc w:val="both"/>
        <w:rPr>
          <w:rFonts w:ascii="Arial Narrow" w:hAnsi="Arial Narrow"/>
          <w:color w:val="000000"/>
          <w:sz w:val="22"/>
          <w:szCs w:val="22"/>
        </w:rPr>
      </w:pPr>
      <w:r w:rsidRPr="00C00906">
        <w:rPr>
          <w:rFonts w:ascii="Arial Narrow" w:hAnsi="Arial Narrow"/>
          <w:sz w:val="22"/>
          <w:szCs w:val="22"/>
        </w:rPr>
        <w:t xml:space="preserve">This course covers the application of general livestock management principles in the production and management of major domestic animals. It emphasizes the importance of livestock farming and the principles of sustainable livestock management (feeds/feeding, breeds/breeding, animal health and livestock economics): Dairy cattle management including </w:t>
      </w:r>
      <w:r w:rsidRPr="00C00906">
        <w:rPr>
          <w:rFonts w:ascii="Arial Narrow" w:hAnsi="Arial Narrow"/>
          <w:color w:val="000000"/>
          <w:sz w:val="22"/>
          <w:szCs w:val="22"/>
        </w:rPr>
        <w:t>importance of dairy farming; calf management; heifer management; cow</w:t>
      </w:r>
      <w:r w:rsidRPr="00C00906">
        <w:rPr>
          <w:rFonts w:ascii="Arial Narrow" w:hAnsi="Arial Narrow"/>
          <w:sz w:val="22"/>
          <w:szCs w:val="22"/>
        </w:rPr>
        <w:t xml:space="preserve"> management and milk production, sampling and testing; Beef cattle production and management including traction animals; pig management, sheep and goat management, rabbit management. </w:t>
      </w:r>
      <w:proofErr w:type="gramStart"/>
      <w:r w:rsidRPr="00C00906">
        <w:rPr>
          <w:rFonts w:ascii="Arial Narrow" w:hAnsi="Arial Narrow"/>
          <w:sz w:val="22"/>
          <w:szCs w:val="22"/>
        </w:rPr>
        <w:t>Management of hides and skins.</w:t>
      </w:r>
      <w:proofErr w:type="gramEnd"/>
    </w:p>
    <w:p w:rsidR="002B21E1" w:rsidRPr="00C00906" w:rsidRDefault="002B21E1" w:rsidP="002B21E1">
      <w:pPr>
        <w:jc w:val="both"/>
        <w:rPr>
          <w:rFonts w:ascii="Arial Narrow" w:hAnsi="Arial Narrow"/>
          <w:color w:val="000000"/>
          <w:sz w:val="22"/>
          <w:szCs w:val="22"/>
        </w:rPr>
      </w:pPr>
    </w:p>
    <w:p w:rsidR="002B21E1" w:rsidRPr="00C00906" w:rsidRDefault="002B21E1" w:rsidP="002B21E1">
      <w:pPr>
        <w:jc w:val="both"/>
        <w:rPr>
          <w:rFonts w:ascii="Arial Narrow" w:hAnsi="Arial Narrow"/>
          <w:b/>
          <w:color w:val="000000"/>
          <w:sz w:val="22"/>
          <w:szCs w:val="22"/>
        </w:rPr>
      </w:pPr>
      <w:r w:rsidRPr="00C00906">
        <w:rPr>
          <w:rFonts w:ascii="Arial Narrow" w:hAnsi="Arial Narrow"/>
          <w:b/>
          <w:color w:val="000000"/>
          <w:sz w:val="22"/>
          <w:szCs w:val="22"/>
        </w:rPr>
        <w:t>2. COURSE OBJECTIVES</w:t>
      </w:r>
      <w:r w:rsidR="00493D68">
        <w:rPr>
          <w:rFonts w:ascii="Arial Narrow" w:hAnsi="Arial Narrow"/>
          <w:b/>
          <w:color w:val="000000"/>
          <w:sz w:val="22"/>
          <w:szCs w:val="22"/>
        </w:rPr>
        <w:t>:</w:t>
      </w:r>
    </w:p>
    <w:p w:rsidR="002B21E1" w:rsidRPr="00C00906" w:rsidRDefault="002B21E1" w:rsidP="002B21E1">
      <w:pPr>
        <w:jc w:val="both"/>
        <w:rPr>
          <w:rFonts w:ascii="Arial Narrow" w:hAnsi="Arial Narrow"/>
          <w:color w:val="000000"/>
          <w:sz w:val="22"/>
          <w:szCs w:val="22"/>
        </w:rPr>
      </w:pPr>
      <w:r w:rsidRPr="00C00906">
        <w:rPr>
          <w:rFonts w:ascii="Arial Narrow" w:hAnsi="Arial Narrow"/>
          <w:color w:val="000000"/>
          <w:sz w:val="22"/>
          <w:szCs w:val="22"/>
        </w:rPr>
        <w:t xml:space="preserve">The </w:t>
      </w:r>
      <w:r w:rsidRPr="00C00906">
        <w:rPr>
          <w:rFonts w:ascii="Arial Narrow" w:hAnsi="Arial Narrow"/>
          <w:b/>
          <w:bCs/>
          <w:color w:val="000000"/>
          <w:sz w:val="22"/>
          <w:szCs w:val="22"/>
        </w:rPr>
        <w:t>overall objective</w:t>
      </w:r>
      <w:r w:rsidRPr="00C00906">
        <w:rPr>
          <w:rFonts w:ascii="Arial Narrow" w:hAnsi="Arial Narrow"/>
          <w:color w:val="000000"/>
          <w:sz w:val="22"/>
          <w:szCs w:val="22"/>
        </w:rPr>
        <w:t xml:space="preserve"> of this course is to present an overview, discussion and practical skills to students that will model them into professionals that will provide technical expertise in a range of appropriate skills and techniques needed by those who manage livestock in an efficient way that increases economic return and reduces risk to producers of different operational sizes and enhances environmental quality.</w:t>
      </w:r>
    </w:p>
    <w:p w:rsidR="002B21E1" w:rsidRPr="00C00906" w:rsidRDefault="002B21E1" w:rsidP="002B21E1">
      <w:pPr>
        <w:jc w:val="both"/>
        <w:rPr>
          <w:rFonts w:ascii="Arial Narrow" w:hAnsi="Arial Narrow"/>
          <w:color w:val="000000"/>
          <w:sz w:val="22"/>
          <w:szCs w:val="22"/>
        </w:rPr>
      </w:pPr>
    </w:p>
    <w:p w:rsidR="002B21E1" w:rsidRPr="00C00906" w:rsidRDefault="002B21E1" w:rsidP="002B21E1">
      <w:pPr>
        <w:jc w:val="both"/>
        <w:rPr>
          <w:rFonts w:ascii="Arial Narrow" w:hAnsi="Arial Narrow"/>
          <w:color w:val="000000"/>
          <w:sz w:val="22"/>
          <w:szCs w:val="22"/>
        </w:rPr>
      </w:pPr>
      <w:r w:rsidRPr="00C00906">
        <w:rPr>
          <w:rFonts w:ascii="Arial Narrow" w:hAnsi="Arial Narrow"/>
          <w:color w:val="000000"/>
          <w:sz w:val="22"/>
          <w:szCs w:val="22"/>
        </w:rPr>
        <w:t xml:space="preserve">The </w:t>
      </w:r>
      <w:r w:rsidRPr="00C00906">
        <w:rPr>
          <w:rFonts w:ascii="Arial Narrow" w:hAnsi="Arial Narrow"/>
          <w:b/>
          <w:bCs/>
          <w:color w:val="000000"/>
          <w:sz w:val="22"/>
          <w:szCs w:val="22"/>
        </w:rPr>
        <w:t>specific objectives</w:t>
      </w:r>
      <w:r w:rsidRPr="00C00906">
        <w:rPr>
          <w:rFonts w:ascii="Arial Narrow" w:hAnsi="Arial Narrow"/>
          <w:color w:val="000000"/>
          <w:sz w:val="22"/>
          <w:szCs w:val="22"/>
        </w:rPr>
        <w:t xml:space="preserve"> are to:</w:t>
      </w:r>
    </w:p>
    <w:p w:rsidR="002B21E1" w:rsidRPr="00C00906" w:rsidRDefault="002B21E1" w:rsidP="002B21E1">
      <w:pPr>
        <w:numPr>
          <w:ilvl w:val="0"/>
          <w:numId w:val="4"/>
        </w:numPr>
        <w:tabs>
          <w:tab w:val="clear" w:pos="1080"/>
          <w:tab w:val="num" w:pos="900"/>
        </w:tabs>
        <w:ind w:left="900" w:hanging="540"/>
        <w:jc w:val="both"/>
        <w:rPr>
          <w:rFonts w:ascii="Arial Narrow" w:hAnsi="Arial Narrow"/>
          <w:color w:val="000000"/>
          <w:sz w:val="22"/>
          <w:szCs w:val="22"/>
        </w:rPr>
      </w:pPr>
      <w:r w:rsidRPr="00C00906">
        <w:rPr>
          <w:rFonts w:ascii="Arial Narrow" w:hAnsi="Arial Narrow"/>
          <w:color w:val="000000"/>
          <w:sz w:val="22"/>
          <w:szCs w:val="22"/>
        </w:rPr>
        <w:t xml:space="preserve">Provide the students with technical skills (hands-on) and theoretical background about livestock management procedures; </w:t>
      </w:r>
    </w:p>
    <w:p w:rsidR="002B21E1" w:rsidRPr="00C00906" w:rsidRDefault="002B21E1" w:rsidP="002B21E1">
      <w:pPr>
        <w:numPr>
          <w:ilvl w:val="0"/>
          <w:numId w:val="4"/>
        </w:numPr>
        <w:tabs>
          <w:tab w:val="clear" w:pos="1080"/>
          <w:tab w:val="num" w:pos="900"/>
        </w:tabs>
        <w:ind w:left="900" w:hanging="540"/>
        <w:jc w:val="both"/>
        <w:rPr>
          <w:rFonts w:ascii="Arial Narrow" w:hAnsi="Arial Narrow"/>
          <w:color w:val="000000"/>
          <w:sz w:val="22"/>
          <w:szCs w:val="22"/>
        </w:rPr>
      </w:pPr>
      <w:r w:rsidRPr="00C00906">
        <w:rPr>
          <w:rFonts w:ascii="Arial Narrow" w:hAnsi="Arial Narrow"/>
          <w:color w:val="000000"/>
          <w:sz w:val="22"/>
          <w:szCs w:val="22"/>
        </w:rPr>
        <w:t>Equip students with competences for delivery of services to practitioners engaged in livestock management and for those actively working in production of livestock,</w:t>
      </w:r>
    </w:p>
    <w:p w:rsidR="002B21E1" w:rsidRPr="00C00906" w:rsidRDefault="002B21E1" w:rsidP="002B21E1">
      <w:pPr>
        <w:numPr>
          <w:ilvl w:val="0"/>
          <w:numId w:val="4"/>
        </w:numPr>
        <w:tabs>
          <w:tab w:val="clear" w:pos="1080"/>
          <w:tab w:val="num" w:pos="900"/>
        </w:tabs>
        <w:ind w:left="900" w:hanging="540"/>
        <w:jc w:val="both"/>
        <w:rPr>
          <w:rFonts w:ascii="Arial Narrow" w:hAnsi="Arial Narrow"/>
          <w:color w:val="000000"/>
          <w:sz w:val="22"/>
          <w:szCs w:val="22"/>
        </w:rPr>
      </w:pPr>
      <w:r w:rsidRPr="00C00906">
        <w:rPr>
          <w:rFonts w:ascii="Arial Narrow" w:hAnsi="Arial Narrow"/>
          <w:color w:val="000000"/>
          <w:sz w:val="22"/>
          <w:szCs w:val="22"/>
        </w:rPr>
        <w:t>Equip students with knowledge and skills of assessing economic and environmental issues affecting sustainable livestock farming.</w:t>
      </w:r>
    </w:p>
    <w:p w:rsidR="002B21E1" w:rsidRPr="00C00906" w:rsidRDefault="002B21E1" w:rsidP="002B21E1">
      <w:pPr>
        <w:jc w:val="both"/>
        <w:rPr>
          <w:rFonts w:ascii="Arial Narrow" w:hAnsi="Arial Narrow"/>
          <w:b/>
          <w:bCs/>
          <w:color w:val="000000"/>
          <w:sz w:val="22"/>
          <w:szCs w:val="22"/>
        </w:rPr>
      </w:pPr>
    </w:p>
    <w:p w:rsidR="002B21E1" w:rsidRPr="00C00906" w:rsidRDefault="002B21E1" w:rsidP="002B21E1">
      <w:pPr>
        <w:jc w:val="both"/>
        <w:rPr>
          <w:rFonts w:ascii="Arial Narrow" w:hAnsi="Arial Narrow"/>
          <w:b/>
          <w:bCs/>
          <w:color w:val="000000"/>
          <w:sz w:val="22"/>
          <w:szCs w:val="22"/>
        </w:rPr>
      </w:pPr>
      <w:r w:rsidRPr="00C00906">
        <w:rPr>
          <w:rFonts w:ascii="Arial Narrow" w:hAnsi="Arial Narrow"/>
          <w:b/>
          <w:bCs/>
          <w:color w:val="000000"/>
          <w:sz w:val="22"/>
          <w:szCs w:val="22"/>
        </w:rPr>
        <w:t>3. EXPECTED OUTPUTS</w:t>
      </w:r>
    </w:p>
    <w:p w:rsidR="002B21E1" w:rsidRPr="00C00906" w:rsidRDefault="002B21E1" w:rsidP="002B21E1">
      <w:pPr>
        <w:numPr>
          <w:ilvl w:val="1"/>
          <w:numId w:val="4"/>
        </w:numPr>
        <w:tabs>
          <w:tab w:val="clear" w:pos="1440"/>
          <w:tab w:val="num" w:pos="360"/>
          <w:tab w:val="num" w:pos="900"/>
        </w:tabs>
        <w:ind w:left="900" w:hanging="540"/>
        <w:jc w:val="both"/>
        <w:rPr>
          <w:rFonts w:ascii="Arial Narrow" w:hAnsi="Arial Narrow"/>
          <w:bCs/>
          <w:color w:val="000000"/>
          <w:sz w:val="22"/>
          <w:szCs w:val="22"/>
        </w:rPr>
      </w:pPr>
      <w:r w:rsidRPr="00C00906">
        <w:rPr>
          <w:rFonts w:ascii="Arial Narrow" w:hAnsi="Arial Narrow"/>
          <w:bCs/>
          <w:color w:val="000000"/>
          <w:sz w:val="22"/>
          <w:szCs w:val="22"/>
        </w:rPr>
        <w:t>Students should be in position to identify career opportunities and requirements for successful employment.</w:t>
      </w:r>
    </w:p>
    <w:p w:rsidR="002B21E1" w:rsidRPr="00C00906" w:rsidRDefault="002B21E1" w:rsidP="002B21E1">
      <w:pPr>
        <w:numPr>
          <w:ilvl w:val="1"/>
          <w:numId w:val="4"/>
        </w:numPr>
        <w:tabs>
          <w:tab w:val="clear" w:pos="1440"/>
          <w:tab w:val="num" w:pos="360"/>
          <w:tab w:val="num" w:pos="900"/>
        </w:tabs>
        <w:ind w:left="900" w:hanging="540"/>
        <w:jc w:val="both"/>
        <w:rPr>
          <w:rFonts w:ascii="Arial Narrow" w:hAnsi="Arial Narrow"/>
          <w:bCs/>
          <w:color w:val="000000"/>
          <w:sz w:val="22"/>
          <w:szCs w:val="22"/>
        </w:rPr>
      </w:pPr>
      <w:r w:rsidRPr="00C00906">
        <w:rPr>
          <w:rFonts w:ascii="Arial Narrow" w:hAnsi="Arial Narrow"/>
          <w:bCs/>
          <w:color w:val="000000"/>
          <w:sz w:val="22"/>
          <w:szCs w:val="22"/>
        </w:rPr>
        <w:t xml:space="preserve">Students should be able to compare different livestock enterprises and to integrate scientific knowledge into production systems while considering market demands.  </w:t>
      </w:r>
    </w:p>
    <w:p w:rsidR="002B21E1" w:rsidRPr="00C00906" w:rsidRDefault="002B21E1" w:rsidP="002B21E1">
      <w:pPr>
        <w:jc w:val="both"/>
        <w:rPr>
          <w:rFonts w:ascii="Arial Narrow" w:hAnsi="Arial Narrow"/>
          <w:b/>
          <w:bCs/>
          <w:color w:val="000000"/>
          <w:sz w:val="22"/>
          <w:szCs w:val="22"/>
        </w:rPr>
      </w:pPr>
    </w:p>
    <w:p w:rsidR="002B21E1" w:rsidRPr="00C00906" w:rsidRDefault="002B21E1" w:rsidP="002B21E1">
      <w:pPr>
        <w:jc w:val="both"/>
        <w:rPr>
          <w:rFonts w:ascii="Arial Narrow" w:hAnsi="Arial Narrow"/>
          <w:b/>
          <w:bCs/>
          <w:color w:val="000000"/>
          <w:sz w:val="22"/>
          <w:szCs w:val="22"/>
        </w:rPr>
      </w:pPr>
      <w:r w:rsidRPr="00C00906">
        <w:rPr>
          <w:rFonts w:ascii="Arial Narrow" w:hAnsi="Arial Narrow"/>
          <w:b/>
          <w:bCs/>
          <w:color w:val="000000"/>
          <w:sz w:val="22"/>
          <w:szCs w:val="22"/>
        </w:rPr>
        <w:t xml:space="preserve">4. RECOMMENDED REFERENCES FOR </w:t>
      </w:r>
      <w:smartTag w:uri="urn:schemas-microsoft-com:office:smarttags" w:element="place">
        <w:smartTag w:uri="urn:schemas-microsoft-com:office:smarttags" w:element="City">
          <w:r w:rsidRPr="00C00906">
            <w:rPr>
              <w:rFonts w:ascii="Arial Narrow" w:hAnsi="Arial Narrow"/>
              <w:b/>
              <w:bCs/>
              <w:color w:val="000000"/>
              <w:sz w:val="22"/>
              <w:szCs w:val="22"/>
            </w:rPr>
            <w:t>READING</w:t>
          </w:r>
        </w:smartTag>
      </w:smartTag>
    </w:p>
    <w:p w:rsidR="002B21E1" w:rsidRPr="00C00906" w:rsidRDefault="002B21E1" w:rsidP="002B21E1">
      <w:pPr>
        <w:numPr>
          <w:ilvl w:val="2"/>
          <w:numId w:val="1"/>
        </w:numPr>
        <w:tabs>
          <w:tab w:val="clear" w:pos="2160"/>
          <w:tab w:val="num" w:pos="720"/>
        </w:tabs>
        <w:spacing w:before="100" w:beforeAutospacing="1" w:after="100" w:afterAutospacing="1"/>
        <w:ind w:left="720" w:hanging="720"/>
        <w:jc w:val="both"/>
        <w:rPr>
          <w:rFonts w:ascii="Arial Narrow" w:hAnsi="Arial Narrow"/>
          <w:color w:val="000000"/>
          <w:sz w:val="22"/>
          <w:szCs w:val="22"/>
        </w:rPr>
      </w:pPr>
      <w:r w:rsidRPr="00C00906">
        <w:rPr>
          <w:rFonts w:ascii="Arial Narrow" w:hAnsi="Arial Narrow"/>
          <w:color w:val="000000"/>
          <w:sz w:val="22"/>
          <w:szCs w:val="22"/>
        </w:rPr>
        <w:t xml:space="preserve">Richard A. </w:t>
      </w:r>
      <w:proofErr w:type="spellStart"/>
      <w:r w:rsidRPr="00C00906">
        <w:rPr>
          <w:rFonts w:ascii="Arial Narrow" w:hAnsi="Arial Narrow"/>
          <w:color w:val="000000"/>
          <w:sz w:val="22"/>
          <w:szCs w:val="22"/>
        </w:rPr>
        <w:t>Battaglia</w:t>
      </w:r>
      <w:proofErr w:type="spellEnd"/>
      <w:r w:rsidRPr="00C00906">
        <w:rPr>
          <w:rFonts w:ascii="Arial Narrow" w:hAnsi="Arial Narrow"/>
          <w:color w:val="000000"/>
          <w:sz w:val="22"/>
          <w:szCs w:val="22"/>
        </w:rPr>
        <w:t xml:space="preserve"> 2001. Handbook of livestock management, 3</w:t>
      </w:r>
      <w:r w:rsidRPr="00C00906">
        <w:rPr>
          <w:rFonts w:ascii="Arial Narrow" w:hAnsi="Arial Narrow"/>
          <w:color w:val="000000"/>
          <w:sz w:val="22"/>
          <w:szCs w:val="22"/>
          <w:vertAlign w:val="superscript"/>
        </w:rPr>
        <w:t>rd</w:t>
      </w:r>
      <w:r w:rsidRPr="00C00906">
        <w:rPr>
          <w:rFonts w:ascii="Arial Narrow" w:hAnsi="Arial Narrow"/>
          <w:color w:val="000000"/>
          <w:sz w:val="22"/>
          <w:szCs w:val="22"/>
        </w:rPr>
        <w:t xml:space="preserve"> Edition, Prentice-Hall, Inc., Upper Saddle River, New Jersey 07458, USA, 620pp.</w:t>
      </w:r>
    </w:p>
    <w:p w:rsidR="002B21E1" w:rsidRPr="00C00906" w:rsidRDefault="002B21E1" w:rsidP="002B21E1">
      <w:pPr>
        <w:numPr>
          <w:ilvl w:val="2"/>
          <w:numId w:val="1"/>
        </w:numPr>
        <w:tabs>
          <w:tab w:val="clear" w:pos="2160"/>
          <w:tab w:val="num" w:pos="720"/>
        </w:tabs>
        <w:spacing w:before="100" w:beforeAutospacing="1" w:after="100" w:afterAutospacing="1"/>
        <w:ind w:left="720" w:hanging="720"/>
        <w:jc w:val="both"/>
        <w:rPr>
          <w:rFonts w:ascii="Arial Narrow" w:hAnsi="Arial Narrow"/>
          <w:color w:val="000000"/>
          <w:sz w:val="22"/>
          <w:szCs w:val="22"/>
        </w:rPr>
      </w:pPr>
      <w:proofErr w:type="spellStart"/>
      <w:r w:rsidRPr="00C00906">
        <w:rPr>
          <w:rFonts w:ascii="Arial Narrow" w:hAnsi="Arial Narrow"/>
          <w:color w:val="000000"/>
          <w:sz w:val="22"/>
          <w:szCs w:val="22"/>
        </w:rPr>
        <w:t>McNitt</w:t>
      </w:r>
      <w:proofErr w:type="spellEnd"/>
      <w:r w:rsidRPr="00C00906">
        <w:rPr>
          <w:rFonts w:ascii="Arial Narrow" w:hAnsi="Arial Narrow"/>
          <w:color w:val="000000"/>
          <w:sz w:val="22"/>
          <w:szCs w:val="22"/>
        </w:rPr>
        <w:t xml:space="preserve">, J.I. 1983. Livestock Husbandry Techniques, Granada Publishing Limited, </w:t>
      </w:r>
      <w:smartTag w:uri="urn:schemas-microsoft-com:office:smarttags" w:element="place">
        <w:smartTag w:uri="urn:schemas-microsoft-com:office:smarttags" w:element="City">
          <w:r w:rsidRPr="00C00906">
            <w:rPr>
              <w:rFonts w:ascii="Arial Narrow" w:hAnsi="Arial Narrow"/>
              <w:color w:val="000000"/>
              <w:sz w:val="22"/>
              <w:szCs w:val="22"/>
            </w:rPr>
            <w:t>London</w:t>
          </w:r>
        </w:smartTag>
      </w:smartTag>
      <w:r w:rsidRPr="00C00906">
        <w:rPr>
          <w:rFonts w:ascii="Arial Narrow" w:hAnsi="Arial Narrow"/>
          <w:color w:val="000000"/>
          <w:sz w:val="22"/>
          <w:szCs w:val="22"/>
        </w:rPr>
        <w:t>, 280pp.</w:t>
      </w:r>
    </w:p>
    <w:p w:rsidR="002B21E1" w:rsidRPr="00C00906" w:rsidRDefault="002B21E1" w:rsidP="002B21E1">
      <w:pPr>
        <w:numPr>
          <w:ilvl w:val="2"/>
          <w:numId w:val="1"/>
        </w:numPr>
        <w:tabs>
          <w:tab w:val="clear" w:pos="2160"/>
          <w:tab w:val="num" w:pos="720"/>
        </w:tabs>
        <w:spacing w:before="100" w:beforeAutospacing="1" w:after="100" w:afterAutospacing="1"/>
        <w:ind w:left="720" w:hanging="720"/>
        <w:jc w:val="both"/>
        <w:rPr>
          <w:rFonts w:ascii="Arial Narrow" w:hAnsi="Arial Narrow"/>
          <w:color w:val="000000"/>
          <w:sz w:val="22"/>
          <w:szCs w:val="22"/>
        </w:rPr>
      </w:pPr>
      <w:r w:rsidRPr="00C00906">
        <w:rPr>
          <w:rFonts w:ascii="Arial Narrow" w:hAnsi="Arial Narrow"/>
          <w:color w:val="000000"/>
          <w:sz w:val="22"/>
          <w:szCs w:val="22"/>
        </w:rPr>
        <w:t>Faulkner, D.E. 1956. Notes on Animal Health &amp; Industry for Africans.</w:t>
      </w:r>
    </w:p>
    <w:p w:rsidR="002B21E1" w:rsidRPr="00C00906" w:rsidRDefault="002B21E1" w:rsidP="002B21E1">
      <w:pPr>
        <w:numPr>
          <w:ilvl w:val="2"/>
          <w:numId w:val="1"/>
        </w:numPr>
        <w:tabs>
          <w:tab w:val="clear" w:pos="2160"/>
          <w:tab w:val="num" w:pos="720"/>
        </w:tabs>
        <w:spacing w:before="100" w:beforeAutospacing="1" w:after="100" w:afterAutospacing="1"/>
        <w:ind w:left="720" w:hanging="720"/>
        <w:jc w:val="both"/>
        <w:rPr>
          <w:rFonts w:ascii="Arial Narrow" w:hAnsi="Arial Narrow"/>
          <w:color w:val="000000"/>
          <w:sz w:val="22"/>
          <w:szCs w:val="22"/>
        </w:rPr>
      </w:pPr>
      <w:r w:rsidRPr="00C00906">
        <w:rPr>
          <w:rFonts w:ascii="Arial Narrow" w:hAnsi="Arial Narrow"/>
          <w:color w:val="000000"/>
          <w:sz w:val="22"/>
          <w:szCs w:val="22"/>
        </w:rPr>
        <w:t xml:space="preserve">Herbert S.K. </w:t>
      </w:r>
      <w:proofErr w:type="spellStart"/>
      <w:r w:rsidRPr="00C00906">
        <w:rPr>
          <w:rFonts w:ascii="Arial Narrow" w:hAnsi="Arial Narrow"/>
          <w:color w:val="000000"/>
          <w:sz w:val="22"/>
          <w:szCs w:val="22"/>
        </w:rPr>
        <w:t>Nsubuga</w:t>
      </w:r>
      <w:proofErr w:type="spellEnd"/>
      <w:r w:rsidRPr="00C00906">
        <w:rPr>
          <w:rFonts w:ascii="Arial Narrow" w:hAnsi="Arial Narrow"/>
          <w:color w:val="000000"/>
          <w:sz w:val="22"/>
          <w:szCs w:val="22"/>
        </w:rPr>
        <w:t xml:space="preserve"> 1979. Livestock and Poultry Farming in </w:t>
      </w:r>
      <w:smartTag w:uri="urn:schemas-microsoft-com:office:smarttags" w:element="City">
        <w:r w:rsidRPr="00C00906">
          <w:rPr>
            <w:rFonts w:ascii="Arial Narrow" w:hAnsi="Arial Narrow"/>
            <w:color w:val="000000"/>
            <w:sz w:val="22"/>
            <w:szCs w:val="22"/>
          </w:rPr>
          <w:t>Uganda Publishing Department</w:t>
        </w:r>
      </w:smartTag>
      <w:r w:rsidRPr="00C00906">
        <w:rPr>
          <w:rFonts w:ascii="Arial Narrow" w:hAnsi="Arial Narrow"/>
          <w:color w:val="000000"/>
          <w:sz w:val="22"/>
          <w:szCs w:val="22"/>
        </w:rPr>
        <w:t xml:space="preserve">, </w:t>
      </w:r>
      <w:smartTag w:uri="urn:schemas-microsoft-com:office:smarttags" w:element="country-region">
        <w:r w:rsidRPr="00C00906">
          <w:rPr>
            <w:rFonts w:ascii="Arial Narrow" w:hAnsi="Arial Narrow"/>
            <w:color w:val="000000"/>
            <w:sz w:val="22"/>
            <w:szCs w:val="22"/>
          </w:rPr>
          <w:t>Uganda</w:t>
        </w:r>
      </w:smartTag>
      <w:r w:rsidRPr="00C00906">
        <w:rPr>
          <w:rFonts w:ascii="Arial Narrow" w:hAnsi="Arial Narrow"/>
          <w:color w:val="000000"/>
          <w:sz w:val="22"/>
          <w:szCs w:val="22"/>
        </w:rPr>
        <w:t xml:space="preserve"> Bookshop, </w:t>
      </w:r>
      <w:smartTag w:uri="urn:schemas-microsoft-com:office:smarttags" w:element="place">
        <w:smartTag w:uri="urn:schemas-microsoft-com:office:smarttags" w:element="City">
          <w:r w:rsidRPr="00C00906">
            <w:rPr>
              <w:rFonts w:ascii="Arial Narrow" w:hAnsi="Arial Narrow"/>
              <w:color w:val="000000"/>
              <w:sz w:val="22"/>
              <w:szCs w:val="22"/>
            </w:rPr>
            <w:t>Kampala</w:t>
          </w:r>
        </w:smartTag>
      </w:smartTag>
      <w:r w:rsidRPr="00C00906">
        <w:rPr>
          <w:rFonts w:ascii="Arial Narrow" w:hAnsi="Arial Narrow"/>
          <w:color w:val="000000"/>
          <w:sz w:val="22"/>
          <w:szCs w:val="22"/>
        </w:rPr>
        <w:t>.</w:t>
      </w:r>
    </w:p>
    <w:p w:rsidR="002B21E1" w:rsidRPr="00C00906" w:rsidRDefault="002B21E1" w:rsidP="002B21E1">
      <w:pPr>
        <w:numPr>
          <w:ilvl w:val="2"/>
          <w:numId w:val="1"/>
        </w:numPr>
        <w:tabs>
          <w:tab w:val="clear" w:pos="2160"/>
          <w:tab w:val="num" w:pos="720"/>
        </w:tabs>
        <w:ind w:left="720" w:hanging="720"/>
        <w:jc w:val="both"/>
        <w:rPr>
          <w:rFonts w:ascii="Arial Narrow" w:hAnsi="Arial Narrow"/>
          <w:color w:val="000000"/>
          <w:sz w:val="22"/>
          <w:szCs w:val="22"/>
        </w:rPr>
      </w:pPr>
      <w:proofErr w:type="spellStart"/>
      <w:r w:rsidRPr="00C00906">
        <w:rPr>
          <w:rFonts w:ascii="Arial Narrow" w:hAnsi="Arial Narrow"/>
          <w:color w:val="000000"/>
          <w:sz w:val="22"/>
          <w:szCs w:val="22"/>
        </w:rPr>
        <w:t>Pagot</w:t>
      </w:r>
      <w:proofErr w:type="spellEnd"/>
      <w:r w:rsidRPr="00C00906">
        <w:rPr>
          <w:rFonts w:ascii="Arial Narrow" w:hAnsi="Arial Narrow"/>
          <w:color w:val="000000"/>
          <w:sz w:val="22"/>
          <w:szCs w:val="22"/>
        </w:rPr>
        <w:t xml:space="preserve">, J. 1993. Animal Production in the Tropics and Subtropics, </w:t>
      </w:r>
      <w:proofErr w:type="gramStart"/>
      <w:r w:rsidRPr="00C00906">
        <w:rPr>
          <w:rFonts w:ascii="Arial Narrow" w:hAnsi="Arial Narrow"/>
          <w:color w:val="000000"/>
          <w:sz w:val="22"/>
          <w:szCs w:val="22"/>
        </w:rPr>
        <w:t>The</w:t>
      </w:r>
      <w:proofErr w:type="gramEnd"/>
      <w:r w:rsidRPr="00C00906">
        <w:rPr>
          <w:rFonts w:ascii="Arial Narrow" w:hAnsi="Arial Narrow"/>
          <w:color w:val="000000"/>
          <w:sz w:val="22"/>
          <w:szCs w:val="22"/>
        </w:rPr>
        <w:t xml:space="preserve"> Macmillan Press LTD. 517pp.</w:t>
      </w:r>
    </w:p>
    <w:p w:rsidR="002B21E1" w:rsidRPr="00C00906" w:rsidRDefault="002B21E1" w:rsidP="002B21E1">
      <w:pPr>
        <w:numPr>
          <w:ilvl w:val="2"/>
          <w:numId w:val="1"/>
        </w:numPr>
        <w:tabs>
          <w:tab w:val="clear" w:pos="2160"/>
          <w:tab w:val="num" w:pos="720"/>
        </w:tabs>
        <w:ind w:left="720" w:hanging="720"/>
        <w:jc w:val="both"/>
        <w:rPr>
          <w:rFonts w:ascii="Arial Narrow" w:hAnsi="Arial Narrow"/>
          <w:color w:val="000000"/>
          <w:sz w:val="22"/>
          <w:szCs w:val="22"/>
        </w:rPr>
      </w:pPr>
      <w:proofErr w:type="spellStart"/>
      <w:r w:rsidRPr="00C00906">
        <w:rPr>
          <w:rFonts w:ascii="Arial Narrow" w:hAnsi="Arial Narrow"/>
          <w:color w:val="000000"/>
          <w:sz w:val="22"/>
          <w:szCs w:val="22"/>
        </w:rPr>
        <w:t>Devendra</w:t>
      </w:r>
      <w:proofErr w:type="spellEnd"/>
      <w:r w:rsidRPr="00C00906">
        <w:rPr>
          <w:rFonts w:ascii="Arial Narrow" w:hAnsi="Arial Narrow"/>
          <w:color w:val="000000"/>
          <w:sz w:val="22"/>
          <w:szCs w:val="22"/>
        </w:rPr>
        <w:t xml:space="preserve">, C. and </w:t>
      </w:r>
      <w:proofErr w:type="spellStart"/>
      <w:r w:rsidRPr="00C00906">
        <w:rPr>
          <w:rFonts w:ascii="Arial Narrow" w:hAnsi="Arial Narrow"/>
          <w:color w:val="000000"/>
          <w:sz w:val="22"/>
          <w:szCs w:val="22"/>
        </w:rPr>
        <w:t>McLeroy</w:t>
      </w:r>
      <w:proofErr w:type="spellEnd"/>
      <w:r w:rsidRPr="00C00906">
        <w:rPr>
          <w:rFonts w:ascii="Arial Narrow" w:hAnsi="Arial Narrow"/>
          <w:color w:val="000000"/>
          <w:sz w:val="22"/>
          <w:szCs w:val="22"/>
        </w:rPr>
        <w:t xml:space="preserve">, G.B. 1982. Goat and Sheep Production in the Tropics, Intermediate Tropical Agriculture Series, Toppan Printing Co. (S) </w:t>
      </w:r>
      <w:proofErr w:type="spellStart"/>
      <w:r w:rsidRPr="00C00906">
        <w:rPr>
          <w:rFonts w:ascii="Arial Narrow" w:hAnsi="Arial Narrow"/>
          <w:color w:val="000000"/>
          <w:sz w:val="22"/>
          <w:szCs w:val="22"/>
        </w:rPr>
        <w:t>Pte.</w:t>
      </w:r>
      <w:proofErr w:type="spellEnd"/>
      <w:r w:rsidRPr="00C00906">
        <w:rPr>
          <w:rFonts w:ascii="Arial Narrow" w:hAnsi="Arial Narrow"/>
          <w:color w:val="000000"/>
          <w:sz w:val="22"/>
          <w:szCs w:val="22"/>
        </w:rPr>
        <w:t xml:space="preserve"> Ltd. </w:t>
      </w:r>
      <w:smartTag w:uri="urn:schemas-microsoft-com:office:smarttags" w:element="place">
        <w:smartTag w:uri="urn:schemas-microsoft-com:office:smarttags" w:element="country-region">
          <w:r w:rsidRPr="00C00906">
            <w:rPr>
              <w:rFonts w:ascii="Arial Narrow" w:hAnsi="Arial Narrow"/>
              <w:color w:val="000000"/>
              <w:sz w:val="22"/>
              <w:szCs w:val="22"/>
            </w:rPr>
            <w:t>Singapore</w:t>
          </w:r>
        </w:smartTag>
      </w:smartTag>
      <w:r w:rsidRPr="00C00906">
        <w:rPr>
          <w:rFonts w:ascii="Arial Narrow" w:hAnsi="Arial Narrow"/>
          <w:color w:val="000000"/>
          <w:sz w:val="22"/>
          <w:szCs w:val="22"/>
        </w:rPr>
        <w:t>, 271pp.</w:t>
      </w:r>
    </w:p>
    <w:p w:rsidR="002B21E1" w:rsidRPr="00C00906" w:rsidRDefault="002B21E1" w:rsidP="002B21E1">
      <w:pPr>
        <w:numPr>
          <w:ilvl w:val="2"/>
          <w:numId w:val="1"/>
        </w:numPr>
        <w:tabs>
          <w:tab w:val="clear" w:pos="2160"/>
          <w:tab w:val="num" w:pos="720"/>
        </w:tabs>
        <w:ind w:left="720" w:hanging="720"/>
        <w:rPr>
          <w:rFonts w:ascii="Arial Narrow" w:hAnsi="Arial Narrow"/>
          <w:color w:val="000000"/>
          <w:sz w:val="22"/>
          <w:szCs w:val="22"/>
        </w:rPr>
      </w:pPr>
      <w:r w:rsidRPr="00C00906">
        <w:rPr>
          <w:rFonts w:ascii="Arial Narrow" w:hAnsi="Arial Narrow"/>
          <w:color w:val="000000"/>
          <w:sz w:val="22"/>
          <w:szCs w:val="22"/>
        </w:rPr>
        <w:t xml:space="preserve">NAADS Goat Production Manual (see: </w:t>
      </w:r>
      <w:hyperlink r:id="rId5" w:history="1">
        <w:r w:rsidRPr="00C00906">
          <w:rPr>
            <w:rStyle w:val="Hyperlink"/>
            <w:rFonts w:ascii="Arial Narrow" w:hAnsi="Arial Narrow"/>
            <w:color w:val="000000"/>
            <w:sz w:val="22"/>
            <w:szCs w:val="22"/>
          </w:rPr>
          <w:t>http://www.naads.or.ug/manualsLists.php?category=Goat%20Production%20Manual</w:t>
        </w:r>
      </w:hyperlink>
      <w:r w:rsidRPr="00C00906">
        <w:rPr>
          <w:rFonts w:ascii="Arial Narrow" w:hAnsi="Arial Narrow"/>
          <w:color w:val="000000"/>
          <w:sz w:val="22"/>
          <w:szCs w:val="22"/>
        </w:rPr>
        <w:t xml:space="preserve">) </w:t>
      </w:r>
    </w:p>
    <w:p w:rsidR="002B21E1" w:rsidRPr="00C00906" w:rsidRDefault="002B21E1" w:rsidP="002B21E1">
      <w:pPr>
        <w:numPr>
          <w:ilvl w:val="2"/>
          <w:numId w:val="1"/>
        </w:numPr>
        <w:tabs>
          <w:tab w:val="clear" w:pos="2160"/>
          <w:tab w:val="num" w:pos="720"/>
        </w:tabs>
        <w:ind w:left="720" w:hanging="720"/>
        <w:rPr>
          <w:rFonts w:ascii="Arial Narrow" w:hAnsi="Arial Narrow"/>
          <w:color w:val="000000"/>
          <w:sz w:val="22"/>
          <w:szCs w:val="22"/>
        </w:rPr>
      </w:pPr>
      <w:r w:rsidRPr="00C00906">
        <w:rPr>
          <w:rFonts w:ascii="Arial Narrow" w:hAnsi="Arial Narrow"/>
          <w:color w:val="000000"/>
          <w:sz w:val="22"/>
          <w:szCs w:val="22"/>
        </w:rPr>
        <w:lastRenderedPageBreak/>
        <w:t xml:space="preserve">NAADS Pig Production Manual (see: </w:t>
      </w:r>
      <w:hyperlink r:id="rId6" w:history="1">
        <w:r w:rsidRPr="00C00906">
          <w:rPr>
            <w:rStyle w:val="Hyperlink"/>
            <w:rFonts w:ascii="Arial Narrow" w:hAnsi="Arial Narrow"/>
            <w:color w:val="000000"/>
            <w:sz w:val="22"/>
            <w:szCs w:val="22"/>
          </w:rPr>
          <w:t>http://www.naads.or.ug/manualsLists.php?category=Pig%20Production%20Manual</w:t>
        </w:r>
      </w:hyperlink>
      <w:r w:rsidRPr="00C00906">
        <w:rPr>
          <w:rFonts w:ascii="Arial Narrow" w:hAnsi="Arial Narrow"/>
          <w:color w:val="000000"/>
          <w:sz w:val="22"/>
          <w:szCs w:val="22"/>
        </w:rPr>
        <w:t>)</w:t>
      </w:r>
    </w:p>
    <w:p w:rsidR="002B21E1" w:rsidRPr="00C00906" w:rsidRDefault="002B21E1" w:rsidP="002B21E1">
      <w:pPr>
        <w:numPr>
          <w:ilvl w:val="2"/>
          <w:numId w:val="1"/>
        </w:numPr>
        <w:tabs>
          <w:tab w:val="clear" w:pos="2160"/>
          <w:tab w:val="num" w:pos="720"/>
        </w:tabs>
        <w:ind w:left="720" w:hanging="720"/>
        <w:rPr>
          <w:rFonts w:ascii="Arial Narrow" w:hAnsi="Arial Narrow"/>
          <w:color w:val="000000"/>
          <w:sz w:val="22"/>
          <w:szCs w:val="22"/>
        </w:rPr>
      </w:pPr>
      <w:r w:rsidRPr="00C00906">
        <w:rPr>
          <w:rFonts w:ascii="Arial Narrow" w:hAnsi="Arial Narrow"/>
          <w:color w:val="000000"/>
          <w:sz w:val="22"/>
          <w:szCs w:val="22"/>
        </w:rPr>
        <w:t xml:space="preserve">Owen, E., A. </w:t>
      </w:r>
      <w:proofErr w:type="spellStart"/>
      <w:r w:rsidRPr="00C00906">
        <w:rPr>
          <w:rFonts w:ascii="Arial Narrow" w:hAnsi="Arial Narrow"/>
          <w:color w:val="000000"/>
          <w:sz w:val="22"/>
          <w:szCs w:val="22"/>
        </w:rPr>
        <w:t>Kitalyi</w:t>
      </w:r>
      <w:proofErr w:type="spellEnd"/>
      <w:r w:rsidRPr="00C00906">
        <w:rPr>
          <w:rFonts w:ascii="Arial Narrow" w:hAnsi="Arial Narrow"/>
          <w:color w:val="000000"/>
          <w:sz w:val="22"/>
          <w:szCs w:val="22"/>
        </w:rPr>
        <w:t xml:space="preserve">, N. </w:t>
      </w:r>
      <w:proofErr w:type="spellStart"/>
      <w:r w:rsidRPr="00C00906">
        <w:rPr>
          <w:rFonts w:ascii="Arial Narrow" w:hAnsi="Arial Narrow"/>
          <w:color w:val="000000"/>
          <w:sz w:val="22"/>
          <w:szCs w:val="22"/>
        </w:rPr>
        <w:t>Jayasuriya</w:t>
      </w:r>
      <w:proofErr w:type="spellEnd"/>
      <w:r w:rsidRPr="00C00906">
        <w:rPr>
          <w:rFonts w:ascii="Arial Narrow" w:hAnsi="Arial Narrow"/>
          <w:color w:val="000000"/>
          <w:sz w:val="22"/>
          <w:szCs w:val="22"/>
        </w:rPr>
        <w:t xml:space="preserve"> and T Smith (Editors) (2005). Livestock and wealth creation: Improving the husbandry of animals kept by resource-poor people in developing countries. </w:t>
      </w:r>
      <w:smartTag w:uri="urn:schemas-microsoft-com:office:smarttags" w:element="country-region">
        <w:r w:rsidRPr="00C00906">
          <w:rPr>
            <w:rFonts w:ascii="Arial Narrow" w:hAnsi="Arial Narrow"/>
            <w:color w:val="000000"/>
            <w:sz w:val="22"/>
            <w:szCs w:val="22"/>
          </w:rPr>
          <w:t>UK</w:t>
        </w:r>
      </w:smartTag>
      <w:r w:rsidRPr="00C00906">
        <w:rPr>
          <w:rFonts w:ascii="Arial Narrow" w:hAnsi="Arial Narrow"/>
          <w:color w:val="000000"/>
          <w:sz w:val="22"/>
          <w:szCs w:val="22"/>
        </w:rPr>
        <w:t xml:space="preserve">: </w:t>
      </w:r>
      <w:proofErr w:type="spellStart"/>
      <w:smartTag w:uri="urn:schemas-microsoft-com:office:smarttags" w:element="place">
        <w:smartTag w:uri="urn:schemas-microsoft-com:office:smarttags" w:element="PlaceName">
          <w:r w:rsidRPr="00C00906">
            <w:rPr>
              <w:rFonts w:ascii="Arial Narrow" w:hAnsi="Arial Narrow"/>
              <w:color w:val="000000"/>
              <w:sz w:val="22"/>
              <w:szCs w:val="22"/>
            </w:rPr>
            <w:t>Nottingham</w:t>
          </w:r>
        </w:smartTag>
        <w:smartTag w:uri="urn:schemas-microsoft-com:office:smarttags" w:element="PlaceType">
          <w:r w:rsidRPr="00C00906">
            <w:rPr>
              <w:rFonts w:ascii="Arial Narrow" w:hAnsi="Arial Narrow"/>
              <w:color w:val="000000"/>
              <w:sz w:val="22"/>
              <w:szCs w:val="22"/>
            </w:rPr>
            <w:t>University</w:t>
          </w:r>
        </w:smartTag>
      </w:smartTag>
      <w:proofErr w:type="spellEnd"/>
      <w:r w:rsidRPr="00C00906">
        <w:rPr>
          <w:rFonts w:ascii="Arial Narrow" w:hAnsi="Arial Narrow"/>
          <w:color w:val="000000"/>
          <w:sz w:val="22"/>
          <w:szCs w:val="22"/>
        </w:rPr>
        <w:t xml:space="preserve"> Press</w:t>
      </w:r>
    </w:p>
    <w:p w:rsidR="002B21E1" w:rsidRPr="00C00906" w:rsidRDefault="002B21E1" w:rsidP="002B21E1">
      <w:pPr>
        <w:numPr>
          <w:ilvl w:val="2"/>
          <w:numId w:val="1"/>
        </w:numPr>
        <w:tabs>
          <w:tab w:val="clear" w:pos="2160"/>
          <w:tab w:val="num" w:pos="720"/>
        </w:tabs>
        <w:ind w:left="720" w:hanging="720"/>
        <w:rPr>
          <w:rFonts w:ascii="Arial Narrow" w:hAnsi="Arial Narrow"/>
          <w:color w:val="000000"/>
          <w:sz w:val="22"/>
          <w:szCs w:val="22"/>
        </w:rPr>
      </w:pPr>
      <w:proofErr w:type="spellStart"/>
      <w:r w:rsidRPr="00C00906">
        <w:rPr>
          <w:rFonts w:ascii="Arial Narrow" w:hAnsi="Arial Narrow"/>
          <w:color w:val="000000"/>
          <w:sz w:val="22"/>
          <w:szCs w:val="22"/>
        </w:rPr>
        <w:t>Devendra</w:t>
      </w:r>
      <w:proofErr w:type="spellEnd"/>
      <w:r w:rsidRPr="00C00906">
        <w:rPr>
          <w:rFonts w:ascii="Arial Narrow" w:hAnsi="Arial Narrow"/>
          <w:color w:val="000000"/>
          <w:sz w:val="22"/>
          <w:szCs w:val="22"/>
        </w:rPr>
        <w:t xml:space="preserve">, C. and </w:t>
      </w:r>
      <w:proofErr w:type="spellStart"/>
      <w:r w:rsidRPr="00C00906">
        <w:rPr>
          <w:rFonts w:ascii="Arial Narrow" w:hAnsi="Arial Narrow"/>
          <w:color w:val="000000"/>
          <w:sz w:val="22"/>
          <w:szCs w:val="22"/>
        </w:rPr>
        <w:t>McLeroy</w:t>
      </w:r>
      <w:proofErr w:type="spellEnd"/>
      <w:r w:rsidRPr="00C00906">
        <w:rPr>
          <w:rFonts w:ascii="Arial Narrow" w:hAnsi="Arial Narrow"/>
          <w:color w:val="000000"/>
          <w:sz w:val="22"/>
          <w:szCs w:val="22"/>
        </w:rPr>
        <w:t>, G.B. 1982. Goat and Sheep Production in the tropics. Longman Scientific &amp; Technical</w:t>
      </w:r>
    </w:p>
    <w:p w:rsidR="002B21E1" w:rsidRPr="00C00906" w:rsidRDefault="002B21E1" w:rsidP="002B21E1">
      <w:pPr>
        <w:jc w:val="both"/>
        <w:rPr>
          <w:rFonts w:ascii="Arial Narrow" w:hAnsi="Arial Narrow"/>
          <w:sz w:val="22"/>
          <w:szCs w:val="22"/>
        </w:rPr>
      </w:pPr>
    </w:p>
    <w:p w:rsidR="002B21E1" w:rsidRPr="00C00906" w:rsidRDefault="002B21E1" w:rsidP="002B21E1">
      <w:pPr>
        <w:rPr>
          <w:rFonts w:ascii="Arial Narrow" w:hAnsi="Arial Narrow"/>
          <w:b/>
          <w:color w:val="000000"/>
          <w:sz w:val="22"/>
          <w:szCs w:val="22"/>
        </w:rPr>
      </w:pPr>
      <w:r w:rsidRPr="00C00906">
        <w:rPr>
          <w:rFonts w:ascii="Arial Narrow" w:hAnsi="Arial Narrow"/>
          <w:b/>
          <w:color w:val="000000"/>
          <w:sz w:val="22"/>
          <w:szCs w:val="22"/>
        </w:rPr>
        <w:t>5. COURSE CONTENT</w:t>
      </w:r>
    </w:p>
    <w:p w:rsidR="002B21E1" w:rsidRPr="00C00906" w:rsidRDefault="002B21E1" w:rsidP="002B21E1">
      <w:pPr>
        <w:jc w:val="both"/>
        <w:rPr>
          <w:rFonts w:ascii="Arial Narrow" w:hAnsi="Arial Narrow"/>
          <w:color w:val="000000"/>
          <w:sz w:val="22"/>
          <w:szCs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4320"/>
        <w:gridCol w:w="2160"/>
        <w:gridCol w:w="1620"/>
      </w:tblGrid>
      <w:tr w:rsidR="002B21E1" w:rsidRPr="00650EB4" w:rsidTr="00EB3538">
        <w:tc>
          <w:tcPr>
            <w:tcW w:w="1620" w:type="dxa"/>
          </w:tcPr>
          <w:p w:rsidR="002B21E1" w:rsidRPr="00650EB4" w:rsidRDefault="002B21E1" w:rsidP="00EB3538">
            <w:pPr>
              <w:rPr>
                <w:rFonts w:ascii="Arial Narrow" w:hAnsi="Arial Narrow"/>
                <w:color w:val="000000"/>
              </w:rPr>
            </w:pPr>
            <w:r w:rsidRPr="00650EB4">
              <w:rPr>
                <w:rFonts w:ascii="Arial Narrow" w:hAnsi="Arial Narrow"/>
                <w:color w:val="000000"/>
                <w:sz w:val="22"/>
                <w:szCs w:val="22"/>
              </w:rPr>
              <w:t>TOPIC</w:t>
            </w:r>
          </w:p>
        </w:tc>
        <w:tc>
          <w:tcPr>
            <w:tcW w:w="4320" w:type="dxa"/>
          </w:tcPr>
          <w:p w:rsidR="002B21E1" w:rsidRPr="00650EB4" w:rsidRDefault="002B21E1" w:rsidP="00EB3538">
            <w:pPr>
              <w:rPr>
                <w:rFonts w:ascii="Arial Narrow" w:hAnsi="Arial Narrow"/>
                <w:color w:val="000000"/>
              </w:rPr>
            </w:pPr>
            <w:r w:rsidRPr="00650EB4">
              <w:rPr>
                <w:rFonts w:ascii="Arial Narrow" w:hAnsi="Arial Narrow"/>
                <w:color w:val="000000"/>
                <w:sz w:val="22"/>
                <w:szCs w:val="22"/>
              </w:rPr>
              <w:t>CONTENT</w:t>
            </w:r>
          </w:p>
        </w:tc>
        <w:tc>
          <w:tcPr>
            <w:tcW w:w="2160" w:type="dxa"/>
          </w:tcPr>
          <w:p w:rsidR="002B21E1" w:rsidRPr="00650EB4" w:rsidRDefault="002B21E1" w:rsidP="00EB3538">
            <w:pPr>
              <w:rPr>
                <w:rFonts w:ascii="Arial Narrow" w:hAnsi="Arial Narrow"/>
                <w:color w:val="000000"/>
              </w:rPr>
            </w:pPr>
            <w:r w:rsidRPr="00650EB4">
              <w:rPr>
                <w:rFonts w:ascii="Arial Narrow" w:hAnsi="Arial Narrow"/>
                <w:color w:val="000000"/>
                <w:sz w:val="22"/>
                <w:szCs w:val="22"/>
              </w:rPr>
              <w:t>METHOD OF INSTRUCTION / Time allocated</w:t>
            </w:r>
          </w:p>
        </w:tc>
        <w:tc>
          <w:tcPr>
            <w:tcW w:w="1620" w:type="dxa"/>
          </w:tcPr>
          <w:p w:rsidR="002B21E1" w:rsidRPr="00650EB4" w:rsidRDefault="002B21E1" w:rsidP="00EB3538">
            <w:pPr>
              <w:rPr>
                <w:rFonts w:ascii="Arial Narrow" w:hAnsi="Arial Narrow"/>
                <w:color w:val="000000"/>
              </w:rPr>
            </w:pPr>
            <w:r w:rsidRPr="00650EB4">
              <w:rPr>
                <w:rFonts w:ascii="Arial Narrow" w:hAnsi="Arial Narrow"/>
                <w:color w:val="000000"/>
                <w:sz w:val="22"/>
                <w:szCs w:val="22"/>
              </w:rPr>
              <w:t>TOOLS / EQUIPMENT NEEDED</w:t>
            </w:r>
          </w:p>
        </w:tc>
      </w:tr>
      <w:tr w:rsidR="002B21E1" w:rsidRPr="00650EB4" w:rsidTr="00EB3538">
        <w:tc>
          <w:tcPr>
            <w:tcW w:w="1620" w:type="dxa"/>
          </w:tcPr>
          <w:p w:rsidR="002B21E1" w:rsidRPr="00650EB4" w:rsidRDefault="002B21E1" w:rsidP="00EB3538">
            <w:pPr>
              <w:rPr>
                <w:rFonts w:ascii="Arial Narrow" w:hAnsi="Arial Narrow"/>
                <w:color w:val="000000"/>
              </w:rPr>
            </w:pPr>
            <w:r w:rsidRPr="00650EB4">
              <w:rPr>
                <w:rFonts w:ascii="Arial Narrow" w:hAnsi="Arial Narrow"/>
                <w:color w:val="000000"/>
                <w:sz w:val="22"/>
                <w:szCs w:val="22"/>
              </w:rPr>
              <w:t>Introduction to livestock management</w:t>
            </w:r>
          </w:p>
        </w:tc>
        <w:tc>
          <w:tcPr>
            <w:tcW w:w="4320" w:type="dxa"/>
          </w:tcPr>
          <w:p w:rsidR="002B21E1" w:rsidRPr="00650EB4" w:rsidRDefault="002B21E1" w:rsidP="002B21E1">
            <w:pPr>
              <w:numPr>
                <w:ilvl w:val="0"/>
                <w:numId w:val="2"/>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Role of livestock to economic development</w:t>
            </w:r>
          </w:p>
          <w:p w:rsidR="002B21E1" w:rsidRPr="00650EB4" w:rsidRDefault="002B21E1" w:rsidP="002B21E1">
            <w:pPr>
              <w:numPr>
                <w:ilvl w:val="0"/>
                <w:numId w:val="2"/>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Principles of livestock management</w:t>
            </w:r>
          </w:p>
          <w:p w:rsidR="002B21E1" w:rsidRPr="00650EB4" w:rsidRDefault="002B21E1" w:rsidP="002B21E1">
            <w:pPr>
              <w:numPr>
                <w:ilvl w:val="0"/>
                <w:numId w:val="5"/>
              </w:numPr>
              <w:tabs>
                <w:tab w:val="clear" w:pos="720"/>
                <w:tab w:val="num" w:pos="432"/>
              </w:tabs>
              <w:ind w:left="432" w:hanging="180"/>
              <w:rPr>
                <w:rFonts w:ascii="Arial Narrow" w:hAnsi="Arial Narrow"/>
                <w:color w:val="000000"/>
              </w:rPr>
            </w:pPr>
            <w:r w:rsidRPr="00650EB4">
              <w:rPr>
                <w:rFonts w:ascii="Arial Narrow" w:hAnsi="Arial Narrow"/>
                <w:color w:val="000000"/>
                <w:sz w:val="22"/>
                <w:szCs w:val="22"/>
              </w:rPr>
              <w:t>Aspects which affect livestock management</w:t>
            </w:r>
          </w:p>
          <w:p w:rsidR="002B21E1" w:rsidRPr="00650EB4" w:rsidRDefault="002B21E1" w:rsidP="002B21E1">
            <w:pPr>
              <w:numPr>
                <w:ilvl w:val="0"/>
                <w:numId w:val="5"/>
              </w:numPr>
              <w:tabs>
                <w:tab w:val="clear" w:pos="720"/>
                <w:tab w:val="num" w:pos="432"/>
              </w:tabs>
              <w:ind w:left="432" w:hanging="180"/>
              <w:rPr>
                <w:rFonts w:ascii="Arial Narrow" w:hAnsi="Arial Narrow"/>
                <w:color w:val="000000"/>
              </w:rPr>
            </w:pPr>
            <w:r w:rsidRPr="00650EB4">
              <w:rPr>
                <w:rFonts w:ascii="Arial Narrow" w:hAnsi="Arial Narrow"/>
                <w:color w:val="000000"/>
                <w:sz w:val="22"/>
                <w:szCs w:val="22"/>
              </w:rPr>
              <w:t>Concepts of stress and distress</w:t>
            </w:r>
          </w:p>
          <w:p w:rsidR="002B21E1" w:rsidRPr="00650EB4" w:rsidRDefault="002B21E1" w:rsidP="002B21E1">
            <w:pPr>
              <w:numPr>
                <w:ilvl w:val="0"/>
                <w:numId w:val="5"/>
              </w:numPr>
              <w:tabs>
                <w:tab w:val="clear" w:pos="720"/>
                <w:tab w:val="num" w:pos="432"/>
              </w:tabs>
              <w:ind w:left="432" w:hanging="180"/>
              <w:rPr>
                <w:rFonts w:ascii="Arial Narrow" w:hAnsi="Arial Narrow"/>
                <w:color w:val="000000"/>
              </w:rPr>
            </w:pPr>
            <w:r w:rsidRPr="00650EB4">
              <w:rPr>
                <w:rFonts w:ascii="Arial Narrow" w:hAnsi="Arial Narrow"/>
                <w:color w:val="000000"/>
                <w:sz w:val="22"/>
                <w:szCs w:val="22"/>
              </w:rPr>
              <w:t>Distressful management procedures</w:t>
            </w:r>
          </w:p>
          <w:p w:rsidR="002B21E1" w:rsidRPr="00650EB4" w:rsidRDefault="002B21E1" w:rsidP="002B21E1">
            <w:pPr>
              <w:numPr>
                <w:ilvl w:val="0"/>
                <w:numId w:val="5"/>
              </w:numPr>
              <w:tabs>
                <w:tab w:val="clear" w:pos="720"/>
                <w:tab w:val="num" w:pos="432"/>
              </w:tabs>
              <w:ind w:left="432" w:hanging="180"/>
              <w:rPr>
                <w:rFonts w:ascii="Arial Narrow" w:hAnsi="Arial Narrow"/>
                <w:color w:val="000000"/>
              </w:rPr>
            </w:pPr>
            <w:r w:rsidRPr="00650EB4">
              <w:rPr>
                <w:rFonts w:ascii="Arial Narrow" w:hAnsi="Arial Narrow"/>
                <w:color w:val="000000"/>
                <w:sz w:val="22"/>
                <w:szCs w:val="22"/>
              </w:rPr>
              <w:t>Animal restraint</w:t>
            </w:r>
          </w:p>
          <w:p w:rsidR="002B21E1" w:rsidRPr="00650EB4" w:rsidRDefault="002B21E1" w:rsidP="002B21E1">
            <w:pPr>
              <w:numPr>
                <w:ilvl w:val="0"/>
                <w:numId w:val="2"/>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Factors influencing livestock distribution and abundance</w:t>
            </w:r>
          </w:p>
          <w:p w:rsidR="002B21E1" w:rsidRPr="00650EB4" w:rsidRDefault="002B21E1" w:rsidP="002B21E1">
            <w:pPr>
              <w:numPr>
                <w:ilvl w:val="0"/>
                <w:numId w:val="2"/>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Livestock production systems</w:t>
            </w:r>
          </w:p>
        </w:tc>
        <w:tc>
          <w:tcPr>
            <w:tcW w:w="2160" w:type="dxa"/>
          </w:tcPr>
          <w:p w:rsidR="002B21E1" w:rsidRPr="00650EB4" w:rsidRDefault="002B21E1" w:rsidP="00EB3538">
            <w:pPr>
              <w:ind w:left="8"/>
              <w:rPr>
                <w:rFonts w:ascii="Arial Narrow" w:hAnsi="Arial Narrow"/>
                <w:color w:val="000000"/>
                <w:lang w:val="fr-FR"/>
              </w:rPr>
            </w:pPr>
            <w:r w:rsidRPr="00650EB4">
              <w:rPr>
                <w:rFonts w:ascii="Arial Narrow" w:hAnsi="Arial Narrow"/>
                <w:color w:val="000000"/>
                <w:sz w:val="22"/>
                <w:szCs w:val="22"/>
                <w:lang w:val="fr-FR"/>
              </w:rPr>
              <w:t xml:space="preserve">Interactive lecture (1 </w:t>
            </w:r>
            <w:proofErr w:type="spellStart"/>
            <w:r w:rsidRPr="00650EB4">
              <w:rPr>
                <w:rFonts w:ascii="Arial Narrow" w:hAnsi="Arial Narrow"/>
                <w:color w:val="000000"/>
                <w:sz w:val="22"/>
                <w:szCs w:val="22"/>
                <w:lang w:val="fr-FR"/>
              </w:rPr>
              <w:t>hrs</w:t>
            </w:r>
            <w:proofErr w:type="spellEnd"/>
            <w:r w:rsidRPr="00650EB4">
              <w:rPr>
                <w:rFonts w:ascii="Arial Narrow" w:hAnsi="Arial Narrow"/>
                <w:color w:val="000000"/>
                <w:sz w:val="22"/>
                <w:szCs w:val="22"/>
                <w:lang w:val="fr-FR"/>
              </w:rPr>
              <w:t>)</w:t>
            </w:r>
          </w:p>
          <w:p w:rsidR="002B21E1" w:rsidRPr="00650EB4" w:rsidRDefault="002B21E1" w:rsidP="00EB3538">
            <w:pPr>
              <w:ind w:left="8"/>
              <w:rPr>
                <w:rFonts w:ascii="Arial Narrow" w:hAnsi="Arial Narrow"/>
                <w:color w:val="000000"/>
                <w:lang w:val="fr-FR"/>
              </w:rPr>
            </w:pPr>
          </w:p>
          <w:p w:rsidR="002B21E1" w:rsidRPr="00650EB4" w:rsidRDefault="002B21E1" w:rsidP="00EB3538">
            <w:pPr>
              <w:ind w:left="8"/>
              <w:rPr>
                <w:rFonts w:ascii="Arial Narrow" w:hAnsi="Arial Narrow"/>
                <w:color w:val="000000"/>
                <w:lang w:val="fr-FR"/>
              </w:rPr>
            </w:pPr>
          </w:p>
          <w:p w:rsidR="002B21E1" w:rsidRPr="00650EB4" w:rsidRDefault="002B21E1" w:rsidP="00EB3538">
            <w:pPr>
              <w:ind w:left="8"/>
              <w:rPr>
                <w:rFonts w:ascii="Arial Narrow" w:hAnsi="Arial Narrow"/>
                <w:color w:val="000000"/>
                <w:lang w:val="fr-FR"/>
              </w:rPr>
            </w:pPr>
          </w:p>
          <w:p w:rsidR="002B21E1" w:rsidRPr="00650EB4" w:rsidRDefault="002B21E1" w:rsidP="00EB3538">
            <w:pPr>
              <w:ind w:left="8"/>
              <w:rPr>
                <w:rFonts w:ascii="Arial Narrow" w:hAnsi="Arial Narrow"/>
                <w:color w:val="000000"/>
                <w:lang w:val="fr-FR"/>
              </w:rPr>
            </w:pPr>
          </w:p>
          <w:p w:rsidR="002B21E1" w:rsidRPr="00650EB4" w:rsidRDefault="002B21E1" w:rsidP="00EB3538">
            <w:pPr>
              <w:ind w:left="8"/>
              <w:rPr>
                <w:rFonts w:ascii="Arial Narrow" w:hAnsi="Arial Narrow"/>
                <w:color w:val="000000"/>
                <w:lang w:val="fr-FR"/>
              </w:rPr>
            </w:pPr>
          </w:p>
          <w:p w:rsidR="002B21E1" w:rsidRPr="00650EB4" w:rsidRDefault="002B21E1" w:rsidP="00EB3538">
            <w:pPr>
              <w:ind w:left="8"/>
              <w:rPr>
                <w:rFonts w:ascii="Arial Narrow" w:hAnsi="Arial Narrow"/>
                <w:color w:val="000000"/>
                <w:lang w:val="fr-FR"/>
              </w:rPr>
            </w:pPr>
          </w:p>
          <w:p w:rsidR="002B21E1" w:rsidRPr="00650EB4" w:rsidRDefault="002B21E1" w:rsidP="00EB3538">
            <w:pPr>
              <w:ind w:left="8"/>
              <w:rPr>
                <w:rFonts w:ascii="Arial Narrow" w:hAnsi="Arial Narrow"/>
                <w:color w:val="000000"/>
                <w:lang w:val="fr-FR"/>
              </w:rPr>
            </w:pPr>
          </w:p>
          <w:p w:rsidR="002B21E1" w:rsidRPr="00650EB4" w:rsidRDefault="002B21E1" w:rsidP="00EB3538">
            <w:pPr>
              <w:ind w:left="8"/>
              <w:rPr>
                <w:rFonts w:ascii="Arial Narrow" w:hAnsi="Arial Narrow"/>
                <w:color w:val="000000"/>
                <w:lang w:val="fr-FR"/>
              </w:rPr>
            </w:pPr>
          </w:p>
          <w:p w:rsidR="002B21E1" w:rsidRPr="00650EB4" w:rsidRDefault="002B21E1" w:rsidP="00EB3538">
            <w:pPr>
              <w:ind w:right="128"/>
              <w:rPr>
                <w:rFonts w:ascii="Arial Narrow" w:hAnsi="Arial Narrow"/>
                <w:color w:val="000000"/>
              </w:rPr>
            </w:pPr>
            <w:r w:rsidRPr="00650EB4">
              <w:rPr>
                <w:rFonts w:ascii="Arial Narrow" w:hAnsi="Arial Narrow"/>
                <w:color w:val="000000"/>
                <w:sz w:val="22"/>
                <w:szCs w:val="22"/>
                <w:lang w:val="fr-FR"/>
              </w:rPr>
              <w:t xml:space="preserve">Lecture (1 </w:t>
            </w:r>
            <w:proofErr w:type="spellStart"/>
            <w:r w:rsidRPr="00650EB4">
              <w:rPr>
                <w:rFonts w:ascii="Arial Narrow" w:hAnsi="Arial Narrow"/>
                <w:color w:val="000000"/>
                <w:sz w:val="22"/>
                <w:szCs w:val="22"/>
                <w:lang w:val="fr-FR"/>
              </w:rPr>
              <w:t>hr</w:t>
            </w:r>
            <w:proofErr w:type="spellEnd"/>
            <w:r w:rsidRPr="00650EB4">
              <w:rPr>
                <w:rFonts w:ascii="Arial Narrow" w:hAnsi="Arial Narrow"/>
                <w:color w:val="000000"/>
                <w:sz w:val="22"/>
                <w:szCs w:val="22"/>
                <w:lang w:val="fr-FR"/>
              </w:rPr>
              <w:t>)</w:t>
            </w:r>
          </w:p>
        </w:tc>
        <w:tc>
          <w:tcPr>
            <w:tcW w:w="1620" w:type="dxa"/>
          </w:tcPr>
          <w:p w:rsidR="002B21E1" w:rsidRPr="00650EB4" w:rsidRDefault="002B21E1" w:rsidP="00EB3538">
            <w:pPr>
              <w:rPr>
                <w:rFonts w:ascii="Arial Narrow" w:hAnsi="Arial Narrow"/>
                <w:color w:val="000000"/>
              </w:rPr>
            </w:pPr>
            <w:r w:rsidRPr="00650EB4">
              <w:rPr>
                <w:rFonts w:ascii="Arial Narrow" w:hAnsi="Arial Narrow"/>
                <w:color w:val="000000"/>
                <w:sz w:val="22"/>
                <w:szCs w:val="22"/>
              </w:rPr>
              <w:t>Chalk / BB or Markers / Flip charts</w:t>
            </w:r>
          </w:p>
          <w:p w:rsidR="002B21E1" w:rsidRPr="00650EB4" w:rsidRDefault="002B21E1" w:rsidP="00EB3538">
            <w:pPr>
              <w:rPr>
                <w:rFonts w:ascii="Arial Narrow" w:hAnsi="Arial Narrow"/>
                <w:color w:val="000000"/>
              </w:rPr>
            </w:pPr>
          </w:p>
        </w:tc>
      </w:tr>
      <w:tr w:rsidR="002B21E1" w:rsidRPr="00650EB4" w:rsidTr="00EB3538">
        <w:tc>
          <w:tcPr>
            <w:tcW w:w="1620" w:type="dxa"/>
          </w:tcPr>
          <w:p w:rsidR="002B21E1" w:rsidRPr="00650EB4" w:rsidRDefault="002B21E1" w:rsidP="00EB3538">
            <w:pPr>
              <w:rPr>
                <w:rFonts w:ascii="Arial Narrow" w:hAnsi="Arial Narrow"/>
                <w:color w:val="000000"/>
              </w:rPr>
            </w:pPr>
            <w:r w:rsidRPr="00650EB4">
              <w:rPr>
                <w:rFonts w:ascii="Arial Narrow" w:hAnsi="Arial Narrow"/>
                <w:color w:val="000000"/>
                <w:sz w:val="22"/>
                <w:szCs w:val="22"/>
              </w:rPr>
              <w:t>Dairy cattle management</w:t>
            </w:r>
          </w:p>
        </w:tc>
        <w:tc>
          <w:tcPr>
            <w:tcW w:w="4320" w:type="dxa"/>
          </w:tcPr>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 xml:space="preserve">Review dairy production systems in </w:t>
            </w:r>
            <w:smartTag w:uri="urn:schemas-microsoft-com:office:smarttags" w:element="place">
              <w:smartTag w:uri="urn:schemas-microsoft-com:office:smarttags" w:element="country-region">
                <w:r w:rsidRPr="00650EB4">
                  <w:rPr>
                    <w:rFonts w:ascii="Arial Narrow" w:hAnsi="Arial Narrow"/>
                    <w:color w:val="000000"/>
                    <w:sz w:val="22"/>
                    <w:szCs w:val="22"/>
                  </w:rPr>
                  <w:t>Uganda</w:t>
                </w:r>
              </w:smartTag>
            </w:smartTag>
            <w:r w:rsidRPr="00650EB4">
              <w:rPr>
                <w:rFonts w:ascii="Arial Narrow" w:hAnsi="Arial Narrow"/>
                <w:color w:val="000000"/>
                <w:sz w:val="22"/>
                <w:szCs w:val="22"/>
              </w:rPr>
              <w:t xml:space="preserve"> and discuss the importance of dairy industry to the economy</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Calf management,</w:t>
            </w:r>
          </w:p>
          <w:p w:rsidR="002B21E1" w:rsidRPr="00650EB4" w:rsidRDefault="002B21E1" w:rsidP="00EB3538">
            <w:pPr>
              <w:ind w:left="72"/>
              <w:rPr>
                <w:rFonts w:ascii="Arial Narrow" w:hAnsi="Arial Narrow"/>
                <w:color w:val="000000"/>
              </w:rPr>
            </w:pPr>
            <w:r w:rsidRPr="00650EB4">
              <w:rPr>
                <w:rFonts w:ascii="Arial Narrow" w:hAnsi="Arial Narrow"/>
                <w:color w:val="000000"/>
                <w:sz w:val="22"/>
                <w:szCs w:val="22"/>
              </w:rPr>
              <w:t xml:space="preserve">Calf management </w:t>
            </w:r>
            <w:proofErr w:type="spellStart"/>
            <w:r w:rsidRPr="00650EB4">
              <w:rPr>
                <w:rFonts w:ascii="Arial Narrow" w:hAnsi="Arial Narrow"/>
                <w:color w:val="000000"/>
                <w:sz w:val="22"/>
                <w:szCs w:val="22"/>
              </w:rPr>
              <w:t>practicals</w:t>
            </w:r>
            <w:proofErr w:type="spellEnd"/>
            <w:r w:rsidRPr="00650EB4">
              <w:rPr>
                <w:rFonts w:ascii="Arial Narrow" w:hAnsi="Arial Narrow"/>
                <w:color w:val="000000"/>
                <w:sz w:val="22"/>
                <w:szCs w:val="22"/>
              </w:rPr>
              <w:t xml:space="preserve"> (housing, castration, hoof trimming, disbudding/dehorning)</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Heifer management, and</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Cow/milk management</w:t>
            </w:r>
          </w:p>
          <w:p w:rsidR="002B21E1" w:rsidRPr="00650EB4" w:rsidRDefault="002B21E1" w:rsidP="00EB3538">
            <w:pPr>
              <w:ind w:left="72"/>
              <w:rPr>
                <w:rFonts w:ascii="Arial Narrow" w:hAnsi="Arial Narrow"/>
                <w:color w:val="000000"/>
              </w:rPr>
            </w:pPr>
            <w:r w:rsidRPr="00650EB4">
              <w:rPr>
                <w:rFonts w:ascii="Arial Narrow" w:hAnsi="Arial Narrow"/>
                <w:color w:val="000000"/>
                <w:sz w:val="22"/>
                <w:szCs w:val="22"/>
              </w:rPr>
              <w:t>Practical on milking, milk testing and processing</w:t>
            </w:r>
          </w:p>
          <w:p w:rsidR="002B21E1" w:rsidRPr="00650EB4" w:rsidRDefault="002B21E1" w:rsidP="00EB3538">
            <w:pPr>
              <w:ind w:left="72"/>
              <w:rPr>
                <w:rFonts w:ascii="Arial Narrow" w:hAnsi="Arial Narrow"/>
                <w:color w:val="000000"/>
              </w:rPr>
            </w:pPr>
          </w:p>
          <w:p w:rsidR="002B21E1" w:rsidRPr="00650EB4" w:rsidRDefault="002B21E1" w:rsidP="00EB3538">
            <w:pPr>
              <w:ind w:left="72"/>
              <w:rPr>
                <w:rFonts w:ascii="Arial Narrow" w:hAnsi="Arial Narrow"/>
                <w:color w:val="000000"/>
              </w:rPr>
            </w:pPr>
          </w:p>
          <w:p w:rsidR="002B21E1" w:rsidRPr="00650EB4" w:rsidRDefault="002B21E1" w:rsidP="00EB3538">
            <w:pPr>
              <w:ind w:left="72"/>
              <w:rPr>
                <w:rFonts w:ascii="Arial Narrow" w:hAnsi="Arial Narrow"/>
                <w:color w:val="000000"/>
              </w:rPr>
            </w:pPr>
          </w:p>
          <w:p w:rsidR="002B21E1" w:rsidRPr="00650EB4" w:rsidRDefault="002B21E1" w:rsidP="00EB3538">
            <w:pPr>
              <w:ind w:left="72"/>
              <w:rPr>
                <w:rFonts w:ascii="Arial Narrow" w:hAnsi="Arial Narrow"/>
                <w:color w:val="000000"/>
              </w:rPr>
            </w:pPr>
          </w:p>
          <w:p w:rsidR="002B21E1" w:rsidRPr="00650EB4" w:rsidRDefault="002B21E1" w:rsidP="00EB3538">
            <w:pPr>
              <w:ind w:left="72"/>
              <w:rPr>
                <w:rFonts w:ascii="Arial Narrow" w:hAnsi="Arial Narrow"/>
                <w:color w:val="000000"/>
              </w:rPr>
            </w:pP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Artificial Insemination</w:t>
            </w:r>
          </w:p>
          <w:p w:rsidR="002B21E1" w:rsidRPr="00650EB4" w:rsidRDefault="002B21E1" w:rsidP="00EB3538">
            <w:pPr>
              <w:ind w:left="72"/>
              <w:rPr>
                <w:rFonts w:ascii="Arial Narrow" w:hAnsi="Arial Narrow"/>
                <w:color w:val="000000"/>
              </w:rPr>
            </w:pPr>
            <w:r w:rsidRPr="00650EB4">
              <w:rPr>
                <w:rFonts w:ascii="Arial Narrow" w:hAnsi="Arial Narrow"/>
                <w:color w:val="000000"/>
                <w:sz w:val="22"/>
                <w:szCs w:val="22"/>
              </w:rPr>
              <w:t xml:space="preserve">Practical on AI: the students are transported to </w:t>
            </w:r>
            <w:smartTag w:uri="urn:schemas-microsoft-com:office:smarttags" w:element="place">
              <w:smartTag w:uri="urn:schemas-microsoft-com:office:smarttags" w:element="City">
                <w:r w:rsidRPr="00650EB4">
                  <w:rPr>
                    <w:rFonts w:ascii="Arial Narrow" w:hAnsi="Arial Narrow"/>
                    <w:color w:val="000000"/>
                    <w:sz w:val="22"/>
                    <w:szCs w:val="22"/>
                  </w:rPr>
                  <w:t>Entebbe</w:t>
                </w:r>
              </w:smartTag>
            </w:smartTag>
            <w:r w:rsidRPr="00650EB4">
              <w:rPr>
                <w:rFonts w:ascii="Arial Narrow" w:hAnsi="Arial Narrow"/>
                <w:color w:val="000000"/>
                <w:sz w:val="22"/>
                <w:szCs w:val="22"/>
              </w:rPr>
              <w:t xml:space="preserve"> at NAGRIC&amp;DB</w:t>
            </w:r>
          </w:p>
        </w:tc>
        <w:tc>
          <w:tcPr>
            <w:tcW w:w="2160" w:type="dxa"/>
          </w:tcPr>
          <w:p w:rsidR="002B21E1" w:rsidRPr="00650EB4" w:rsidRDefault="002B21E1" w:rsidP="00EB3538">
            <w:pPr>
              <w:ind w:left="8"/>
              <w:rPr>
                <w:rFonts w:ascii="Arial Narrow" w:hAnsi="Arial Narrow"/>
                <w:color w:val="000000"/>
                <w:lang w:val="fr-FR"/>
              </w:rPr>
            </w:pPr>
            <w:r w:rsidRPr="00650EB4">
              <w:rPr>
                <w:rFonts w:ascii="Arial Narrow" w:hAnsi="Arial Narrow"/>
                <w:color w:val="000000"/>
                <w:sz w:val="22"/>
                <w:szCs w:val="22"/>
                <w:lang w:val="fr-FR"/>
              </w:rPr>
              <w:t xml:space="preserve">Interactive lecture (1 </w:t>
            </w:r>
            <w:proofErr w:type="spellStart"/>
            <w:r w:rsidRPr="00650EB4">
              <w:rPr>
                <w:rFonts w:ascii="Arial Narrow" w:hAnsi="Arial Narrow"/>
                <w:color w:val="000000"/>
                <w:sz w:val="22"/>
                <w:szCs w:val="22"/>
                <w:lang w:val="fr-FR"/>
              </w:rPr>
              <w:t>hrs</w:t>
            </w:r>
            <w:proofErr w:type="spellEnd"/>
            <w:r w:rsidRPr="00650EB4">
              <w:rPr>
                <w:rFonts w:ascii="Arial Narrow" w:hAnsi="Arial Narrow"/>
                <w:color w:val="000000"/>
                <w:sz w:val="22"/>
                <w:szCs w:val="22"/>
                <w:lang w:val="fr-FR"/>
              </w:rPr>
              <w:t>)</w:t>
            </w:r>
          </w:p>
          <w:p w:rsidR="002B21E1" w:rsidRPr="00650EB4" w:rsidRDefault="002B21E1" w:rsidP="00EB3538">
            <w:pPr>
              <w:ind w:left="8"/>
              <w:rPr>
                <w:rFonts w:ascii="Arial Narrow" w:hAnsi="Arial Narrow"/>
                <w:color w:val="000000"/>
                <w:lang w:val="fr-FR"/>
              </w:rPr>
            </w:pPr>
          </w:p>
          <w:p w:rsidR="002B21E1" w:rsidRPr="00650EB4" w:rsidRDefault="002B21E1" w:rsidP="00EB3538">
            <w:pPr>
              <w:ind w:left="8"/>
              <w:rPr>
                <w:rFonts w:ascii="Arial Narrow" w:hAnsi="Arial Narrow"/>
                <w:color w:val="000000"/>
                <w:lang w:val="fr-FR"/>
              </w:rPr>
            </w:pPr>
            <w:r w:rsidRPr="00650EB4">
              <w:rPr>
                <w:rFonts w:ascii="Arial Narrow" w:hAnsi="Arial Narrow"/>
                <w:color w:val="000000"/>
                <w:sz w:val="22"/>
                <w:szCs w:val="22"/>
                <w:lang w:val="fr-FR"/>
              </w:rPr>
              <w:t xml:space="preserve">Lecture (1 </w:t>
            </w:r>
            <w:proofErr w:type="spellStart"/>
            <w:r w:rsidRPr="00650EB4">
              <w:rPr>
                <w:rFonts w:ascii="Arial Narrow" w:hAnsi="Arial Narrow"/>
                <w:color w:val="000000"/>
                <w:sz w:val="22"/>
                <w:szCs w:val="22"/>
                <w:lang w:val="fr-FR"/>
              </w:rPr>
              <w:t>hr</w:t>
            </w:r>
            <w:proofErr w:type="spellEnd"/>
            <w:r w:rsidRPr="00650EB4">
              <w:rPr>
                <w:rFonts w:ascii="Arial Narrow" w:hAnsi="Arial Narrow"/>
                <w:color w:val="000000"/>
                <w:sz w:val="22"/>
                <w:szCs w:val="22"/>
                <w:lang w:val="fr-FR"/>
              </w:rPr>
              <w:t>)</w:t>
            </w:r>
          </w:p>
          <w:p w:rsidR="002B21E1" w:rsidRPr="00650EB4" w:rsidRDefault="002B21E1" w:rsidP="00EB3538">
            <w:pPr>
              <w:ind w:left="8"/>
              <w:rPr>
                <w:rFonts w:ascii="Arial Narrow" w:hAnsi="Arial Narrow"/>
                <w:color w:val="000000"/>
              </w:rPr>
            </w:pPr>
            <w:r w:rsidRPr="00650EB4">
              <w:rPr>
                <w:rFonts w:ascii="Arial Narrow" w:hAnsi="Arial Narrow"/>
                <w:color w:val="000000"/>
                <w:sz w:val="22"/>
                <w:szCs w:val="22"/>
              </w:rPr>
              <w:t>Practical (3 hrs)</w:t>
            </w:r>
          </w:p>
          <w:p w:rsidR="002B21E1" w:rsidRPr="00650EB4" w:rsidRDefault="002B21E1" w:rsidP="00EB3538">
            <w:pPr>
              <w:ind w:left="8"/>
              <w:rPr>
                <w:rFonts w:ascii="Arial Narrow" w:hAnsi="Arial Narrow"/>
                <w:color w:val="000000"/>
              </w:rPr>
            </w:pPr>
          </w:p>
          <w:p w:rsidR="002B21E1" w:rsidRPr="00650EB4" w:rsidRDefault="002B21E1" w:rsidP="00EB3538">
            <w:pPr>
              <w:ind w:left="8"/>
              <w:rPr>
                <w:rFonts w:ascii="Arial Narrow" w:hAnsi="Arial Narrow"/>
                <w:color w:val="000000"/>
              </w:rPr>
            </w:pPr>
            <w:r w:rsidRPr="00650EB4">
              <w:rPr>
                <w:rFonts w:ascii="Arial Narrow" w:hAnsi="Arial Narrow"/>
                <w:color w:val="000000"/>
                <w:sz w:val="22"/>
                <w:szCs w:val="22"/>
              </w:rPr>
              <w:t>Lecture 1hr)</w:t>
            </w:r>
          </w:p>
          <w:p w:rsidR="002B21E1" w:rsidRPr="00650EB4" w:rsidRDefault="002B21E1" w:rsidP="00EB3538">
            <w:pPr>
              <w:ind w:left="8"/>
              <w:rPr>
                <w:rFonts w:ascii="Arial Narrow" w:hAnsi="Arial Narrow"/>
                <w:color w:val="000000"/>
              </w:rPr>
            </w:pPr>
            <w:r w:rsidRPr="00650EB4">
              <w:rPr>
                <w:rFonts w:ascii="Arial Narrow" w:hAnsi="Arial Narrow"/>
                <w:color w:val="000000"/>
                <w:sz w:val="22"/>
                <w:szCs w:val="22"/>
              </w:rPr>
              <w:t>Lecture (2hrs)</w:t>
            </w:r>
          </w:p>
          <w:p w:rsidR="002B21E1" w:rsidRPr="00650EB4" w:rsidRDefault="002B21E1" w:rsidP="00EB3538">
            <w:pPr>
              <w:ind w:left="8"/>
              <w:rPr>
                <w:rFonts w:ascii="Arial Narrow" w:hAnsi="Arial Narrow"/>
                <w:color w:val="000000"/>
              </w:rPr>
            </w:pPr>
            <w:r w:rsidRPr="00650EB4">
              <w:rPr>
                <w:rFonts w:ascii="Arial Narrow" w:hAnsi="Arial Narrow"/>
                <w:color w:val="000000"/>
                <w:sz w:val="22"/>
                <w:szCs w:val="22"/>
              </w:rPr>
              <w:t>Practical (3 hrs)</w:t>
            </w:r>
          </w:p>
          <w:p w:rsidR="002B21E1" w:rsidRPr="00650EB4" w:rsidRDefault="002B21E1" w:rsidP="002B21E1">
            <w:pPr>
              <w:numPr>
                <w:ilvl w:val="0"/>
                <w:numId w:val="3"/>
              </w:numPr>
              <w:tabs>
                <w:tab w:val="clear" w:pos="720"/>
                <w:tab w:val="num" w:pos="188"/>
              </w:tabs>
              <w:ind w:left="252" w:hanging="244"/>
              <w:jc w:val="both"/>
              <w:rPr>
                <w:rFonts w:ascii="Arial Narrow" w:hAnsi="Arial Narrow"/>
                <w:color w:val="000000"/>
              </w:rPr>
            </w:pPr>
            <w:r w:rsidRPr="00650EB4">
              <w:rPr>
                <w:rFonts w:ascii="Arial Narrow" w:hAnsi="Arial Narrow"/>
                <w:color w:val="000000"/>
                <w:sz w:val="22"/>
                <w:szCs w:val="22"/>
              </w:rPr>
              <w:t xml:space="preserve">Practical / demonstrations to be conducted by technicians and experienced herdsmen </w:t>
            </w:r>
          </w:p>
          <w:p w:rsidR="002B21E1" w:rsidRPr="00650EB4" w:rsidRDefault="002B21E1" w:rsidP="00EB3538">
            <w:pPr>
              <w:ind w:left="8"/>
              <w:rPr>
                <w:rFonts w:ascii="Arial Narrow" w:hAnsi="Arial Narrow"/>
                <w:color w:val="000000"/>
              </w:rPr>
            </w:pPr>
            <w:r w:rsidRPr="00650EB4">
              <w:rPr>
                <w:rFonts w:ascii="Arial Narrow" w:hAnsi="Arial Narrow"/>
                <w:color w:val="000000"/>
                <w:sz w:val="22"/>
                <w:szCs w:val="22"/>
              </w:rPr>
              <w:t>Handout on AI</w:t>
            </w:r>
          </w:p>
          <w:p w:rsidR="002B21E1" w:rsidRPr="00650EB4" w:rsidRDefault="002B21E1" w:rsidP="00EB3538">
            <w:pPr>
              <w:ind w:left="8"/>
              <w:rPr>
                <w:rFonts w:ascii="Arial Narrow" w:hAnsi="Arial Narrow"/>
                <w:color w:val="000000"/>
              </w:rPr>
            </w:pPr>
            <w:r w:rsidRPr="00650EB4">
              <w:rPr>
                <w:rFonts w:ascii="Arial Narrow" w:hAnsi="Arial Narrow"/>
                <w:color w:val="000000"/>
                <w:sz w:val="22"/>
                <w:szCs w:val="22"/>
              </w:rPr>
              <w:t xml:space="preserve">Field trip 6hrs practical on AI: the students are transported to </w:t>
            </w:r>
            <w:smartTag w:uri="urn:schemas-microsoft-com:office:smarttags" w:element="place">
              <w:smartTag w:uri="urn:schemas-microsoft-com:office:smarttags" w:element="City">
                <w:r w:rsidRPr="00650EB4">
                  <w:rPr>
                    <w:rFonts w:ascii="Arial Narrow" w:hAnsi="Arial Narrow"/>
                    <w:color w:val="000000"/>
                    <w:sz w:val="22"/>
                    <w:szCs w:val="22"/>
                  </w:rPr>
                  <w:t>Entebbe</w:t>
                </w:r>
              </w:smartTag>
            </w:smartTag>
            <w:r w:rsidRPr="00650EB4">
              <w:rPr>
                <w:rFonts w:ascii="Arial Narrow" w:hAnsi="Arial Narrow"/>
                <w:color w:val="000000"/>
                <w:sz w:val="22"/>
                <w:szCs w:val="22"/>
              </w:rPr>
              <w:t xml:space="preserve"> at NAGRIC&amp;DB. The staff of NAGRIC&amp;DB conduct the practical on semen collection and preservation (stakeholders)</w:t>
            </w:r>
          </w:p>
        </w:tc>
        <w:tc>
          <w:tcPr>
            <w:tcW w:w="1620" w:type="dxa"/>
          </w:tcPr>
          <w:p w:rsidR="002B21E1" w:rsidRPr="00650EB4" w:rsidRDefault="002B21E1" w:rsidP="00EB3538">
            <w:pPr>
              <w:rPr>
                <w:rFonts w:ascii="Arial Narrow" w:hAnsi="Arial Narrow"/>
                <w:color w:val="000000"/>
              </w:rPr>
            </w:pPr>
            <w:proofErr w:type="spellStart"/>
            <w:r w:rsidRPr="00650EB4">
              <w:rPr>
                <w:rFonts w:ascii="Arial Narrow" w:hAnsi="Arial Narrow"/>
                <w:color w:val="000000"/>
                <w:sz w:val="22"/>
                <w:szCs w:val="22"/>
              </w:rPr>
              <w:t>Burdizzo</w:t>
            </w:r>
            <w:proofErr w:type="spellEnd"/>
            <w:r w:rsidRPr="00650EB4">
              <w:rPr>
                <w:rFonts w:ascii="Arial Narrow" w:hAnsi="Arial Narrow"/>
                <w:color w:val="000000"/>
                <w:sz w:val="22"/>
                <w:szCs w:val="22"/>
              </w:rPr>
              <w:t>, surgical kits, elastrator bands, disinfectants, live animals (calves), etc</w:t>
            </w:r>
          </w:p>
          <w:p w:rsidR="002B21E1" w:rsidRPr="00650EB4" w:rsidRDefault="002B21E1" w:rsidP="00EB3538">
            <w:pPr>
              <w:rPr>
                <w:rFonts w:ascii="Arial Narrow" w:hAnsi="Arial Narrow"/>
                <w:color w:val="000000"/>
              </w:rPr>
            </w:pPr>
          </w:p>
          <w:p w:rsidR="002B21E1" w:rsidRPr="00650EB4" w:rsidRDefault="002B21E1" w:rsidP="00EB3538">
            <w:pPr>
              <w:rPr>
                <w:rFonts w:ascii="Arial Narrow" w:hAnsi="Arial Narrow"/>
                <w:color w:val="000000"/>
              </w:rPr>
            </w:pPr>
            <w:r w:rsidRPr="00650EB4">
              <w:rPr>
                <w:rFonts w:ascii="Arial Narrow" w:hAnsi="Arial Narrow"/>
                <w:color w:val="000000"/>
                <w:sz w:val="22"/>
                <w:szCs w:val="22"/>
              </w:rPr>
              <w:t>Live milking animals, milk and milk testing reagents</w:t>
            </w:r>
          </w:p>
        </w:tc>
      </w:tr>
      <w:tr w:rsidR="002B21E1" w:rsidRPr="00650EB4" w:rsidTr="00EB3538">
        <w:tc>
          <w:tcPr>
            <w:tcW w:w="1620" w:type="dxa"/>
          </w:tcPr>
          <w:p w:rsidR="002B21E1" w:rsidRPr="00650EB4" w:rsidRDefault="002B21E1" w:rsidP="00EB3538">
            <w:pPr>
              <w:rPr>
                <w:rFonts w:ascii="Arial Narrow" w:hAnsi="Arial Narrow"/>
                <w:color w:val="000000"/>
              </w:rPr>
            </w:pPr>
            <w:r w:rsidRPr="00650EB4">
              <w:rPr>
                <w:rFonts w:ascii="Arial Narrow" w:hAnsi="Arial Narrow"/>
                <w:color w:val="000000"/>
                <w:sz w:val="22"/>
                <w:szCs w:val="22"/>
              </w:rPr>
              <w:lastRenderedPageBreak/>
              <w:t>Beef cattle management</w:t>
            </w:r>
          </w:p>
        </w:tc>
        <w:tc>
          <w:tcPr>
            <w:tcW w:w="4320" w:type="dxa"/>
          </w:tcPr>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Importance of beef cattle in the economy of the country and household food security and poverty alleviation</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Importance of local cattle in beef production</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Breeds/breeding, feeds/feeding</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Diseases and disease control in beef herds</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Economics of beef production</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Practical: Field visit local tanneries and hides and skins stores, exporters (stakeholders)</w:t>
            </w:r>
          </w:p>
        </w:tc>
        <w:tc>
          <w:tcPr>
            <w:tcW w:w="2160" w:type="dxa"/>
          </w:tcPr>
          <w:p w:rsidR="002B21E1" w:rsidRPr="00650EB4" w:rsidRDefault="002B21E1" w:rsidP="00EB3538">
            <w:pPr>
              <w:ind w:left="8"/>
              <w:rPr>
                <w:rFonts w:ascii="Arial Narrow" w:hAnsi="Arial Narrow"/>
                <w:color w:val="000000"/>
              </w:rPr>
            </w:pPr>
            <w:r w:rsidRPr="00650EB4">
              <w:rPr>
                <w:rFonts w:ascii="Arial Narrow" w:hAnsi="Arial Narrow"/>
                <w:color w:val="000000"/>
                <w:sz w:val="22"/>
                <w:szCs w:val="22"/>
              </w:rPr>
              <w:t>Interactive lecture (2hrs)</w:t>
            </w:r>
          </w:p>
          <w:p w:rsidR="002B21E1" w:rsidRPr="00650EB4" w:rsidRDefault="002B21E1" w:rsidP="00EB3538">
            <w:pPr>
              <w:ind w:left="8"/>
              <w:rPr>
                <w:rFonts w:ascii="Arial Narrow" w:hAnsi="Arial Narrow"/>
                <w:color w:val="000000"/>
              </w:rPr>
            </w:pPr>
          </w:p>
          <w:p w:rsidR="002B21E1" w:rsidRPr="00650EB4" w:rsidRDefault="002B21E1" w:rsidP="00EB3538">
            <w:pPr>
              <w:ind w:left="8"/>
              <w:rPr>
                <w:rFonts w:ascii="Arial Narrow" w:hAnsi="Arial Narrow"/>
                <w:color w:val="000000"/>
              </w:rPr>
            </w:pPr>
            <w:r w:rsidRPr="00650EB4">
              <w:rPr>
                <w:rFonts w:ascii="Arial Narrow" w:hAnsi="Arial Narrow"/>
                <w:color w:val="000000"/>
                <w:sz w:val="22"/>
                <w:szCs w:val="22"/>
              </w:rPr>
              <w:t>Hand out on beef cattle management</w:t>
            </w:r>
          </w:p>
          <w:p w:rsidR="002B21E1" w:rsidRPr="00650EB4" w:rsidRDefault="002B21E1" w:rsidP="00EB3538">
            <w:pPr>
              <w:ind w:left="8"/>
              <w:rPr>
                <w:rFonts w:ascii="Arial Narrow" w:hAnsi="Arial Narrow"/>
                <w:color w:val="000000"/>
              </w:rPr>
            </w:pPr>
          </w:p>
          <w:p w:rsidR="002B21E1" w:rsidRPr="00650EB4" w:rsidRDefault="002B21E1" w:rsidP="00EB3538">
            <w:pPr>
              <w:rPr>
                <w:rFonts w:ascii="Arial Narrow" w:hAnsi="Arial Narrow"/>
                <w:color w:val="000000"/>
              </w:rPr>
            </w:pPr>
          </w:p>
        </w:tc>
        <w:tc>
          <w:tcPr>
            <w:tcW w:w="1620" w:type="dxa"/>
          </w:tcPr>
          <w:p w:rsidR="002B21E1" w:rsidRPr="00650EB4" w:rsidRDefault="002B21E1" w:rsidP="00EB3538">
            <w:pPr>
              <w:rPr>
                <w:rFonts w:ascii="Arial Narrow" w:hAnsi="Arial Narrow"/>
                <w:color w:val="000000"/>
              </w:rPr>
            </w:pPr>
            <w:r w:rsidRPr="00650EB4">
              <w:rPr>
                <w:rFonts w:ascii="Arial Narrow" w:hAnsi="Arial Narrow"/>
                <w:color w:val="000000"/>
                <w:sz w:val="22"/>
                <w:szCs w:val="22"/>
              </w:rPr>
              <w:t>Chalk / BB or Markers / Flip charts</w:t>
            </w:r>
          </w:p>
          <w:p w:rsidR="002B21E1" w:rsidRPr="00650EB4" w:rsidRDefault="002B21E1" w:rsidP="00EB3538">
            <w:pPr>
              <w:rPr>
                <w:rFonts w:ascii="Arial Narrow" w:hAnsi="Arial Narrow"/>
                <w:color w:val="000000"/>
              </w:rPr>
            </w:pPr>
          </w:p>
          <w:p w:rsidR="002B21E1" w:rsidRPr="00650EB4" w:rsidRDefault="002B21E1" w:rsidP="00EB3538">
            <w:pPr>
              <w:rPr>
                <w:rFonts w:ascii="Arial Narrow" w:hAnsi="Arial Narrow"/>
                <w:color w:val="000000"/>
              </w:rPr>
            </w:pPr>
          </w:p>
          <w:p w:rsidR="002B21E1" w:rsidRPr="00650EB4" w:rsidRDefault="002B21E1" w:rsidP="00EB3538">
            <w:pPr>
              <w:rPr>
                <w:rFonts w:ascii="Arial Narrow" w:hAnsi="Arial Narrow"/>
                <w:color w:val="000000"/>
              </w:rPr>
            </w:pPr>
          </w:p>
          <w:p w:rsidR="002B21E1" w:rsidRPr="00650EB4" w:rsidRDefault="002B21E1" w:rsidP="00EB3538">
            <w:pPr>
              <w:rPr>
                <w:rFonts w:ascii="Arial Narrow" w:hAnsi="Arial Narrow"/>
                <w:color w:val="000000"/>
              </w:rPr>
            </w:pPr>
            <w:r w:rsidRPr="00650EB4">
              <w:rPr>
                <w:rFonts w:ascii="Arial Narrow" w:hAnsi="Arial Narrow"/>
                <w:color w:val="000000"/>
                <w:sz w:val="22"/>
                <w:szCs w:val="22"/>
              </w:rPr>
              <w:t>Transport</w:t>
            </w:r>
          </w:p>
        </w:tc>
      </w:tr>
      <w:tr w:rsidR="002B21E1" w:rsidRPr="00650EB4" w:rsidTr="00EB3538">
        <w:tc>
          <w:tcPr>
            <w:tcW w:w="1620" w:type="dxa"/>
          </w:tcPr>
          <w:p w:rsidR="002B21E1" w:rsidRPr="00650EB4" w:rsidRDefault="002B21E1" w:rsidP="00EB3538">
            <w:pPr>
              <w:rPr>
                <w:rFonts w:ascii="Arial Narrow" w:hAnsi="Arial Narrow"/>
                <w:color w:val="000000"/>
              </w:rPr>
            </w:pPr>
            <w:r w:rsidRPr="00650EB4">
              <w:rPr>
                <w:rFonts w:ascii="Arial Narrow" w:hAnsi="Arial Narrow"/>
                <w:color w:val="000000"/>
                <w:sz w:val="22"/>
                <w:szCs w:val="22"/>
              </w:rPr>
              <w:t>Range management</w:t>
            </w:r>
          </w:p>
        </w:tc>
        <w:tc>
          <w:tcPr>
            <w:tcW w:w="4320" w:type="dxa"/>
          </w:tcPr>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Definition of rangelands and Characteristics of rangelands</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Range production systems (</w:t>
            </w:r>
            <w:proofErr w:type="spellStart"/>
            <w:r w:rsidRPr="00650EB4">
              <w:rPr>
                <w:rFonts w:ascii="Arial Narrow" w:hAnsi="Arial Narrow"/>
                <w:color w:val="000000"/>
                <w:sz w:val="22"/>
                <w:szCs w:val="22"/>
              </w:rPr>
              <w:t>pastoralism</w:t>
            </w:r>
            <w:proofErr w:type="spellEnd"/>
            <w:r w:rsidRPr="00650EB4">
              <w:rPr>
                <w:rFonts w:ascii="Arial Narrow" w:hAnsi="Arial Narrow"/>
                <w:color w:val="000000"/>
                <w:sz w:val="22"/>
                <w:szCs w:val="22"/>
              </w:rPr>
              <w:t xml:space="preserve">, </w:t>
            </w:r>
            <w:proofErr w:type="spellStart"/>
            <w:r w:rsidRPr="00650EB4">
              <w:rPr>
                <w:rFonts w:ascii="Arial Narrow" w:hAnsi="Arial Narrow"/>
                <w:color w:val="000000"/>
                <w:sz w:val="22"/>
                <w:szCs w:val="22"/>
              </w:rPr>
              <w:t>nomadism</w:t>
            </w:r>
            <w:proofErr w:type="spellEnd"/>
            <w:r w:rsidRPr="00650EB4">
              <w:rPr>
                <w:rFonts w:ascii="Arial Narrow" w:hAnsi="Arial Narrow"/>
                <w:color w:val="000000"/>
                <w:sz w:val="22"/>
                <w:szCs w:val="22"/>
              </w:rPr>
              <w:t>, etc)</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The components of a range ecosystem and their functional aspects</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Range vegetation changes in composition and productivity</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Factors which affect range vegetation changes</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Range degradation and its remedies</w:t>
            </w:r>
          </w:p>
        </w:tc>
        <w:tc>
          <w:tcPr>
            <w:tcW w:w="2160" w:type="dxa"/>
          </w:tcPr>
          <w:p w:rsidR="002B21E1" w:rsidRPr="00650EB4" w:rsidRDefault="002B21E1" w:rsidP="00EB3538">
            <w:pPr>
              <w:ind w:left="8"/>
              <w:rPr>
                <w:rFonts w:ascii="Arial Narrow" w:hAnsi="Arial Narrow"/>
                <w:color w:val="000000"/>
              </w:rPr>
            </w:pPr>
            <w:r w:rsidRPr="00650EB4">
              <w:rPr>
                <w:rFonts w:ascii="Arial Narrow" w:hAnsi="Arial Narrow"/>
                <w:color w:val="000000"/>
                <w:sz w:val="22"/>
                <w:szCs w:val="22"/>
              </w:rPr>
              <w:t>Interactive lecture (2hrs)</w:t>
            </w:r>
          </w:p>
          <w:p w:rsidR="002B21E1" w:rsidRPr="00650EB4" w:rsidRDefault="002B21E1" w:rsidP="00EB3538">
            <w:pPr>
              <w:ind w:left="8"/>
              <w:rPr>
                <w:rFonts w:ascii="Arial Narrow" w:hAnsi="Arial Narrow"/>
                <w:color w:val="000000"/>
              </w:rPr>
            </w:pPr>
          </w:p>
          <w:p w:rsidR="002B21E1" w:rsidRPr="00650EB4" w:rsidRDefault="002B21E1" w:rsidP="00EB3538">
            <w:pPr>
              <w:ind w:left="8"/>
              <w:rPr>
                <w:rFonts w:ascii="Arial Narrow" w:hAnsi="Arial Narrow"/>
                <w:color w:val="000000"/>
              </w:rPr>
            </w:pPr>
            <w:r w:rsidRPr="00650EB4">
              <w:rPr>
                <w:rFonts w:ascii="Arial Narrow" w:hAnsi="Arial Narrow"/>
                <w:color w:val="000000"/>
                <w:sz w:val="22"/>
                <w:szCs w:val="22"/>
              </w:rPr>
              <w:t xml:space="preserve">Field trip to visit the rangelands of </w:t>
            </w:r>
            <w:smartTag w:uri="urn:schemas-microsoft-com:office:smarttags" w:element="place">
              <w:smartTag w:uri="urn:schemas-microsoft-com:office:smarttags" w:element="country-region">
                <w:r w:rsidRPr="00650EB4">
                  <w:rPr>
                    <w:rFonts w:ascii="Arial Narrow" w:hAnsi="Arial Narrow"/>
                    <w:color w:val="000000"/>
                    <w:sz w:val="22"/>
                    <w:szCs w:val="22"/>
                  </w:rPr>
                  <w:t>Uganda</w:t>
                </w:r>
              </w:smartTag>
            </w:smartTag>
          </w:p>
        </w:tc>
        <w:tc>
          <w:tcPr>
            <w:tcW w:w="1620" w:type="dxa"/>
          </w:tcPr>
          <w:p w:rsidR="002B21E1" w:rsidRPr="00650EB4" w:rsidRDefault="002B21E1" w:rsidP="00EB3538">
            <w:pPr>
              <w:rPr>
                <w:rFonts w:ascii="Arial Narrow" w:hAnsi="Arial Narrow"/>
                <w:color w:val="000000"/>
              </w:rPr>
            </w:pPr>
            <w:r w:rsidRPr="00650EB4">
              <w:rPr>
                <w:rFonts w:ascii="Arial Narrow" w:hAnsi="Arial Narrow"/>
                <w:color w:val="000000"/>
                <w:sz w:val="22"/>
                <w:szCs w:val="22"/>
              </w:rPr>
              <w:t>Chalk / BB or Markers / Flip charts</w:t>
            </w:r>
          </w:p>
          <w:p w:rsidR="002B21E1" w:rsidRPr="00650EB4" w:rsidRDefault="002B21E1" w:rsidP="00EB3538">
            <w:pPr>
              <w:rPr>
                <w:rFonts w:ascii="Arial Narrow" w:hAnsi="Arial Narrow"/>
                <w:color w:val="000000"/>
              </w:rPr>
            </w:pPr>
          </w:p>
          <w:p w:rsidR="002B21E1" w:rsidRPr="00650EB4" w:rsidRDefault="002B21E1" w:rsidP="00EB3538">
            <w:pPr>
              <w:rPr>
                <w:rFonts w:ascii="Arial Narrow" w:hAnsi="Arial Narrow"/>
                <w:color w:val="000000"/>
              </w:rPr>
            </w:pPr>
            <w:r w:rsidRPr="00650EB4">
              <w:rPr>
                <w:rFonts w:ascii="Arial Narrow" w:hAnsi="Arial Narrow"/>
                <w:color w:val="000000"/>
                <w:sz w:val="22"/>
                <w:szCs w:val="22"/>
              </w:rPr>
              <w:t>Transport</w:t>
            </w:r>
          </w:p>
        </w:tc>
      </w:tr>
      <w:tr w:rsidR="002B21E1" w:rsidRPr="00650EB4" w:rsidTr="00EB3538">
        <w:tc>
          <w:tcPr>
            <w:tcW w:w="1620" w:type="dxa"/>
          </w:tcPr>
          <w:p w:rsidR="002B21E1" w:rsidRPr="00650EB4" w:rsidRDefault="002B21E1" w:rsidP="00EB3538">
            <w:pPr>
              <w:rPr>
                <w:rFonts w:ascii="Arial Narrow" w:hAnsi="Arial Narrow"/>
                <w:color w:val="000000"/>
              </w:rPr>
            </w:pPr>
            <w:r w:rsidRPr="00650EB4">
              <w:rPr>
                <w:rFonts w:ascii="Arial Narrow" w:hAnsi="Arial Narrow"/>
                <w:color w:val="000000"/>
                <w:sz w:val="22"/>
                <w:szCs w:val="22"/>
              </w:rPr>
              <w:t>8. Sheep and goat management</w:t>
            </w:r>
          </w:p>
        </w:tc>
        <w:tc>
          <w:tcPr>
            <w:tcW w:w="4320" w:type="dxa"/>
          </w:tcPr>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Importance of small ruminants in the economy of a country and household food security and poverty alleviation</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Characteristics of sheep and goat</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Environmental and economic factors affecting sheep and goat production</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Handling small ruminants, bruises and abscesses</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Breeds and breeding of sheep and goats</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Lambing / kidding and lamb/kid management</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General management of goats and sheep (identification, castration, hoof pairing/trimming, de-worming/drenching, tail docking, etc.)</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Diseases and pest control</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Economics of goat and sheep production</w:t>
            </w:r>
          </w:p>
        </w:tc>
        <w:tc>
          <w:tcPr>
            <w:tcW w:w="2160" w:type="dxa"/>
          </w:tcPr>
          <w:p w:rsidR="002B21E1" w:rsidRPr="00650EB4" w:rsidRDefault="002B21E1" w:rsidP="00EB3538">
            <w:pPr>
              <w:ind w:left="8"/>
              <w:rPr>
                <w:rFonts w:ascii="Arial Narrow" w:hAnsi="Arial Narrow"/>
                <w:color w:val="000000"/>
              </w:rPr>
            </w:pPr>
            <w:r w:rsidRPr="00650EB4">
              <w:rPr>
                <w:rFonts w:ascii="Arial Narrow" w:hAnsi="Arial Narrow"/>
                <w:color w:val="000000"/>
                <w:sz w:val="22"/>
                <w:szCs w:val="22"/>
              </w:rPr>
              <w:t>Interactive lecture (2hrs)</w:t>
            </w:r>
          </w:p>
          <w:p w:rsidR="002B21E1" w:rsidRPr="00650EB4" w:rsidRDefault="002B21E1" w:rsidP="00EB3538">
            <w:pPr>
              <w:ind w:left="8"/>
              <w:rPr>
                <w:rFonts w:ascii="Arial Narrow" w:hAnsi="Arial Narrow"/>
                <w:color w:val="000000"/>
              </w:rPr>
            </w:pPr>
          </w:p>
          <w:p w:rsidR="002B21E1" w:rsidRPr="00650EB4" w:rsidRDefault="002B21E1" w:rsidP="00EB3538">
            <w:pPr>
              <w:ind w:left="8"/>
              <w:rPr>
                <w:rFonts w:ascii="Arial Narrow" w:hAnsi="Arial Narrow"/>
                <w:color w:val="000000"/>
              </w:rPr>
            </w:pPr>
            <w:r w:rsidRPr="00650EB4">
              <w:rPr>
                <w:rFonts w:ascii="Arial Narrow" w:hAnsi="Arial Narrow"/>
                <w:color w:val="000000"/>
                <w:sz w:val="22"/>
                <w:szCs w:val="22"/>
              </w:rPr>
              <w:t xml:space="preserve">Goat management </w:t>
            </w:r>
            <w:proofErr w:type="spellStart"/>
            <w:r w:rsidRPr="00650EB4">
              <w:rPr>
                <w:rFonts w:ascii="Arial Narrow" w:hAnsi="Arial Narrow"/>
                <w:color w:val="000000"/>
                <w:sz w:val="22"/>
                <w:szCs w:val="22"/>
              </w:rPr>
              <w:t>practicals</w:t>
            </w:r>
            <w:proofErr w:type="spellEnd"/>
            <w:r w:rsidRPr="00650EB4">
              <w:rPr>
                <w:rFonts w:ascii="Arial Narrow" w:hAnsi="Arial Narrow"/>
                <w:color w:val="000000"/>
                <w:sz w:val="22"/>
                <w:szCs w:val="22"/>
              </w:rPr>
              <w:t xml:space="preserve"> (6 hrs)</w:t>
            </w:r>
          </w:p>
        </w:tc>
        <w:tc>
          <w:tcPr>
            <w:tcW w:w="1620" w:type="dxa"/>
          </w:tcPr>
          <w:p w:rsidR="002B21E1" w:rsidRPr="00650EB4" w:rsidRDefault="002B21E1" w:rsidP="00EB3538">
            <w:pPr>
              <w:rPr>
                <w:rFonts w:ascii="Arial Narrow" w:hAnsi="Arial Narrow"/>
                <w:color w:val="000000"/>
              </w:rPr>
            </w:pPr>
            <w:r w:rsidRPr="00650EB4">
              <w:rPr>
                <w:rFonts w:ascii="Arial Narrow" w:hAnsi="Arial Narrow"/>
                <w:color w:val="000000"/>
                <w:sz w:val="22"/>
                <w:szCs w:val="22"/>
              </w:rPr>
              <w:t>Chalk / BB or Markers / Flip charts</w:t>
            </w:r>
          </w:p>
          <w:p w:rsidR="002B21E1" w:rsidRPr="00650EB4" w:rsidRDefault="002B21E1" w:rsidP="00EB3538">
            <w:pPr>
              <w:rPr>
                <w:rFonts w:ascii="Arial Narrow" w:hAnsi="Arial Narrow"/>
                <w:color w:val="000000"/>
              </w:rPr>
            </w:pPr>
          </w:p>
          <w:p w:rsidR="002B21E1" w:rsidRPr="00650EB4" w:rsidRDefault="002B21E1" w:rsidP="00EB3538">
            <w:pPr>
              <w:rPr>
                <w:rFonts w:ascii="Arial Narrow" w:hAnsi="Arial Narrow"/>
                <w:color w:val="000000"/>
              </w:rPr>
            </w:pPr>
            <w:r w:rsidRPr="00650EB4">
              <w:rPr>
                <w:rFonts w:ascii="Arial Narrow" w:hAnsi="Arial Narrow"/>
                <w:color w:val="000000"/>
                <w:sz w:val="22"/>
                <w:szCs w:val="22"/>
              </w:rPr>
              <w:t xml:space="preserve">Ear tags, notches, </w:t>
            </w:r>
            <w:proofErr w:type="spellStart"/>
            <w:r w:rsidRPr="00650EB4">
              <w:rPr>
                <w:rFonts w:ascii="Arial Narrow" w:hAnsi="Arial Narrow"/>
                <w:color w:val="000000"/>
                <w:sz w:val="22"/>
                <w:szCs w:val="22"/>
              </w:rPr>
              <w:t>Burdizzo</w:t>
            </w:r>
            <w:proofErr w:type="spellEnd"/>
            <w:r w:rsidRPr="00650EB4">
              <w:rPr>
                <w:rFonts w:ascii="Arial Narrow" w:hAnsi="Arial Narrow"/>
                <w:color w:val="000000"/>
                <w:sz w:val="22"/>
                <w:szCs w:val="22"/>
              </w:rPr>
              <w:t>, surgical kits, elastrator bands, disinfectants, live animals</w:t>
            </w:r>
          </w:p>
        </w:tc>
      </w:tr>
      <w:tr w:rsidR="002B21E1" w:rsidRPr="00650EB4" w:rsidTr="00EB3538">
        <w:tc>
          <w:tcPr>
            <w:tcW w:w="1620" w:type="dxa"/>
          </w:tcPr>
          <w:p w:rsidR="002B21E1" w:rsidRPr="00650EB4" w:rsidRDefault="002B21E1" w:rsidP="00EB3538">
            <w:pPr>
              <w:rPr>
                <w:rFonts w:ascii="Arial Narrow" w:hAnsi="Arial Narrow"/>
                <w:color w:val="000000"/>
              </w:rPr>
            </w:pPr>
            <w:r w:rsidRPr="00650EB4">
              <w:rPr>
                <w:rFonts w:ascii="Arial Narrow" w:hAnsi="Arial Narrow"/>
                <w:color w:val="000000"/>
                <w:sz w:val="22"/>
                <w:szCs w:val="22"/>
              </w:rPr>
              <w:t>Pig management</w:t>
            </w:r>
          </w:p>
        </w:tc>
        <w:tc>
          <w:tcPr>
            <w:tcW w:w="4320" w:type="dxa"/>
          </w:tcPr>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Pig breeds and breeding</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Moving and handling pigs</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proofErr w:type="spellStart"/>
            <w:r w:rsidRPr="00650EB4">
              <w:rPr>
                <w:rFonts w:ascii="Arial Narrow" w:hAnsi="Arial Narrow"/>
                <w:color w:val="000000"/>
                <w:sz w:val="22"/>
                <w:szCs w:val="22"/>
              </w:rPr>
              <w:t>Farrowing</w:t>
            </w:r>
            <w:proofErr w:type="spellEnd"/>
            <w:r w:rsidRPr="00650EB4">
              <w:rPr>
                <w:rFonts w:ascii="Arial Narrow" w:hAnsi="Arial Narrow"/>
                <w:color w:val="000000"/>
                <w:sz w:val="22"/>
                <w:szCs w:val="22"/>
              </w:rPr>
              <w:t xml:space="preserve"> facilities and management</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Piglet management (iron, wolf teeth and castration)</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Pig vices</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Pig diseases and their control,</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Pig houses and facilities</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Economics of pig production</w:t>
            </w:r>
          </w:p>
        </w:tc>
        <w:tc>
          <w:tcPr>
            <w:tcW w:w="2160" w:type="dxa"/>
          </w:tcPr>
          <w:p w:rsidR="002B21E1" w:rsidRPr="00650EB4" w:rsidRDefault="002B21E1" w:rsidP="00EB3538">
            <w:pPr>
              <w:ind w:left="8"/>
              <w:rPr>
                <w:rFonts w:ascii="Arial Narrow" w:hAnsi="Arial Narrow"/>
                <w:color w:val="000000"/>
              </w:rPr>
            </w:pPr>
            <w:r w:rsidRPr="00650EB4">
              <w:rPr>
                <w:rFonts w:ascii="Arial Narrow" w:hAnsi="Arial Narrow"/>
                <w:color w:val="000000"/>
                <w:sz w:val="22"/>
                <w:szCs w:val="22"/>
              </w:rPr>
              <w:t>Interactive lecture (2hrs)</w:t>
            </w:r>
          </w:p>
          <w:p w:rsidR="002B21E1" w:rsidRPr="00650EB4" w:rsidRDefault="002B21E1" w:rsidP="00EB3538">
            <w:pPr>
              <w:ind w:left="8"/>
              <w:rPr>
                <w:rFonts w:ascii="Arial Narrow" w:hAnsi="Arial Narrow"/>
                <w:color w:val="000000"/>
              </w:rPr>
            </w:pPr>
          </w:p>
          <w:p w:rsidR="002B21E1" w:rsidRPr="00650EB4" w:rsidRDefault="002B21E1" w:rsidP="00EB3538">
            <w:pPr>
              <w:ind w:left="8"/>
              <w:rPr>
                <w:rFonts w:ascii="Arial Narrow" w:hAnsi="Arial Narrow"/>
                <w:color w:val="000000"/>
              </w:rPr>
            </w:pPr>
            <w:r w:rsidRPr="00650EB4">
              <w:rPr>
                <w:rFonts w:ascii="Arial Narrow" w:hAnsi="Arial Narrow"/>
                <w:color w:val="000000"/>
                <w:sz w:val="22"/>
                <w:szCs w:val="22"/>
              </w:rPr>
              <w:t>Pig management practical (handling, housing, identification, castration) (3hrs)</w:t>
            </w:r>
          </w:p>
        </w:tc>
        <w:tc>
          <w:tcPr>
            <w:tcW w:w="1620" w:type="dxa"/>
          </w:tcPr>
          <w:p w:rsidR="002B21E1" w:rsidRPr="00650EB4" w:rsidRDefault="002B21E1" w:rsidP="00EB3538">
            <w:pPr>
              <w:rPr>
                <w:rFonts w:ascii="Arial Narrow" w:hAnsi="Arial Narrow"/>
                <w:color w:val="000000"/>
              </w:rPr>
            </w:pPr>
            <w:r w:rsidRPr="00650EB4">
              <w:rPr>
                <w:rFonts w:ascii="Arial Narrow" w:hAnsi="Arial Narrow"/>
                <w:color w:val="000000"/>
                <w:sz w:val="22"/>
                <w:szCs w:val="22"/>
              </w:rPr>
              <w:t>Chalk / BB or Markers / Flip charts</w:t>
            </w:r>
          </w:p>
          <w:p w:rsidR="002B21E1" w:rsidRPr="00650EB4" w:rsidRDefault="002B21E1" w:rsidP="00EB3538">
            <w:pPr>
              <w:rPr>
                <w:rFonts w:ascii="Arial Narrow" w:hAnsi="Arial Narrow"/>
                <w:color w:val="000000"/>
              </w:rPr>
            </w:pPr>
          </w:p>
          <w:p w:rsidR="002B21E1" w:rsidRPr="00650EB4" w:rsidRDefault="002B21E1" w:rsidP="00EB3538">
            <w:pPr>
              <w:rPr>
                <w:rFonts w:ascii="Arial Narrow" w:hAnsi="Arial Narrow"/>
                <w:color w:val="000000"/>
              </w:rPr>
            </w:pPr>
            <w:r w:rsidRPr="00650EB4">
              <w:rPr>
                <w:rFonts w:ascii="Arial Narrow" w:hAnsi="Arial Narrow"/>
                <w:color w:val="000000"/>
                <w:sz w:val="22"/>
                <w:szCs w:val="22"/>
              </w:rPr>
              <w:t>Transport</w:t>
            </w:r>
          </w:p>
          <w:p w:rsidR="002B21E1" w:rsidRPr="00650EB4" w:rsidRDefault="002B21E1" w:rsidP="00EB3538">
            <w:pPr>
              <w:rPr>
                <w:rFonts w:ascii="Arial Narrow" w:hAnsi="Arial Narrow"/>
                <w:color w:val="000000"/>
              </w:rPr>
            </w:pPr>
          </w:p>
          <w:p w:rsidR="002B21E1" w:rsidRPr="00650EB4" w:rsidRDefault="002B21E1" w:rsidP="00EB3538">
            <w:pPr>
              <w:rPr>
                <w:rFonts w:ascii="Arial Narrow" w:hAnsi="Arial Narrow"/>
                <w:color w:val="000000"/>
              </w:rPr>
            </w:pPr>
          </w:p>
        </w:tc>
      </w:tr>
      <w:tr w:rsidR="002B21E1" w:rsidRPr="00650EB4" w:rsidTr="00EB3538">
        <w:tc>
          <w:tcPr>
            <w:tcW w:w="1620" w:type="dxa"/>
          </w:tcPr>
          <w:p w:rsidR="002B21E1" w:rsidRPr="00650EB4" w:rsidRDefault="002B21E1" w:rsidP="00EB3538">
            <w:pPr>
              <w:rPr>
                <w:rFonts w:ascii="Arial Narrow" w:hAnsi="Arial Narrow"/>
                <w:color w:val="000000"/>
              </w:rPr>
            </w:pPr>
            <w:r w:rsidRPr="00650EB4">
              <w:rPr>
                <w:rFonts w:ascii="Arial Narrow" w:hAnsi="Arial Narrow"/>
                <w:color w:val="000000"/>
                <w:sz w:val="22"/>
                <w:szCs w:val="22"/>
              </w:rPr>
              <w:t>Rabbit management</w:t>
            </w:r>
          </w:p>
        </w:tc>
        <w:tc>
          <w:tcPr>
            <w:tcW w:w="4320" w:type="dxa"/>
          </w:tcPr>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Rabbit breeds and breeding</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 xml:space="preserve">Feeding </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 xml:space="preserve">Management (nesting, caring for the litter &amp; </w:t>
            </w:r>
            <w:r w:rsidRPr="00650EB4">
              <w:rPr>
                <w:rFonts w:ascii="Arial Narrow" w:hAnsi="Arial Narrow"/>
                <w:color w:val="000000"/>
                <w:sz w:val="22"/>
                <w:szCs w:val="22"/>
              </w:rPr>
              <w:lastRenderedPageBreak/>
              <w:t>weaning)</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 xml:space="preserve"> Rabbit houses and facilities</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 xml:space="preserve">Rabbit handling </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Rabbit diseases and their control,</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p>
        </w:tc>
        <w:tc>
          <w:tcPr>
            <w:tcW w:w="2160" w:type="dxa"/>
          </w:tcPr>
          <w:p w:rsidR="002B21E1" w:rsidRPr="00650EB4" w:rsidRDefault="002B21E1" w:rsidP="00EB3538">
            <w:pPr>
              <w:ind w:left="8"/>
              <w:rPr>
                <w:rFonts w:ascii="Arial Narrow" w:hAnsi="Arial Narrow"/>
                <w:color w:val="000000"/>
              </w:rPr>
            </w:pPr>
            <w:r w:rsidRPr="00650EB4">
              <w:rPr>
                <w:rFonts w:ascii="Arial Narrow" w:hAnsi="Arial Narrow"/>
                <w:color w:val="000000"/>
                <w:sz w:val="22"/>
                <w:szCs w:val="22"/>
              </w:rPr>
              <w:lastRenderedPageBreak/>
              <w:t>Interactive lecture (2 hrs)</w:t>
            </w:r>
          </w:p>
          <w:p w:rsidR="002B21E1" w:rsidRPr="00650EB4" w:rsidRDefault="002B21E1" w:rsidP="00EB3538">
            <w:pPr>
              <w:ind w:left="8"/>
              <w:rPr>
                <w:rFonts w:ascii="Arial Narrow" w:hAnsi="Arial Narrow"/>
                <w:color w:val="000000"/>
              </w:rPr>
            </w:pPr>
          </w:p>
          <w:p w:rsidR="002B21E1" w:rsidRPr="00650EB4" w:rsidRDefault="002B21E1" w:rsidP="00EB3538">
            <w:pPr>
              <w:ind w:left="8"/>
              <w:rPr>
                <w:rFonts w:ascii="Arial Narrow" w:hAnsi="Arial Narrow"/>
                <w:color w:val="000000"/>
              </w:rPr>
            </w:pPr>
          </w:p>
          <w:p w:rsidR="002B21E1" w:rsidRPr="00650EB4" w:rsidRDefault="002B21E1" w:rsidP="00EB3538">
            <w:pPr>
              <w:ind w:left="8"/>
              <w:rPr>
                <w:rFonts w:ascii="Arial Narrow" w:hAnsi="Arial Narrow"/>
                <w:color w:val="000000"/>
              </w:rPr>
            </w:pPr>
            <w:r w:rsidRPr="00650EB4">
              <w:rPr>
                <w:rFonts w:ascii="Arial Narrow" w:hAnsi="Arial Narrow"/>
                <w:color w:val="000000"/>
                <w:sz w:val="22"/>
                <w:szCs w:val="22"/>
              </w:rPr>
              <w:t>Rabbit management practical (handling, housing (3hrs)</w:t>
            </w:r>
          </w:p>
        </w:tc>
        <w:tc>
          <w:tcPr>
            <w:tcW w:w="1620" w:type="dxa"/>
          </w:tcPr>
          <w:p w:rsidR="002B21E1" w:rsidRPr="00650EB4" w:rsidRDefault="002B21E1" w:rsidP="00EB3538">
            <w:pPr>
              <w:rPr>
                <w:rFonts w:ascii="Arial Narrow" w:hAnsi="Arial Narrow"/>
                <w:color w:val="000000"/>
              </w:rPr>
            </w:pPr>
            <w:r w:rsidRPr="00650EB4">
              <w:rPr>
                <w:rFonts w:ascii="Arial Narrow" w:hAnsi="Arial Narrow"/>
                <w:color w:val="000000"/>
                <w:sz w:val="22"/>
                <w:szCs w:val="22"/>
              </w:rPr>
              <w:lastRenderedPageBreak/>
              <w:t>Chalk / BB or Markers / Flip charts</w:t>
            </w:r>
          </w:p>
          <w:p w:rsidR="002B21E1" w:rsidRPr="00650EB4" w:rsidRDefault="002B21E1" w:rsidP="00EB3538">
            <w:pPr>
              <w:rPr>
                <w:rFonts w:ascii="Arial Narrow" w:hAnsi="Arial Narrow"/>
                <w:color w:val="000000"/>
              </w:rPr>
            </w:pPr>
          </w:p>
          <w:p w:rsidR="002B21E1" w:rsidRPr="00650EB4" w:rsidRDefault="002B21E1" w:rsidP="00EB3538">
            <w:pPr>
              <w:rPr>
                <w:rFonts w:ascii="Arial Narrow" w:hAnsi="Arial Narrow"/>
                <w:color w:val="000000"/>
              </w:rPr>
            </w:pPr>
            <w:r w:rsidRPr="00650EB4">
              <w:rPr>
                <w:rFonts w:ascii="Arial Narrow" w:hAnsi="Arial Narrow"/>
                <w:color w:val="000000"/>
                <w:sz w:val="22"/>
                <w:szCs w:val="22"/>
              </w:rPr>
              <w:t>Transport</w:t>
            </w:r>
          </w:p>
        </w:tc>
      </w:tr>
      <w:tr w:rsidR="002B21E1" w:rsidRPr="00650EB4" w:rsidTr="00EB3538">
        <w:tc>
          <w:tcPr>
            <w:tcW w:w="1620" w:type="dxa"/>
          </w:tcPr>
          <w:p w:rsidR="002B21E1" w:rsidRPr="00650EB4" w:rsidRDefault="002B21E1" w:rsidP="00EB3538">
            <w:pPr>
              <w:rPr>
                <w:rFonts w:ascii="Arial Narrow" w:hAnsi="Arial Narrow"/>
                <w:color w:val="000000"/>
              </w:rPr>
            </w:pPr>
            <w:r w:rsidRPr="00650EB4">
              <w:rPr>
                <w:rFonts w:ascii="Arial Narrow" w:hAnsi="Arial Narrow"/>
                <w:color w:val="000000"/>
                <w:sz w:val="22"/>
                <w:szCs w:val="22"/>
              </w:rPr>
              <w:lastRenderedPageBreak/>
              <w:t>Hides and skins</w:t>
            </w:r>
          </w:p>
        </w:tc>
        <w:tc>
          <w:tcPr>
            <w:tcW w:w="4320" w:type="dxa"/>
          </w:tcPr>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Importance of hides/skins industry to the Ugandan economy.</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Care of hides/skins on Live animals</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Care of dry hides/skins</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Transportation of Hides/skins</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 xml:space="preserve">Purchase and marketing of hides/skins in </w:t>
            </w:r>
            <w:smartTag w:uri="urn:schemas-microsoft-com:office:smarttags" w:element="place">
              <w:smartTag w:uri="urn:schemas-microsoft-com:office:smarttags" w:element="country-region">
                <w:r w:rsidRPr="00650EB4">
                  <w:rPr>
                    <w:rFonts w:ascii="Arial Narrow" w:hAnsi="Arial Narrow"/>
                    <w:color w:val="000000"/>
                    <w:sz w:val="22"/>
                    <w:szCs w:val="22"/>
                  </w:rPr>
                  <w:t>Uganda</w:t>
                </w:r>
              </w:smartTag>
            </w:smartTag>
            <w:r w:rsidRPr="00650EB4">
              <w:rPr>
                <w:rFonts w:ascii="Arial Narrow" w:hAnsi="Arial Narrow"/>
                <w:color w:val="000000"/>
                <w:sz w:val="22"/>
                <w:szCs w:val="22"/>
              </w:rPr>
              <w:t>.</w:t>
            </w:r>
          </w:p>
        </w:tc>
        <w:tc>
          <w:tcPr>
            <w:tcW w:w="2160" w:type="dxa"/>
          </w:tcPr>
          <w:p w:rsidR="002B21E1" w:rsidRPr="00650EB4" w:rsidRDefault="002B21E1" w:rsidP="00EB3538">
            <w:pPr>
              <w:ind w:left="8"/>
              <w:rPr>
                <w:rFonts w:ascii="Arial Narrow" w:hAnsi="Arial Narrow"/>
                <w:color w:val="000000"/>
              </w:rPr>
            </w:pPr>
            <w:r w:rsidRPr="00650EB4">
              <w:rPr>
                <w:rFonts w:ascii="Arial Narrow" w:hAnsi="Arial Narrow"/>
                <w:color w:val="000000"/>
                <w:sz w:val="22"/>
                <w:szCs w:val="22"/>
              </w:rPr>
              <w:t>Interactive lecture (2 hrs)</w:t>
            </w:r>
          </w:p>
          <w:p w:rsidR="002B21E1" w:rsidRPr="00650EB4" w:rsidRDefault="002B21E1" w:rsidP="00EB3538">
            <w:pPr>
              <w:ind w:left="8"/>
              <w:rPr>
                <w:rFonts w:ascii="Arial Narrow" w:hAnsi="Arial Narrow"/>
                <w:color w:val="000000"/>
              </w:rPr>
            </w:pPr>
          </w:p>
          <w:p w:rsidR="002B21E1" w:rsidRPr="00650EB4" w:rsidRDefault="002B21E1" w:rsidP="00EB3538">
            <w:pPr>
              <w:rPr>
                <w:rFonts w:ascii="Arial Narrow" w:hAnsi="Arial Narrow"/>
                <w:color w:val="000000"/>
              </w:rPr>
            </w:pPr>
            <w:r w:rsidRPr="00650EB4">
              <w:rPr>
                <w:rFonts w:ascii="Arial Narrow" w:hAnsi="Arial Narrow"/>
                <w:color w:val="000000"/>
                <w:sz w:val="22"/>
                <w:szCs w:val="22"/>
              </w:rPr>
              <w:t>Field visit</w:t>
            </w:r>
          </w:p>
          <w:p w:rsidR="002B21E1" w:rsidRPr="00650EB4" w:rsidRDefault="002B21E1" w:rsidP="00EB3538">
            <w:pPr>
              <w:ind w:left="8"/>
              <w:rPr>
                <w:rFonts w:ascii="Arial Narrow" w:hAnsi="Arial Narrow"/>
                <w:color w:val="000000"/>
              </w:rPr>
            </w:pPr>
            <w:r w:rsidRPr="00650EB4">
              <w:rPr>
                <w:rFonts w:ascii="Arial Narrow" w:hAnsi="Arial Narrow"/>
                <w:color w:val="000000"/>
                <w:sz w:val="22"/>
                <w:szCs w:val="22"/>
              </w:rPr>
              <w:t>Students taken to visit local tanneries and hides and skins stores, exporters (stakeholders)</w:t>
            </w:r>
          </w:p>
        </w:tc>
        <w:tc>
          <w:tcPr>
            <w:tcW w:w="1620" w:type="dxa"/>
          </w:tcPr>
          <w:p w:rsidR="002B21E1" w:rsidRPr="00650EB4" w:rsidRDefault="002B21E1" w:rsidP="00EB3538">
            <w:pPr>
              <w:rPr>
                <w:rFonts w:ascii="Arial Narrow" w:hAnsi="Arial Narrow"/>
                <w:color w:val="000000"/>
              </w:rPr>
            </w:pPr>
            <w:r w:rsidRPr="00650EB4">
              <w:rPr>
                <w:rFonts w:ascii="Arial Narrow" w:hAnsi="Arial Narrow"/>
                <w:color w:val="000000"/>
                <w:sz w:val="22"/>
                <w:szCs w:val="22"/>
              </w:rPr>
              <w:t>Chalk / BB or Markers / Flip charts</w:t>
            </w:r>
          </w:p>
          <w:p w:rsidR="002B21E1" w:rsidRPr="00650EB4" w:rsidRDefault="002B21E1" w:rsidP="00EB3538">
            <w:pPr>
              <w:rPr>
                <w:rFonts w:ascii="Arial Narrow" w:hAnsi="Arial Narrow"/>
                <w:color w:val="000000"/>
              </w:rPr>
            </w:pPr>
          </w:p>
          <w:p w:rsidR="002B21E1" w:rsidRPr="00650EB4" w:rsidRDefault="002B21E1" w:rsidP="00EB3538">
            <w:pPr>
              <w:rPr>
                <w:rFonts w:ascii="Arial Narrow" w:hAnsi="Arial Narrow"/>
                <w:color w:val="000000"/>
              </w:rPr>
            </w:pPr>
          </w:p>
          <w:p w:rsidR="002B21E1" w:rsidRPr="00650EB4" w:rsidRDefault="002B21E1" w:rsidP="00EB3538">
            <w:pPr>
              <w:rPr>
                <w:rFonts w:ascii="Arial Narrow" w:hAnsi="Arial Narrow"/>
                <w:color w:val="000000"/>
              </w:rPr>
            </w:pPr>
          </w:p>
          <w:p w:rsidR="002B21E1" w:rsidRPr="00650EB4" w:rsidRDefault="002B21E1" w:rsidP="00EB3538">
            <w:pPr>
              <w:rPr>
                <w:rFonts w:ascii="Arial Narrow" w:hAnsi="Arial Narrow"/>
                <w:color w:val="000000"/>
              </w:rPr>
            </w:pPr>
            <w:r w:rsidRPr="00650EB4">
              <w:rPr>
                <w:rFonts w:ascii="Arial Narrow" w:hAnsi="Arial Narrow"/>
                <w:color w:val="000000"/>
                <w:sz w:val="22"/>
                <w:szCs w:val="22"/>
              </w:rPr>
              <w:t>Transport</w:t>
            </w:r>
          </w:p>
        </w:tc>
      </w:tr>
      <w:tr w:rsidR="002B21E1" w:rsidRPr="00650EB4" w:rsidTr="00EB3538">
        <w:tc>
          <w:tcPr>
            <w:tcW w:w="1620" w:type="dxa"/>
          </w:tcPr>
          <w:p w:rsidR="002B21E1" w:rsidRPr="00650EB4" w:rsidRDefault="002B21E1" w:rsidP="00EB3538">
            <w:pPr>
              <w:rPr>
                <w:rFonts w:ascii="Arial Narrow" w:hAnsi="Arial Narrow"/>
                <w:color w:val="000000"/>
              </w:rPr>
            </w:pPr>
            <w:r w:rsidRPr="00650EB4">
              <w:rPr>
                <w:rFonts w:ascii="Arial Narrow" w:hAnsi="Arial Narrow"/>
                <w:color w:val="000000"/>
                <w:sz w:val="22"/>
                <w:szCs w:val="22"/>
              </w:rPr>
              <w:t>Traction Animals</w:t>
            </w:r>
          </w:p>
        </w:tc>
        <w:tc>
          <w:tcPr>
            <w:tcW w:w="4320" w:type="dxa"/>
          </w:tcPr>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Different animal species used for animal traction</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How to select a good animal</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Training animals for traction</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How to manage animals used for traction</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Yoke manage</w:t>
            </w:r>
          </w:p>
          <w:p w:rsidR="002B21E1" w:rsidRPr="00650EB4" w:rsidRDefault="002B21E1" w:rsidP="002B21E1">
            <w:pPr>
              <w:numPr>
                <w:ilvl w:val="0"/>
                <w:numId w:val="3"/>
              </w:numPr>
              <w:tabs>
                <w:tab w:val="clear" w:pos="720"/>
                <w:tab w:val="num" w:pos="252"/>
              </w:tabs>
              <w:ind w:left="252" w:hanging="180"/>
              <w:rPr>
                <w:rFonts w:ascii="Arial Narrow" w:hAnsi="Arial Narrow"/>
                <w:color w:val="000000"/>
              </w:rPr>
            </w:pPr>
            <w:r w:rsidRPr="00650EB4">
              <w:rPr>
                <w:rFonts w:ascii="Arial Narrow" w:hAnsi="Arial Narrow"/>
                <w:color w:val="000000"/>
                <w:sz w:val="22"/>
                <w:szCs w:val="22"/>
              </w:rPr>
              <w:t>Other uses of animal traction</w:t>
            </w:r>
          </w:p>
        </w:tc>
        <w:tc>
          <w:tcPr>
            <w:tcW w:w="2160" w:type="dxa"/>
          </w:tcPr>
          <w:p w:rsidR="002B21E1" w:rsidRPr="00650EB4" w:rsidRDefault="002B21E1" w:rsidP="00EB3538">
            <w:pPr>
              <w:ind w:left="8"/>
              <w:rPr>
                <w:rFonts w:ascii="Arial Narrow" w:hAnsi="Arial Narrow"/>
                <w:color w:val="000000"/>
              </w:rPr>
            </w:pPr>
            <w:r w:rsidRPr="00650EB4">
              <w:rPr>
                <w:rFonts w:ascii="Arial Narrow" w:hAnsi="Arial Narrow"/>
                <w:color w:val="000000"/>
                <w:sz w:val="22"/>
                <w:szCs w:val="22"/>
              </w:rPr>
              <w:t>Interactive lecture (2 hrs)</w:t>
            </w:r>
          </w:p>
          <w:p w:rsidR="002B21E1" w:rsidRPr="00650EB4" w:rsidRDefault="002B21E1" w:rsidP="00EB3538">
            <w:pPr>
              <w:ind w:left="8"/>
              <w:rPr>
                <w:rFonts w:ascii="Arial Narrow" w:hAnsi="Arial Narrow"/>
                <w:color w:val="000000"/>
              </w:rPr>
            </w:pPr>
          </w:p>
        </w:tc>
        <w:tc>
          <w:tcPr>
            <w:tcW w:w="1620" w:type="dxa"/>
          </w:tcPr>
          <w:p w:rsidR="002B21E1" w:rsidRPr="00650EB4" w:rsidRDefault="002B21E1" w:rsidP="00EB3538">
            <w:pPr>
              <w:rPr>
                <w:rFonts w:ascii="Arial Narrow" w:hAnsi="Arial Narrow"/>
                <w:color w:val="000000"/>
              </w:rPr>
            </w:pPr>
            <w:r w:rsidRPr="00650EB4">
              <w:rPr>
                <w:rFonts w:ascii="Arial Narrow" w:hAnsi="Arial Narrow"/>
                <w:color w:val="000000"/>
                <w:sz w:val="22"/>
                <w:szCs w:val="22"/>
              </w:rPr>
              <w:t>Chalk / BB or Markers / Flip charts</w:t>
            </w:r>
          </w:p>
          <w:p w:rsidR="002B21E1" w:rsidRPr="00650EB4" w:rsidRDefault="002B21E1" w:rsidP="00EB3538">
            <w:pPr>
              <w:rPr>
                <w:rFonts w:ascii="Arial Narrow" w:hAnsi="Arial Narrow"/>
                <w:color w:val="000000"/>
              </w:rPr>
            </w:pPr>
          </w:p>
        </w:tc>
      </w:tr>
    </w:tbl>
    <w:p w:rsidR="002B21E1" w:rsidRPr="00C00906" w:rsidRDefault="002B21E1" w:rsidP="002B21E1">
      <w:pPr>
        <w:jc w:val="both"/>
        <w:rPr>
          <w:rFonts w:ascii="Arial Narrow" w:hAnsi="Arial Narrow"/>
          <w:color w:val="000000"/>
          <w:sz w:val="22"/>
          <w:szCs w:val="22"/>
        </w:rPr>
      </w:pPr>
    </w:p>
    <w:p w:rsidR="002B21E1" w:rsidRPr="00C00906" w:rsidRDefault="002B21E1" w:rsidP="002B21E1">
      <w:pPr>
        <w:jc w:val="both"/>
        <w:rPr>
          <w:rFonts w:ascii="Arial Narrow" w:hAnsi="Arial Narrow"/>
          <w:b/>
          <w:color w:val="000000"/>
          <w:sz w:val="22"/>
          <w:szCs w:val="22"/>
        </w:rPr>
      </w:pPr>
      <w:r w:rsidRPr="00C00906">
        <w:rPr>
          <w:rFonts w:ascii="Arial Narrow" w:hAnsi="Arial Narrow"/>
          <w:b/>
          <w:color w:val="000000"/>
          <w:sz w:val="22"/>
          <w:szCs w:val="22"/>
        </w:rPr>
        <w:t>6. SUMMARY OF TIME NEEDED</w:t>
      </w:r>
    </w:p>
    <w:p w:rsidR="002B21E1" w:rsidRPr="00C00906" w:rsidRDefault="002B21E1" w:rsidP="002B21E1">
      <w:pPr>
        <w:jc w:val="both"/>
        <w:rPr>
          <w:rFonts w:ascii="Arial Narrow" w:hAnsi="Arial Narrow"/>
          <w:color w:val="000000"/>
          <w:sz w:val="22"/>
          <w:szCs w:val="22"/>
        </w:rPr>
      </w:pPr>
    </w:p>
    <w:p w:rsidR="002B21E1" w:rsidRPr="00C00906" w:rsidRDefault="002B21E1" w:rsidP="002B21E1">
      <w:pPr>
        <w:jc w:val="both"/>
        <w:rPr>
          <w:rFonts w:ascii="Arial Narrow" w:hAnsi="Arial Narrow"/>
          <w:color w:val="000000"/>
          <w:sz w:val="22"/>
          <w:szCs w:val="22"/>
        </w:rPr>
      </w:pPr>
      <w:r w:rsidRPr="00C00906">
        <w:rPr>
          <w:rFonts w:ascii="Arial Narrow" w:hAnsi="Arial Narrow"/>
          <w:color w:val="000000"/>
          <w:sz w:val="22"/>
          <w:szCs w:val="22"/>
        </w:rPr>
        <w:t xml:space="preserve">Interactive lectures covering theory </w:t>
      </w:r>
      <w:r w:rsidRPr="00C00906">
        <w:rPr>
          <w:rFonts w:ascii="Arial Narrow" w:hAnsi="Arial Narrow"/>
          <w:color w:val="000000"/>
          <w:sz w:val="22"/>
          <w:szCs w:val="22"/>
        </w:rPr>
        <w:tab/>
      </w:r>
      <w:r>
        <w:rPr>
          <w:rFonts w:ascii="Arial Narrow" w:hAnsi="Arial Narrow"/>
          <w:color w:val="000000"/>
          <w:sz w:val="22"/>
          <w:szCs w:val="22"/>
        </w:rPr>
        <w:tab/>
      </w:r>
      <w:r w:rsidRPr="00C00906">
        <w:rPr>
          <w:rFonts w:ascii="Arial Narrow" w:hAnsi="Arial Narrow"/>
          <w:color w:val="000000"/>
          <w:sz w:val="22"/>
          <w:szCs w:val="22"/>
        </w:rPr>
        <w:t>30 hrs</w:t>
      </w:r>
    </w:p>
    <w:p w:rsidR="002B21E1" w:rsidRPr="00C00906" w:rsidRDefault="002B21E1" w:rsidP="002B21E1">
      <w:pPr>
        <w:jc w:val="both"/>
        <w:rPr>
          <w:rFonts w:ascii="Arial Narrow" w:hAnsi="Arial Narrow"/>
          <w:color w:val="000000"/>
          <w:sz w:val="22"/>
          <w:szCs w:val="22"/>
        </w:rPr>
      </w:pPr>
      <w:r w:rsidRPr="00C00906">
        <w:rPr>
          <w:rFonts w:ascii="Arial Narrow" w:hAnsi="Arial Narrow"/>
          <w:color w:val="000000"/>
          <w:sz w:val="22"/>
          <w:szCs w:val="22"/>
        </w:rPr>
        <w:t xml:space="preserve">On-station field </w:t>
      </w:r>
      <w:proofErr w:type="spellStart"/>
      <w:r w:rsidRPr="00C00906">
        <w:rPr>
          <w:rFonts w:ascii="Arial Narrow" w:hAnsi="Arial Narrow"/>
          <w:color w:val="000000"/>
          <w:sz w:val="22"/>
          <w:szCs w:val="22"/>
        </w:rPr>
        <w:t>practicals</w:t>
      </w:r>
      <w:proofErr w:type="spellEnd"/>
      <w:r w:rsidRPr="00C00906">
        <w:rPr>
          <w:rFonts w:ascii="Arial Narrow" w:hAnsi="Arial Narrow"/>
          <w:color w:val="000000"/>
          <w:sz w:val="22"/>
          <w:szCs w:val="22"/>
        </w:rPr>
        <w:t>,</w:t>
      </w:r>
      <w:r w:rsidRPr="00C00906">
        <w:rPr>
          <w:rFonts w:ascii="Arial Narrow" w:hAnsi="Arial Narrow"/>
          <w:color w:val="000000"/>
          <w:sz w:val="22"/>
          <w:szCs w:val="22"/>
        </w:rPr>
        <w:tab/>
      </w:r>
      <w:r w:rsidRPr="00C00906">
        <w:rPr>
          <w:rFonts w:ascii="Arial Narrow" w:hAnsi="Arial Narrow"/>
          <w:color w:val="000000"/>
          <w:sz w:val="22"/>
          <w:szCs w:val="22"/>
        </w:rPr>
        <w:tab/>
      </w:r>
      <w:r>
        <w:rPr>
          <w:rFonts w:ascii="Arial Narrow" w:hAnsi="Arial Narrow"/>
          <w:color w:val="000000"/>
          <w:sz w:val="22"/>
          <w:szCs w:val="22"/>
        </w:rPr>
        <w:tab/>
      </w:r>
      <w:r w:rsidRPr="00C00906">
        <w:rPr>
          <w:rFonts w:ascii="Arial Narrow" w:hAnsi="Arial Narrow"/>
          <w:color w:val="000000"/>
          <w:sz w:val="22"/>
          <w:szCs w:val="22"/>
        </w:rPr>
        <w:t>20 hrs</w:t>
      </w:r>
    </w:p>
    <w:p w:rsidR="002B21E1" w:rsidRPr="00C00906" w:rsidRDefault="002B21E1" w:rsidP="002B21E1">
      <w:pPr>
        <w:jc w:val="both"/>
        <w:rPr>
          <w:rFonts w:ascii="Arial Narrow" w:hAnsi="Arial Narrow"/>
          <w:color w:val="000000"/>
          <w:sz w:val="22"/>
          <w:szCs w:val="22"/>
        </w:rPr>
      </w:pPr>
      <w:r w:rsidRPr="00C00906">
        <w:rPr>
          <w:rFonts w:ascii="Arial Narrow" w:hAnsi="Arial Narrow"/>
          <w:color w:val="000000"/>
          <w:sz w:val="22"/>
          <w:szCs w:val="22"/>
        </w:rPr>
        <w:t xml:space="preserve">Field visits </w:t>
      </w:r>
      <w:r w:rsidRPr="00C00906">
        <w:rPr>
          <w:rFonts w:ascii="Arial Narrow" w:hAnsi="Arial Narrow"/>
          <w:color w:val="000000"/>
          <w:sz w:val="22"/>
          <w:szCs w:val="22"/>
        </w:rPr>
        <w:tab/>
      </w:r>
      <w:r w:rsidRPr="00C00906">
        <w:rPr>
          <w:rFonts w:ascii="Arial Narrow" w:hAnsi="Arial Narrow"/>
          <w:color w:val="000000"/>
          <w:sz w:val="22"/>
          <w:szCs w:val="22"/>
        </w:rPr>
        <w:tab/>
      </w:r>
      <w:r w:rsidRPr="00C00906">
        <w:rPr>
          <w:rFonts w:ascii="Arial Narrow" w:hAnsi="Arial Narrow"/>
          <w:color w:val="000000"/>
          <w:sz w:val="22"/>
          <w:szCs w:val="22"/>
        </w:rPr>
        <w:tab/>
      </w:r>
      <w:r w:rsidRPr="00C00906">
        <w:rPr>
          <w:rFonts w:ascii="Arial Narrow" w:hAnsi="Arial Narrow"/>
          <w:color w:val="000000"/>
          <w:sz w:val="22"/>
          <w:szCs w:val="22"/>
        </w:rPr>
        <w:tab/>
        <w:t>10 hrs</w:t>
      </w:r>
    </w:p>
    <w:p w:rsidR="002B21E1" w:rsidRPr="00C00906" w:rsidRDefault="002B21E1" w:rsidP="002B21E1">
      <w:pPr>
        <w:jc w:val="both"/>
        <w:rPr>
          <w:rFonts w:ascii="Arial Narrow" w:hAnsi="Arial Narrow"/>
          <w:color w:val="000000"/>
          <w:sz w:val="22"/>
          <w:szCs w:val="22"/>
        </w:rPr>
      </w:pPr>
    </w:p>
    <w:p w:rsidR="002B21E1" w:rsidRPr="00C00906" w:rsidRDefault="002B21E1" w:rsidP="002B21E1">
      <w:pPr>
        <w:jc w:val="both"/>
        <w:rPr>
          <w:rFonts w:ascii="Arial Narrow" w:hAnsi="Arial Narrow"/>
          <w:b/>
          <w:color w:val="000000"/>
          <w:sz w:val="22"/>
          <w:szCs w:val="22"/>
        </w:rPr>
      </w:pPr>
      <w:r w:rsidRPr="00C00906">
        <w:rPr>
          <w:rFonts w:ascii="Arial Narrow" w:hAnsi="Arial Narrow"/>
          <w:b/>
          <w:color w:val="000000"/>
          <w:sz w:val="22"/>
          <w:szCs w:val="22"/>
        </w:rPr>
        <w:t>7. OVERALL COURSE EVALUATION</w:t>
      </w:r>
    </w:p>
    <w:p w:rsidR="002B21E1" w:rsidRPr="00C00906" w:rsidRDefault="002B21E1" w:rsidP="002B21E1">
      <w:pPr>
        <w:jc w:val="both"/>
        <w:rPr>
          <w:rFonts w:ascii="Arial Narrow" w:hAnsi="Arial Narrow"/>
          <w:color w:val="000000"/>
          <w:sz w:val="22"/>
          <w:szCs w:val="22"/>
        </w:rPr>
      </w:pPr>
    </w:p>
    <w:p w:rsidR="002B21E1" w:rsidRPr="00C00906" w:rsidRDefault="002B21E1" w:rsidP="002B21E1">
      <w:pPr>
        <w:jc w:val="both"/>
        <w:rPr>
          <w:rFonts w:ascii="Arial Narrow" w:hAnsi="Arial Narrow"/>
          <w:color w:val="000000"/>
          <w:sz w:val="22"/>
          <w:szCs w:val="22"/>
        </w:rPr>
      </w:pPr>
      <w:r w:rsidRPr="00C00906">
        <w:rPr>
          <w:rFonts w:ascii="Arial Narrow" w:hAnsi="Arial Narrow"/>
          <w:color w:val="000000"/>
          <w:sz w:val="22"/>
          <w:szCs w:val="22"/>
        </w:rPr>
        <w:t>Continuous Assessment Examination</w:t>
      </w:r>
      <w:r w:rsidRPr="00C00906">
        <w:rPr>
          <w:rFonts w:ascii="Arial Narrow" w:hAnsi="Arial Narrow"/>
          <w:color w:val="000000"/>
          <w:sz w:val="22"/>
          <w:szCs w:val="22"/>
        </w:rPr>
        <w:tab/>
        <w:t>30%</w:t>
      </w:r>
    </w:p>
    <w:p w:rsidR="002B21E1" w:rsidRPr="00C00906" w:rsidRDefault="002B21E1" w:rsidP="002B21E1">
      <w:pPr>
        <w:jc w:val="both"/>
        <w:rPr>
          <w:rFonts w:ascii="Arial Narrow" w:hAnsi="Arial Narrow"/>
          <w:color w:val="000000"/>
          <w:sz w:val="22"/>
          <w:szCs w:val="22"/>
        </w:rPr>
      </w:pPr>
      <w:r w:rsidRPr="00C00906">
        <w:rPr>
          <w:rFonts w:ascii="Arial Narrow" w:hAnsi="Arial Narrow"/>
          <w:color w:val="000000"/>
          <w:sz w:val="22"/>
          <w:szCs w:val="22"/>
        </w:rPr>
        <w:t xml:space="preserve">Field trips, assignments and </w:t>
      </w:r>
      <w:proofErr w:type="spellStart"/>
      <w:r w:rsidRPr="00C00906">
        <w:rPr>
          <w:rFonts w:ascii="Arial Narrow" w:hAnsi="Arial Narrow"/>
          <w:color w:val="000000"/>
          <w:sz w:val="22"/>
          <w:szCs w:val="22"/>
        </w:rPr>
        <w:t>practicals</w:t>
      </w:r>
      <w:proofErr w:type="spellEnd"/>
      <w:r w:rsidRPr="00C00906">
        <w:rPr>
          <w:rFonts w:ascii="Arial Narrow" w:hAnsi="Arial Narrow"/>
          <w:color w:val="000000"/>
          <w:sz w:val="22"/>
          <w:szCs w:val="22"/>
        </w:rPr>
        <w:t xml:space="preserve"> </w:t>
      </w:r>
      <w:r w:rsidRPr="00C00906">
        <w:rPr>
          <w:rFonts w:ascii="Arial Narrow" w:hAnsi="Arial Narrow"/>
          <w:color w:val="000000"/>
          <w:sz w:val="22"/>
          <w:szCs w:val="22"/>
        </w:rPr>
        <w:tab/>
        <w:t>20%</w:t>
      </w:r>
    </w:p>
    <w:p w:rsidR="002B21E1" w:rsidRPr="00C00906" w:rsidRDefault="002B21E1" w:rsidP="002B21E1">
      <w:pPr>
        <w:jc w:val="both"/>
        <w:rPr>
          <w:rFonts w:ascii="Arial Narrow" w:hAnsi="Arial Narrow"/>
          <w:color w:val="000000"/>
          <w:sz w:val="22"/>
          <w:szCs w:val="22"/>
        </w:rPr>
      </w:pPr>
      <w:proofErr w:type="gramStart"/>
      <w:r w:rsidRPr="00C00906">
        <w:rPr>
          <w:rFonts w:ascii="Arial Narrow" w:hAnsi="Arial Narrow"/>
          <w:color w:val="000000"/>
          <w:sz w:val="22"/>
          <w:szCs w:val="22"/>
        </w:rPr>
        <w:t>Final examination</w:t>
      </w:r>
      <w:r w:rsidRPr="00C00906">
        <w:rPr>
          <w:rFonts w:ascii="Arial Narrow" w:hAnsi="Arial Narrow"/>
          <w:color w:val="000000"/>
          <w:sz w:val="22"/>
          <w:szCs w:val="22"/>
        </w:rPr>
        <w:tab/>
      </w:r>
      <w:r w:rsidRPr="00C00906">
        <w:rPr>
          <w:rFonts w:ascii="Arial Narrow" w:hAnsi="Arial Narrow"/>
          <w:color w:val="000000"/>
          <w:sz w:val="22"/>
          <w:szCs w:val="22"/>
        </w:rPr>
        <w:tab/>
      </w:r>
      <w:r w:rsidRPr="00C00906">
        <w:rPr>
          <w:rFonts w:ascii="Arial Narrow" w:hAnsi="Arial Narrow"/>
          <w:color w:val="000000"/>
          <w:sz w:val="22"/>
          <w:szCs w:val="22"/>
        </w:rPr>
        <w:tab/>
      </w:r>
      <w:r w:rsidRPr="00C00906">
        <w:rPr>
          <w:rFonts w:ascii="Arial Narrow" w:hAnsi="Arial Narrow"/>
          <w:color w:val="000000"/>
          <w:sz w:val="22"/>
          <w:szCs w:val="22"/>
        </w:rPr>
        <w:tab/>
        <w:t>50%.</w:t>
      </w:r>
      <w:proofErr w:type="gramEnd"/>
    </w:p>
    <w:p w:rsidR="001C3396" w:rsidRDefault="001C3396">
      <w:bookmarkStart w:id="0" w:name="_GoBack"/>
      <w:bookmarkEnd w:id="0"/>
    </w:p>
    <w:sectPr w:rsidR="001C3396" w:rsidSect="009D2B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37D96"/>
    <w:multiLevelType w:val="hybridMultilevel"/>
    <w:tmpl w:val="FC8E608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2B5541"/>
    <w:multiLevelType w:val="hybridMultilevel"/>
    <w:tmpl w:val="D3AE787A"/>
    <w:lvl w:ilvl="0" w:tplc="3D484578">
      <w:start w:val="1"/>
      <w:numFmt w:val="bullet"/>
      <w:lvlText w:val=""/>
      <w:lvlJc w:val="left"/>
      <w:pPr>
        <w:tabs>
          <w:tab w:val="num" w:pos="720"/>
        </w:tabs>
        <w:ind w:left="720" w:hanging="360"/>
      </w:pPr>
      <w:rPr>
        <w:rFonts w:ascii="Symbol" w:hAnsi="Symbol" w:hint="default"/>
        <w:lang w:val="en-GB"/>
      </w:rPr>
    </w:lvl>
    <w:lvl w:ilvl="1" w:tplc="0C902D26">
      <w:start w:val="3"/>
      <w:numFmt w:val="bullet"/>
      <w:lvlText w:val="-"/>
      <w:lvlJc w:val="left"/>
      <w:pPr>
        <w:tabs>
          <w:tab w:val="num" w:pos="1440"/>
        </w:tabs>
        <w:ind w:left="1440" w:hanging="360"/>
      </w:pPr>
      <w:rPr>
        <w:rFonts w:ascii="Arial Narrow" w:eastAsia="Times New Roman" w:hAnsi="Arial Narrow" w:cs="Times New Roman" w:hint="default"/>
      </w:rPr>
    </w:lvl>
    <w:lvl w:ilvl="2" w:tplc="0409000F">
      <w:start w:val="1"/>
      <w:numFmt w:val="decimal"/>
      <w:lvlText w:val="%3."/>
      <w:lvlJc w:val="left"/>
      <w:pPr>
        <w:tabs>
          <w:tab w:val="num" w:pos="2160"/>
        </w:tabs>
        <w:ind w:left="2160" w:hanging="360"/>
      </w:pPr>
      <w:rPr>
        <w:rFonts w:hint="default"/>
        <w:lang w:val="en-G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5B002D"/>
    <w:multiLevelType w:val="hybridMultilevel"/>
    <w:tmpl w:val="59A0B4CE"/>
    <w:lvl w:ilvl="0" w:tplc="3CBA058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3632FA"/>
    <w:multiLevelType w:val="hybridMultilevel"/>
    <w:tmpl w:val="A49C82FE"/>
    <w:lvl w:ilvl="0" w:tplc="074E8A9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1591C36"/>
    <w:multiLevelType w:val="hybridMultilevel"/>
    <w:tmpl w:val="E90C1F36"/>
    <w:lvl w:ilvl="0" w:tplc="D4ECEAB2">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E1F05240">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B21E1"/>
    <w:rsid w:val="00050608"/>
    <w:rsid w:val="001668D8"/>
    <w:rsid w:val="001C3396"/>
    <w:rsid w:val="001F160E"/>
    <w:rsid w:val="001F2F3E"/>
    <w:rsid w:val="00275EBF"/>
    <w:rsid w:val="002B21E1"/>
    <w:rsid w:val="00493D68"/>
    <w:rsid w:val="00563212"/>
    <w:rsid w:val="00613CA4"/>
    <w:rsid w:val="00745640"/>
    <w:rsid w:val="00822069"/>
    <w:rsid w:val="00867664"/>
    <w:rsid w:val="008F7FC7"/>
    <w:rsid w:val="00970755"/>
    <w:rsid w:val="009D2BBA"/>
    <w:rsid w:val="00A32CE0"/>
    <w:rsid w:val="00BB434B"/>
    <w:rsid w:val="00BF0D71"/>
    <w:rsid w:val="00C8049C"/>
    <w:rsid w:val="00C97EFF"/>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isiresearchsoft-com/cwyw" w:name="citation"/>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21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21E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ads.or.ug/manualsLists.php?category=Pig%20Production%20Manual" TargetMode="External"/><Relationship Id="rId5" Type="http://schemas.openxmlformats.org/officeDocument/2006/relationships/hyperlink" Target="http://www.naads.or.ug/manualsLists.php?category=Goat%20Production%20Manua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1280</Words>
  <Characters>7302</Characters>
  <Application>Microsoft Office Word</Application>
  <DocSecurity>0</DocSecurity>
  <Lines>60</Lines>
  <Paragraphs>17</Paragraphs>
  <ScaleCrop>false</ScaleCrop>
  <Company>Microsoft</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2014-06-25T14:18:00Z</dcterms:created>
  <dcterms:modified xsi:type="dcterms:W3CDTF">2014-06-25T14:18:00Z</dcterms:modified>
</cp:coreProperties>
</file>