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D7" w:rsidRPr="00664919" w:rsidRDefault="00FB40D7" w:rsidP="00FB40D7">
      <w:pPr>
        <w:jc w:val="both"/>
        <w:rPr>
          <w:rFonts w:ascii="Arial Narrow" w:hAnsi="Arial Narrow"/>
          <w:b/>
          <w:color w:val="000000"/>
          <w:sz w:val="22"/>
          <w:szCs w:val="22"/>
        </w:rPr>
      </w:pPr>
      <w:r w:rsidRPr="00664919">
        <w:rPr>
          <w:rFonts w:ascii="Arial Narrow" w:hAnsi="Arial Narrow"/>
          <w:b/>
          <w:color w:val="000000"/>
          <w:sz w:val="22"/>
          <w:szCs w:val="22"/>
        </w:rPr>
        <w:t xml:space="preserve">ANS 2202 </w:t>
      </w:r>
      <w:r w:rsidRPr="00664919">
        <w:rPr>
          <w:rFonts w:ascii="Arial Narrow" w:hAnsi="Arial Narrow"/>
          <w:b/>
          <w:color w:val="000000"/>
          <w:sz w:val="22"/>
          <w:szCs w:val="22"/>
        </w:rPr>
        <w:tab/>
      </w:r>
      <w:r w:rsidRPr="00664919">
        <w:rPr>
          <w:rFonts w:ascii="Arial Narrow" w:hAnsi="Arial Narrow"/>
          <w:b/>
          <w:color w:val="000000"/>
          <w:sz w:val="22"/>
          <w:szCs w:val="22"/>
          <w:u w:val="single"/>
        </w:rPr>
        <w:t>WILDLIFE MANAGEMENT (2 CU)</w:t>
      </w:r>
    </w:p>
    <w:p w:rsidR="00FB40D7" w:rsidRPr="00664919" w:rsidRDefault="00FB40D7" w:rsidP="00FB40D7">
      <w:pPr>
        <w:tabs>
          <w:tab w:val="left" w:pos="2340"/>
          <w:tab w:val="center" w:pos="4513"/>
        </w:tabs>
        <w:suppressAutoHyphens/>
        <w:jc w:val="both"/>
        <w:rPr>
          <w:rFonts w:ascii="Arial Narrow" w:hAnsi="Arial Narrow"/>
          <w:b/>
          <w:bCs/>
          <w:spacing w:val="-3"/>
          <w:sz w:val="22"/>
          <w:szCs w:val="22"/>
        </w:rPr>
      </w:pPr>
      <w:r w:rsidRPr="00664919">
        <w:rPr>
          <w:rFonts w:ascii="Arial Narrow" w:hAnsi="Arial Narrow"/>
          <w:b/>
          <w:bCs/>
          <w:spacing w:val="-3"/>
          <w:sz w:val="22"/>
          <w:szCs w:val="22"/>
        </w:rPr>
        <w:t>Degree Programme:</w:t>
      </w:r>
      <w:r w:rsidRPr="00664919">
        <w:rPr>
          <w:rFonts w:ascii="Arial Narrow" w:hAnsi="Arial Narrow"/>
          <w:b/>
          <w:bCs/>
          <w:spacing w:val="-3"/>
          <w:sz w:val="22"/>
          <w:szCs w:val="22"/>
        </w:rPr>
        <w:tab/>
      </w:r>
      <w:smartTag w:uri="urn:schemas-microsoft-com:office:smarttags" w:element="place">
        <w:smartTag w:uri="urn:schemas-microsoft-com:office:smarttags" w:element="PlaceName">
          <w:r w:rsidRPr="00664919">
            <w:rPr>
              <w:rFonts w:ascii="Arial Narrow" w:hAnsi="Arial Narrow"/>
              <w:b/>
              <w:bCs/>
              <w:spacing w:val="-3"/>
              <w:sz w:val="22"/>
              <w:szCs w:val="22"/>
            </w:rPr>
            <w:t>B.Sc.</w:t>
          </w:r>
        </w:smartTag>
        <w:smartTag w:uri="urn:schemas-microsoft-com:office:smarttags" w:element="PlaceType">
          <w:r w:rsidRPr="00664919">
            <w:rPr>
              <w:rFonts w:ascii="Arial Narrow" w:hAnsi="Arial Narrow"/>
              <w:b/>
              <w:bCs/>
              <w:spacing w:val="-3"/>
              <w:sz w:val="22"/>
              <w:szCs w:val="22"/>
            </w:rPr>
            <w:t>Land</w:t>
          </w:r>
        </w:smartTag>
      </w:smartTag>
      <w:r w:rsidRPr="00664919">
        <w:rPr>
          <w:rFonts w:ascii="Arial Narrow" w:hAnsi="Arial Narrow"/>
          <w:b/>
          <w:bCs/>
          <w:spacing w:val="-3"/>
          <w:sz w:val="22"/>
          <w:szCs w:val="22"/>
        </w:rPr>
        <w:t xml:space="preserve"> Use Management (Elective)</w:t>
      </w:r>
    </w:p>
    <w:p w:rsidR="00FB40D7" w:rsidRPr="00664919" w:rsidRDefault="00FB40D7" w:rsidP="00FB40D7">
      <w:pPr>
        <w:tabs>
          <w:tab w:val="left" w:pos="2340"/>
        </w:tabs>
        <w:suppressAutoHyphens/>
        <w:jc w:val="both"/>
        <w:rPr>
          <w:rFonts w:ascii="Arial Narrow" w:hAnsi="Arial Narrow"/>
          <w:b/>
          <w:bCs/>
          <w:spacing w:val="-3"/>
          <w:sz w:val="22"/>
          <w:szCs w:val="22"/>
        </w:rPr>
      </w:pPr>
      <w:r w:rsidRPr="00664919">
        <w:rPr>
          <w:rFonts w:ascii="Arial Narrow" w:hAnsi="Arial Narrow"/>
          <w:b/>
          <w:bCs/>
          <w:spacing w:val="-3"/>
          <w:sz w:val="22"/>
          <w:szCs w:val="22"/>
        </w:rPr>
        <w:tab/>
        <w:t>B.Sc. Agric. (Animal Option) (Elective)</w:t>
      </w:r>
    </w:p>
    <w:p w:rsidR="00FB40D7" w:rsidRPr="00664919" w:rsidRDefault="00FB40D7" w:rsidP="00FB40D7">
      <w:pPr>
        <w:tabs>
          <w:tab w:val="left" w:pos="2160"/>
        </w:tabs>
        <w:suppressAutoHyphens/>
        <w:jc w:val="both"/>
        <w:rPr>
          <w:rFonts w:ascii="Arial Narrow" w:hAnsi="Arial Narrow"/>
          <w:b/>
          <w:bCs/>
          <w:spacing w:val="-3"/>
          <w:sz w:val="22"/>
          <w:szCs w:val="22"/>
        </w:rPr>
      </w:pPr>
      <w:r w:rsidRPr="00664919">
        <w:rPr>
          <w:rFonts w:ascii="Arial Narrow" w:hAnsi="Arial Narrow"/>
          <w:b/>
          <w:bCs/>
          <w:spacing w:val="-3"/>
          <w:sz w:val="22"/>
          <w:szCs w:val="22"/>
        </w:rPr>
        <w:t>Instructors:</w:t>
      </w:r>
      <w:r w:rsidRPr="00664919">
        <w:rPr>
          <w:rFonts w:ascii="Arial Narrow" w:hAnsi="Arial Narrow"/>
          <w:b/>
          <w:bCs/>
          <w:spacing w:val="-3"/>
          <w:sz w:val="22"/>
          <w:szCs w:val="22"/>
        </w:rPr>
        <w:tab/>
        <w:t>Dr. D. Mpairwe, PhD,</w:t>
      </w:r>
    </w:p>
    <w:p w:rsidR="00FB40D7" w:rsidRPr="00664919" w:rsidRDefault="00FB40D7" w:rsidP="00FB40D7">
      <w:pPr>
        <w:tabs>
          <w:tab w:val="left" w:pos="2160"/>
        </w:tabs>
        <w:suppressAutoHyphens/>
        <w:jc w:val="both"/>
        <w:rPr>
          <w:rFonts w:ascii="Arial Narrow" w:hAnsi="Arial Narrow"/>
          <w:b/>
          <w:bCs/>
          <w:spacing w:val="-3"/>
          <w:sz w:val="22"/>
          <w:szCs w:val="22"/>
        </w:rPr>
      </w:pPr>
      <w:r w:rsidRPr="00664919">
        <w:rPr>
          <w:rFonts w:ascii="Arial Narrow" w:hAnsi="Arial Narrow"/>
          <w:b/>
          <w:bCs/>
          <w:spacing w:val="-3"/>
          <w:sz w:val="22"/>
          <w:szCs w:val="22"/>
        </w:rPr>
        <w:tab/>
        <w:t>Dr. Joachine Idibu, BVM, M.Sc. Animal Science.</w:t>
      </w:r>
    </w:p>
    <w:p w:rsidR="00FB40D7" w:rsidRPr="00664919" w:rsidRDefault="00FB40D7" w:rsidP="00FB40D7">
      <w:pPr>
        <w:tabs>
          <w:tab w:val="center" w:pos="4513"/>
        </w:tabs>
        <w:suppressAutoHyphens/>
        <w:jc w:val="both"/>
        <w:rPr>
          <w:rFonts w:ascii="Arial Narrow" w:hAnsi="Arial Narrow"/>
          <w:b/>
          <w:bCs/>
          <w:spacing w:val="-3"/>
          <w:sz w:val="22"/>
          <w:szCs w:val="22"/>
          <w:u w:val="single"/>
        </w:rPr>
      </w:pPr>
      <w:r w:rsidRPr="00664919">
        <w:rPr>
          <w:rFonts w:ascii="Arial Narrow" w:hAnsi="Arial Narrow"/>
          <w:b/>
          <w:bCs/>
          <w:spacing w:val="-3"/>
          <w:sz w:val="22"/>
          <w:szCs w:val="22"/>
        </w:rPr>
        <w:t>Course Duration:</w:t>
      </w:r>
      <w:r w:rsidRPr="00664919">
        <w:rPr>
          <w:rFonts w:ascii="Arial Narrow" w:hAnsi="Arial Narrow"/>
          <w:bCs/>
          <w:spacing w:val="-3"/>
          <w:sz w:val="22"/>
          <w:szCs w:val="22"/>
        </w:rPr>
        <w:t xml:space="preserve"> 2 CU (15 lecture and 30 practical hours)</w:t>
      </w:r>
    </w:p>
    <w:p w:rsidR="00FB40D7" w:rsidRPr="00664919" w:rsidRDefault="00FB40D7" w:rsidP="00FB40D7">
      <w:pPr>
        <w:tabs>
          <w:tab w:val="left" w:pos="-720"/>
        </w:tabs>
        <w:suppressAutoHyphens/>
        <w:jc w:val="both"/>
        <w:rPr>
          <w:rFonts w:ascii="Arial Narrow" w:hAnsi="Arial Narrow"/>
          <w:b/>
          <w:bCs/>
          <w:spacing w:val="-3"/>
          <w:sz w:val="22"/>
          <w:szCs w:val="22"/>
        </w:rPr>
      </w:pPr>
      <w:r w:rsidRPr="00664919">
        <w:rPr>
          <w:rFonts w:ascii="Arial Narrow" w:hAnsi="Arial Narrow"/>
          <w:b/>
          <w:bCs/>
          <w:spacing w:val="-3"/>
          <w:sz w:val="22"/>
          <w:szCs w:val="22"/>
        </w:rPr>
        <w:t>Course Description</w:t>
      </w:r>
    </w:p>
    <w:p w:rsidR="00FB40D7" w:rsidRPr="00664919" w:rsidRDefault="00FB40D7" w:rsidP="00FB40D7">
      <w:pPr>
        <w:jc w:val="both"/>
        <w:rPr>
          <w:rFonts w:ascii="Arial Narrow" w:hAnsi="Arial Narrow"/>
          <w:color w:val="000000"/>
          <w:sz w:val="22"/>
          <w:szCs w:val="22"/>
        </w:rPr>
      </w:pPr>
    </w:p>
    <w:p w:rsidR="00FB40D7" w:rsidRPr="00664919" w:rsidRDefault="00FB40D7" w:rsidP="00FB40D7">
      <w:pPr>
        <w:jc w:val="both"/>
        <w:rPr>
          <w:rFonts w:ascii="Arial Narrow" w:hAnsi="Arial Narrow"/>
          <w:color w:val="000000"/>
          <w:sz w:val="22"/>
          <w:szCs w:val="22"/>
        </w:rPr>
      </w:pPr>
      <w:r w:rsidRPr="00664919">
        <w:rPr>
          <w:rFonts w:ascii="Arial Narrow" w:hAnsi="Arial Narrow"/>
          <w:sz w:val="22"/>
          <w:szCs w:val="22"/>
        </w:rPr>
        <w:t xml:space="preserve">The course deals with the </w:t>
      </w:r>
      <w:r w:rsidRPr="00664919">
        <w:rPr>
          <w:rFonts w:ascii="Arial Narrow" w:hAnsi="Arial Narrow"/>
          <w:b/>
          <w:sz w:val="22"/>
          <w:szCs w:val="22"/>
        </w:rPr>
        <w:t>concepts and practice</w:t>
      </w:r>
      <w:r w:rsidRPr="00664919">
        <w:rPr>
          <w:rFonts w:ascii="Arial Narrow" w:hAnsi="Arial Narrow"/>
          <w:sz w:val="22"/>
          <w:szCs w:val="22"/>
        </w:rPr>
        <w:t xml:space="preserve"> of wildlife population conservation and management, including methods to access population size, survival rates and how to use this information to assess the viability of animal populations with matrix projection models. The course generally introduces students of Animal Science and Land Use Management to </w:t>
      </w:r>
      <w:r w:rsidRPr="00664919">
        <w:rPr>
          <w:rFonts w:ascii="Arial Narrow" w:hAnsi="Arial Narrow"/>
          <w:color w:val="000000"/>
          <w:sz w:val="22"/>
          <w:szCs w:val="22"/>
        </w:rPr>
        <w:t xml:space="preserve">Wildlife concepts. The topics covered include: Basic principles of wildlife management. Values of wildlife. Introduction to wildlife biology and ecology. Wildlife-Livestock interactions in rangeland areas. The tourism potential of wildlife. Wildlife -humans interaction in gazetted, non-gazetted and buffer areas, Wildlife conservation in </w:t>
      </w:r>
      <w:smartTag w:uri="urn:schemas-microsoft-com:office:smarttags" w:element="country-region">
        <w:r w:rsidRPr="00664919">
          <w:rPr>
            <w:rFonts w:ascii="Arial Narrow" w:hAnsi="Arial Narrow"/>
            <w:color w:val="000000"/>
            <w:sz w:val="22"/>
            <w:szCs w:val="22"/>
          </w:rPr>
          <w:t>Uganda</w:t>
        </w:r>
      </w:smartTag>
      <w:r w:rsidRPr="00664919">
        <w:rPr>
          <w:rFonts w:ascii="Arial Narrow" w:hAnsi="Arial Narrow"/>
          <w:color w:val="000000"/>
          <w:sz w:val="22"/>
          <w:szCs w:val="22"/>
        </w:rPr>
        <w:t xml:space="preserve">/ </w:t>
      </w:r>
      <w:smartTag w:uri="urn:schemas-microsoft-com:office:smarttags" w:element="place">
        <w:r w:rsidRPr="00664919">
          <w:rPr>
            <w:rFonts w:ascii="Arial Narrow" w:hAnsi="Arial Narrow"/>
            <w:color w:val="000000"/>
            <w:sz w:val="22"/>
            <w:szCs w:val="22"/>
          </w:rPr>
          <w:t>East Africa</w:t>
        </w:r>
      </w:smartTag>
      <w:r w:rsidRPr="00664919">
        <w:rPr>
          <w:rFonts w:ascii="Arial Narrow" w:hAnsi="Arial Narrow"/>
          <w:color w:val="000000"/>
          <w:sz w:val="22"/>
          <w:szCs w:val="22"/>
        </w:rPr>
        <w:t xml:space="preserve"> (Status and types). Problems of wildlife conservation in </w:t>
      </w:r>
      <w:smartTag w:uri="urn:schemas-microsoft-com:office:smarttags" w:element="place">
        <w:smartTag w:uri="urn:schemas-microsoft-com:office:smarttags" w:element="country-region">
          <w:r w:rsidRPr="00664919">
            <w:rPr>
              <w:rFonts w:ascii="Arial Narrow" w:hAnsi="Arial Narrow"/>
              <w:color w:val="000000"/>
              <w:sz w:val="22"/>
              <w:szCs w:val="22"/>
            </w:rPr>
            <w:t>Uganda</w:t>
          </w:r>
        </w:smartTag>
      </w:smartTag>
      <w:r w:rsidRPr="00664919">
        <w:rPr>
          <w:rFonts w:ascii="Arial Narrow" w:hAnsi="Arial Narrow"/>
          <w:color w:val="000000"/>
          <w:sz w:val="22"/>
          <w:szCs w:val="22"/>
        </w:rPr>
        <w:t xml:space="preserve">. Community conservation. Integrating sustainable utilisation and preservation. </w:t>
      </w:r>
      <w:r w:rsidRPr="00664919">
        <w:rPr>
          <w:rFonts w:ascii="Arial Narrow" w:hAnsi="Arial Narrow"/>
          <w:sz w:val="22"/>
          <w:szCs w:val="22"/>
        </w:rPr>
        <w:t xml:space="preserve">Techniques used for estimating the size of populations and estimating survival parameters and exploring the impact of changes in demographic parameters on wildlife population using simple models. </w:t>
      </w:r>
      <w:r w:rsidRPr="00664919">
        <w:rPr>
          <w:rFonts w:ascii="Arial Narrow" w:hAnsi="Arial Narrow"/>
          <w:color w:val="000000"/>
          <w:sz w:val="22"/>
          <w:szCs w:val="22"/>
        </w:rPr>
        <w:t xml:space="preserve">Gender issues in wildlife conservation programs with reference to relevant case studies. Relevant international (e.g. United Nations) and national conventions policies and laws. Study visits to relevant examples in </w:t>
      </w:r>
      <w:smartTag w:uri="urn:schemas-microsoft-com:office:smarttags" w:element="place">
        <w:smartTag w:uri="urn:schemas-microsoft-com:office:smarttags" w:element="country-region">
          <w:r w:rsidRPr="00664919">
            <w:rPr>
              <w:rFonts w:ascii="Arial Narrow" w:hAnsi="Arial Narrow"/>
              <w:color w:val="000000"/>
              <w:sz w:val="22"/>
              <w:szCs w:val="22"/>
            </w:rPr>
            <w:t>Uganda</w:t>
          </w:r>
        </w:smartTag>
      </w:smartTag>
      <w:r w:rsidRPr="00664919">
        <w:rPr>
          <w:rFonts w:ascii="Arial Narrow" w:hAnsi="Arial Narrow"/>
          <w:color w:val="000000"/>
          <w:sz w:val="22"/>
          <w:szCs w:val="22"/>
        </w:rPr>
        <w:t>.</w:t>
      </w:r>
    </w:p>
    <w:p w:rsidR="00FB40D7" w:rsidRPr="00664919" w:rsidRDefault="00FB40D7" w:rsidP="00FB40D7">
      <w:pPr>
        <w:tabs>
          <w:tab w:val="left" w:pos="-720"/>
        </w:tabs>
        <w:suppressAutoHyphens/>
        <w:jc w:val="both"/>
        <w:rPr>
          <w:rFonts w:ascii="Arial Narrow" w:hAnsi="Arial Narrow"/>
          <w:spacing w:val="-3"/>
          <w:sz w:val="22"/>
          <w:szCs w:val="22"/>
          <w:u w:val="single"/>
        </w:rPr>
      </w:pPr>
      <w:r w:rsidRPr="00664919">
        <w:rPr>
          <w:rFonts w:ascii="Arial Narrow" w:hAnsi="Arial Narrow"/>
          <w:b/>
          <w:bCs/>
          <w:spacing w:val="-3"/>
          <w:sz w:val="22"/>
          <w:szCs w:val="22"/>
        </w:rPr>
        <w:t>Objectives:</w:t>
      </w:r>
    </w:p>
    <w:p w:rsidR="00FB40D7" w:rsidRPr="00664919" w:rsidRDefault="00FB40D7" w:rsidP="00FB40D7">
      <w:pPr>
        <w:tabs>
          <w:tab w:val="left" w:pos="-720"/>
        </w:tabs>
        <w:suppressAutoHyphens/>
        <w:jc w:val="both"/>
        <w:rPr>
          <w:rFonts w:ascii="Arial Narrow" w:hAnsi="Arial Narrow"/>
          <w:spacing w:val="-3"/>
          <w:sz w:val="22"/>
          <w:szCs w:val="22"/>
        </w:rPr>
      </w:pPr>
      <w:r w:rsidRPr="00664919">
        <w:rPr>
          <w:rFonts w:ascii="Arial Narrow" w:hAnsi="Arial Narrow"/>
          <w:spacing w:val="-3"/>
          <w:sz w:val="22"/>
          <w:szCs w:val="22"/>
        </w:rPr>
        <w:t>To equip students with a working knowledge of:</w:t>
      </w:r>
    </w:p>
    <w:p w:rsidR="00FB40D7" w:rsidRPr="00664919" w:rsidRDefault="00FB40D7" w:rsidP="00FB40D7">
      <w:pPr>
        <w:tabs>
          <w:tab w:val="left" w:pos="-720"/>
          <w:tab w:val="left" w:pos="0"/>
        </w:tabs>
        <w:suppressAutoHyphens/>
        <w:ind w:left="720" w:hanging="720"/>
        <w:jc w:val="both"/>
        <w:rPr>
          <w:rFonts w:ascii="Arial Narrow" w:hAnsi="Arial Narrow"/>
          <w:spacing w:val="-3"/>
          <w:sz w:val="22"/>
          <w:szCs w:val="22"/>
        </w:rPr>
      </w:pPr>
    </w:p>
    <w:p w:rsidR="00FB40D7" w:rsidRPr="00664919" w:rsidRDefault="00FB40D7" w:rsidP="00FB40D7">
      <w:pPr>
        <w:widowControl w:val="0"/>
        <w:numPr>
          <w:ilvl w:val="0"/>
          <w:numId w:val="1"/>
        </w:numPr>
        <w:tabs>
          <w:tab w:val="left" w:pos="-720"/>
          <w:tab w:val="left" w:pos="0"/>
        </w:tabs>
        <w:suppressAutoHyphens/>
        <w:autoSpaceDE w:val="0"/>
        <w:autoSpaceDN w:val="0"/>
        <w:adjustRightInd w:val="0"/>
        <w:jc w:val="both"/>
        <w:rPr>
          <w:rFonts w:ascii="Arial Narrow" w:hAnsi="Arial Narrow"/>
          <w:spacing w:val="-3"/>
          <w:sz w:val="22"/>
          <w:szCs w:val="22"/>
        </w:rPr>
      </w:pPr>
      <w:r w:rsidRPr="00664919">
        <w:rPr>
          <w:rFonts w:ascii="Arial Narrow" w:hAnsi="Arial Narrow"/>
          <w:spacing w:val="-3"/>
          <w:sz w:val="22"/>
          <w:szCs w:val="22"/>
        </w:rPr>
        <w:t>Range land ecology including the physical environment, flora, fauna and vegetation changes.</w:t>
      </w:r>
    </w:p>
    <w:p w:rsidR="00FB40D7" w:rsidRPr="00664919" w:rsidRDefault="00FB40D7" w:rsidP="00FB40D7">
      <w:pPr>
        <w:widowControl w:val="0"/>
        <w:numPr>
          <w:ilvl w:val="0"/>
          <w:numId w:val="1"/>
        </w:numPr>
        <w:tabs>
          <w:tab w:val="left" w:pos="-720"/>
          <w:tab w:val="left" w:pos="0"/>
        </w:tabs>
        <w:suppressAutoHyphens/>
        <w:autoSpaceDE w:val="0"/>
        <w:autoSpaceDN w:val="0"/>
        <w:adjustRightInd w:val="0"/>
        <w:jc w:val="both"/>
        <w:rPr>
          <w:rFonts w:ascii="Arial Narrow" w:hAnsi="Arial Narrow"/>
          <w:spacing w:val="-3"/>
          <w:sz w:val="22"/>
          <w:szCs w:val="22"/>
        </w:rPr>
      </w:pPr>
      <w:r w:rsidRPr="00664919">
        <w:rPr>
          <w:rFonts w:ascii="Arial Narrow" w:hAnsi="Arial Narrow"/>
          <w:spacing w:val="-3"/>
          <w:sz w:val="22"/>
          <w:szCs w:val="22"/>
        </w:rPr>
        <w:t>Measurement of plant and animal abundance as well as assessment of range conditions.</w:t>
      </w:r>
    </w:p>
    <w:p w:rsidR="00FB40D7" w:rsidRPr="00664919" w:rsidRDefault="00FB40D7" w:rsidP="00FB40D7">
      <w:pPr>
        <w:widowControl w:val="0"/>
        <w:numPr>
          <w:ilvl w:val="0"/>
          <w:numId w:val="1"/>
        </w:numPr>
        <w:tabs>
          <w:tab w:val="left" w:pos="-720"/>
          <w:tab w:val="left" w:pos="0"/>
        </w:tabs>
        <w:suppressAutoHyphens/>
        <w:autoSpaceDE w:val="0"/>
        <w:autoSpaceDN w:val="0"/>
        <w:adjustRightInd w:val="0"/>
        <w:jc w:val="both"/>
        <w:rPr>
          <w:rFonts w:ascii="Arial Narrow" w:hAnsi="Arial Narrow"/>
          <w:spacing w:val="-3"/>
          <w:sz w:val="22"/>
          <w:szCs w:val="22"/>
        </w:rPr>
      </w:pPr>
      <w:r w:rsidRPr="00664919">
        <w:rPr>
          <w:rFonts w:ascii="Arial Narrow" w:hAnsi="Arial Narrow"/>
          <w:spacing w:val="-3"/>
          <w:sz w:val="22"/>
          <w:szCs w:val="22"/>
        </w:rPr>
        <w:t>Management techniques for both animals and vegetation in the wild.</w:t>
      </w:r>
    </w:p>
    <w:p w:rsidR="00FB40D7" w:rsidRPr="00664919" w:rsidRDefault="00FB40D7" w:rsidP="00FB40D7">
      <w:pPr>
        <w:widowControl w:val="0"/>
        <w:numPr>
          <w:ilvl w:val="0"/>
          <w:numId w:val="1"/>
        </w:numPr>
        <w:tabs>
          <w:tab w:val="left" w:pos="-720"/>
          <w:tab w:val="left" w:pos="0"/>
        </w:tabs>
        <w:suppressAutoHyphens/>
        <w:autoSpaceDE w:val="0"/>
        <w:autoSpaceDN w:val="0"/>
        <w:adjustRightInd w:val="0"/>
        <w:jc w:val="both"/>
        <w:rPr>
          <w:rFonts w:ascii="Arial Narrow" w:hAnsi="Arial Narrow"/>
          <w:spacing w:val="-3"/>
          <w:sz w:val="22"/>
          <w:szCs w:val="22"/>
        </w:rPr>
      </w:pPr>
      <w:r w:rsidRPr="00664919">
        <w:rPr>
          <w:rFonts w:ascii="Arial Narrow" w:hAnsi="Arial Narrow"/>
          <w:spacing w:val="-3"/>
          <w:sz w:val="22"/>
          <w:szCs w:val="22"/>
        </w:rPr>
        <w:t>Wild animal – Domestic animal – Human population interactions and their implications.</w:t>
      </w:r>
    </w:p>
    <w:p w:rsidR="00FB40D7" w:rsidRPr="00664919" w:rsidRDefault="00FB40D7" w:rsidP="00FB40D7">
      <w:pPr>
        <w:tabs>
          <w:tab w:val="left" w:pos="-720"/>
          <w:tab w:val="left" w:pos="0"/>
        </w:tabs>
        <w:suppressAutoHyphens/>
        <w:jc w:val="both"/>
        <w:rPr>
          <w:rFonts w:ascii="Arial Narrow" w:hAnsi="Arial Narrow"/>
          <w:spacing w:val="-3"/>
          <w:sz w:val="22"/>
          <w:szCs w:val="22"/>
        </w:rPr>
      </w:pPr>
      <w:r w:rsidRPr="00664919">
        <w:rPr>
          <w:rFonts w:ascii="Arial Narrow" w:hAnsi="Arial Narrow"/>
          <w:b/>
          <w:bCs/>
          <w:spacing w:val="-3"/>
          <w:sz w:val="22"/>
          <w:szCs w:val="22"/>
        </w:rPr>
        <w:t>REFERENCES</w:t>
      </w:r>
    </w:p>
    <w:p w:rsidR="00FB40D7" w:rsidRPr="00664919" w:rsidRDefault="00FB40D7" w:rsidP="00FB40D7">
      <w:pPr>
        <w:tabs>
          <w:tab w:val="left" w:pos="-720"/>
          <w:tab w:val="left" w:pos="709"/>
        </w:tabs>
        <w:suppressAutoHyphens/>
        <w:ind w:left="709" w:hanging="709"/>
        <w:jc w:val="both"/>
        <w:rPr>
          <w:rFonts w:ascii="Arial Narrow" w:hAnsi="Arial Narrow"/>
          <w:b/>
          <w:bCs/>
          <w:spacing w:val="-3"/>
          <w:sz w:val="22"/>
          <w:szCs w:val="22"/>
        </w:rPr>
      </w:pPr>
    </w:p>
    <w:p w:rsidR="00FB40D7" w:rsidRPr="00664919" w:rsidRDefault="00FB40D7" w:rsidP="00FB40D7">
      <w:pPr>
        <w:tabs>
          <w:tab w:val="left" w:pos="-720"/>
          <w:tab w:val="left" w:pos="709"/>
        </w:tabs>
        <w:suppressAutoHyphens/>
        <w:ind w:left="709" w:hanging="709"/>
        <w:jc w:val="both"/>
        <w:rPr>
          <w:rFonts w:ascii="Arial Narrow" w:hAnsi="Arial Narrow"/>
          <w:spacing w:val="-3"/>
          <w:sz w:val="22"/>
          <w:szCs w:val="22"/>
        </w:rPr>
      </w:pPr>
      <w:r w:rsidRPr="00664919">
        <w:rPr>
          <w:rFonts w:ascii="Arial Narrow" w:hAnsi="Arial Narrow"/>
          <w:b/>
          <w:bCs/>
          <w:spacing w:val="-3"/>
          <w:sz w:val="22"/>
          <w:szCs w:val="22"/>
        </w:rPr>
        <w:t xml:space="preserve">H. F. Heady and E. B. Heady (2000) </w:t>
      </w:r>
      <w:r w:rsidRPr="00664919">
        <w:rPr>
          <w:rFonts w:ascii="Arial Narrow" w:hAnsi="Arial Narrow"/>
          <w:bCs/>
          <w:spacing w:val="-3"/>
          <w:sz w:val="22"/>
          <w:szCs w:val="22"/>
        </w:rPr>
        <w:t xml:space="preserve">Range and Wildlife management in the tropics. Intermediate Tropical Agriculture Series. </w:t>
      </w:r>
      <w:smartTag w:uri="urn:schemas-microsoft-com:office:smarttags" w:element="place">
        <w:smartTag w:uri="urn:schemas-microsoft-com:office:smarttags" w:element="City">
          <w:r w:rsidRPr="00664919">
            <w:rPr>
              <w:rFonts w:ascii="Arial Narrow" w:hAnsi="Arial Narrow"/>
              <w:bCs/>
              <w:spacing w:val="-3"/>
              <w:sz w:val="22"/>
              <w:szCs w:val="22"/>
            </w:rPr>
            <w:t>Longman</w:t>
          </w:r>
        </w:smartTag>
        <w:r w:rsidRPr="00664919">
          <w:rPr>
            <w:rFonts w:ascii="Arial Narrow" w:hAnsi="Arial Narrow"/>
            <w:bCs/>
            <w:spacing w:val="-3"/>
            <w:sz w:val="22"/>
            <w:szCs w:val="22"/>
          </w:rPr>
          <w:t xml:space="preserve">, </w:t>
        </w:r>
        <w:smartTag w:uri="urn:schemas-microsoft-com:office:smarttags" w:element="State">
          <w:r w:rsidRPr="00664919">
            <w:rPr>
              <w:rFonts w:ascii="Arial Narrow" w:hAnsi="Arial Narrow"/>
              <w:bCs/>
              <w:spacing w:val="-3"/>
              <w:sz w:val="22"/>
              <w:szCs w:val="22"/>
            </w:rPr>
            <w:t>New York</w:t>
          </w:r>
        </w:smartTag>
      </w:smartTag>
      <w:r w:rsidRPr="00664919">
        <w:rPr>
          <w:rFonts w:ascii="Arial Narrow" w:hAnsi="Arial Narrow"/>
          <w:bCs/>
          <w:spacing w:val="-3"/>
          <w:sz w:val="22"/>
          <w:szCs w:val="22"/>
        </w:rPr>
        <w:t>.</w:t>
      </w:r>
    </w:p>
    <w:p w:rsidR="00FB40D7" w:rsidRPr="00664919" w:rsidRDefault="00FB40D7" w:rsidP="00FB40D7">
      <w:pPr>
        <w:tabs>
          <w:tab w:val="left" w:pos="-720"/>
          <w:tab w:val="left" w:pos="709"/>
        </w:tabs>
        <w:suppressAutoHyphens/>
        <w:ind w:left="709" w:hanging="709"/>
        <w:jc w:val="both"/>
        <w:rPr>
          <w:rFonts w:ascii="Arial Narrow" w:hAnsi="Arial Narrow"/>
          <w:bCs/>
          <w:spacing w:val="-3"/>
          <w:sz w:val="22"/>
          <w:szCs w:val="22"/>
        </w:rPr>
      </w:pPr>
    </w:p>
    <w:p w:rsidR="00FB40D7" w:rsidRPr="00664919" w:rsidRDefault="00FB40D7" w:rsidP="00FB40D7">
      <w:pPr>
        <w:tabs>
          <w:tab w:val="left" w:pos="-720"/>
          <w:tab w:val="left" w:pos="709"/>
        </w:tabs>
        <w:suppressAutoHyphens/>
        <w:ind w:left="709" w:hanging="709"/>
        <w:jc w:val="both"/>
        <w:rPr>
          <w:rFonts w:ascii="Arial Narrow" w:hAnsi="Arial Narrow"/>
          <w:bCs/>
          <w:spacing w:val="-3"/>
          <w:sz w:val="22"/>
          <w:szCs w:val="22"/>
        </w:rPr>
      </w:pPr>
      <w:r w:rsidRPr="00664919">
        <w:rPr>
          <w:rFonts w:ascii="Arial Narrow" w:hAnsi="Arial Narrow"/>
          <w:b/>
          <w:bCs/>
          <w:spacing w:val="-3"/>
          <w:sz w:val="22"/>
          <w:szCs w:val="22"/>
        </w:rPr>
        <w:t xml:space="preserve">M. E. Adams (1999) </w:t>
      </w:r>
      <w:r w:rsidRPr="00664919">
        <w:rPr>
          <w:rFonts w:ascii="Arial Narrow" w:hAnsi="Arial Narrow"/>
          <w:bCs/>
          <w:spacing w:val="-3"/>
          <w:sz w:val="22"/>
          <w:szCs w:val="22"/>
        </w:rPr>
        <w:t xml:space="preserve">Agricultural extension in Developing countries.Intermediate Tropical Agriculture Series. </w:t>
      </w:r>
      <w:smartTag w:uri="urn:schemas-microsoft-com:office:smarttags" w:element="place">
        <w:smartTag w:uri="urn:schemas-microsoft-com:office:smarttags" w:element="City">
          <w:r w:rsidRPr="00664919">
            <w:rPr>
              <w:rFonts w:ascii="Arial Narrow" w:hAnsi="Arial Narrow"/>
              <w:bCs/>
              <w:spacing w:val="-3"/>
              <w:sz w:val="22"/>
              <w:szCs w:val="22"/>
            </w:rPr>
            <w:t>Longman</w:t>
          </w:r>
        </w:smartTag>
        <w:r w:rsidRPr="00664919">
          <w:rPr>
            <w:rFonts w:ascii="Arial Narrow" w:hAnsi="Arial Narrow"/>
            <w:bCs/>
            <w:spacing w:val="-3"/>
            <w:sz w:val="22"/>
            <w:szCs w:val="22"/>
          </w:rPr>
          <w:t xml:space="preserve">, </w:t>
        </w:r>
        <w:smartTag w:uri="urn:schemas-microsoft-com:office:smarttags" w:element="State">
          <w:r w:rsidRPr="00664919">
            <w:rPr>
              <w:rFonts w:ascii="Arial Narrow" w:hAnsi="Arial Narrow"/>
              <w:bCs/>
              <w:spacing w:val="-3"/>
              <w:sz w:val="22"/>
              <w:szCs w:val="22"/>
            </w:rPr>
            <w:t>New York</w:t>
          </w:r>
        </w:smartTag>
      </w:smartTag>
      <w:r w:rsidRPr="00664919">
        <w:rPr>
          <w:rFonts w:ascii="Arial Narrow" w:hAnsi="Arial Narrow"/>
          <w:bCs/>
          <w:spacing w:val="-3"/>
          <w:sz w:val="22"/>
          <w:szCs w:val="22"/>
        </w:rPr>
        <w:t>.</w:t>
      </w:r>
    </w:p>
    <w:p w:rsidR="00FB40D7" w:rsidRPr="00664919" w:rsidRDefault="00FB40D7" w:rsidP="00FB40D7">
      <w:pPr>
        <w:tabs>
          <w:tab w:val="left" w:pos="-720"/>
          <w:tab w:val="left" w:pos="709"/>
        </w:tabs>
        <w:suppressAutoHyphens/>
        <w:ind w:left="709" w:hanging="709"/>
        <w:jc w:val="both"/>
        <w:rPr>
          <w:rFonts w:ascii="Arial Narrow" w:hAnsi="Arial Narrow"/>
          <w:spacing w:val="-3"/>
          <w:sz w:val="22"/>
          <w:szCs w:val="22"/>
        </w:rPr>
      </w:pPr>
    </w:p>
    <w:p w:rsidR="00FB40D7" w:rsidRPr="00664919" w:rsidRDefault="00FB40D7" w:rsidP="00FB40D7">
      <w:pPr>
        <w:rPr>
          <w:rFonts w:ascii="Arial Narrow" w:hAnsi="Arial Narrow"/>
          <w:sz w:val="22"/>
          <w:szCs w:val="22"/>
        </w:rPr>
      </w:pPr>
      <w:r w:rsidRPr="00664919">
        <w:rPr>
          <w:rFonts w:ascii="Arial Narrow" w:hAnsi="Arial Narrow"/>
          <w:b/>
          <w:sz w:val="22"/>
          <w:szCs w:val="22"/>
        </w:rPr>
        <w:t>Bolen, eric G., Robinson, William (2002)</w:t>
      </w:r>
      <w:r w:rsidRPr="00664919">
        <w:rPr>
          <w:rFonts w:ascii="Arial Narrow" w:hAnsi="Arial Narrow"/>
          <w:sz w:val="22"/>
          <w:szCs w:val="22"/>
        </w:rPr>
        <w:t xml:space="preserve">. Wildlife Ecology and Management. Prentice Hall. </w:t>
      </w:r>
    </w:p>
    <w:p w:rsidR="00FB40D7" w:rsidRPr="00664919" w:rsidRDefault="00FB40D7" w:rsidP="00FB40D7">
      <w:pPr>
        <w:rPr>
          <w:rFonts w:ascii="Arial Narrow" w:hAnsi="Arial Narrow"/>
          <w:sz w:val="22"/>
          <w:szCs w:val="22"/>
        </w:rPr>
      </w:pPr>
    </w:p>
    <w:p w:rsidR="00FB40D7" w:rsidRPr="00664919" w:rsidRDefault="00FB40D7" w:rsidP="00FB40D7">
      <w:pPr>
        <w:rPr>
          <w:rFonts w:ascii="Arial Narrow" w:hAnsi="Arial Narrow"/>
          <w:sz w:val="22"/>
          <w:szCs w:val="22"/>
        </w:rPr>
      </w:pPr>
      <w:r w:rsidRPr="00664919">
        <w:rPr>
          <w:rFonts w:ascii="Arial Narrow" w:hAnsi="Arial Narrow"/>
          <w:b/>
          <w:sz w:val="22"/>
          <w:szCs w:val="22"/>
        </w:rPr>
        <w:t>Caughley, G., A.R.E. Sinclair (1994)</w:t>
      </w:r>
      <w:r w:rsidRPr="00664919">
        <w:rPr>
          <w:rFonts w:ascii="Arial Narrow" w:hAnsi="Arial Narrow"/>
          <w:sz w:val="22"/>
          <w:szCs w:val="22"/>
        </w:rPr>
        <w:t>. Wildlife Ecology and Management. Blackwell Scientific Publ.</w:t>
      </w:r>
    </w:p>
    <w:p w:rsidR="00FB40D7" w:rsidRPr="00664919" w:rsidRDefault="00FB40D7" w:rsidP="00FB40D7">
      <w:pPr>
        <w:tabs>
          <w:tab w:val="left" w:pos="-720"/>
        </w:tabs>
        <w:suppressAutoHyphens/>
        <w:ind w:left="-360"/>
        <w:rPr>
          <w:rFonts w:ascii="Arial Narrow" w:hAnsi="Arial Narrow"/>
          <w:b/>
          <w:color w:val="000000"/>
          <w:sz w:val="22"/>
          <w:szCs w:val="22"/>
        </w:rPr>
      </w:pPr>
      <w:r w:rsidRPr="00664919">
        <w:rPr>
          <w:rFonts w:ascii="Arial Narrow" w:hAnsi="Arial Narrow"/>
          <w:b/>
          <w:color w:val="000000"/>
          <w:sz w:val="22"/>
          <w:szCs w:val="22"/>
        </w:rPr>
        <w:t>COURSE CONTENT, METHODS OF INSTRUCTION, TOOLS AND EQUIPMENT REQUIRED</w:t>
      </w:r>
    </w:p>
    <w:p w:rsidR="00FB40D7" w:rsidRPr="00664919" w:rsidRDefault="00FB40D7" w:rsidP="00FB40D7">
      <w:pPr>
        <w:rPr>
          <w:rFonts w:ascii="Arial Narrow" w:hAnsi="Arial Narrow"/>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3647"/>
        <w:gridCol w:w="1933"/>
        <w:gridCol w:w="2178"/>
      </w:tblGrid>
      <w:tr w:rsidR="00FB40D7" w:rsidRPr="00664919" w:rsidTr="0006104D">
        <w:tc>
          <w:tcPr>
            <w:tcW w:w="1818" w:type="dxa"/>
          </w:tcPr>
          <w:p w:rsidR="00FB40D7" w:rsidRPr="00664919" w:rsidRDefault="00FB40D7" w:rsidP="0006104D">
            <w:pPr>
              <w:rPr>
                <w:rFonts w:ascii="Arial Narrow" w:hAnsi="Arial Narrow"/>
                <w:b/>
              </w:rPr>
            </w:pPr>
            <w:r w:rsidRPr="00664919">
              <w:rPr>
                <w:rFonts w:ascii="Arial Narrow" w:hAnsi="Arial Narrow"/>
                <w:b/>
                <w:sz w:val="22"/>
                <w:szCs w:val="22"/>
              </w:rPr>
              <w:t>TOPIC</w:t>
            </w:r>
          </w:p>
        </w:tc>
        <w:tc>
          <w:tcPr>
            <w:tcW w:w="3647" w:type="dxa"/>
          </w:tcPr>
          <w:p w:rsidR="00FB40D7" w:rsidRPr="00664919" w:rsidRDefault="00FB40D7" w:rsidP="0006104D">
            <w:pPr>
              <w:rPr>
                <w:rFonts w:ascii="Arial Narrow" w:hAnsi="Arial Narrow"/>
                <w:b/>
              </w:rPr>
            </w:pPr>
            <w:r w:rsidRPr="00664919">
              <w:rPr>
                <w:rFonts w:ascii="Arial Narrow" w:hAnsi="Arial Narrow"/>
                <w:b/>
                <w:sz w:val="22"/>
                <w:szCs w:val="22"/>
              </w:rPr>
              <w:t>CONTENT</w:t>
            </w:r>
          </w:p>
        </w:tc>
        <w:tc>
          <w:tcPr>
            <w:tcW w:w="1933" w:type="dxa"/>
          </w:tcPr>
          <w:p w:rsidR="00FB40D7" w:rsidRPr="00664919" w:rsidRDefault="00FB40D7" w:rsidP="0006104D">
            <w:pPr>
              <w:rPr>
                <w:rFonts w:ascii="Arial Narrow" w:hAnsi="Arial Narrow"/>
                <w:b/>
              </w:rPr>
            </w:pPr>
            <w:r w:rsidRPr="00664919">
              <w:rPr>
                <w:rFonts w:ascii="Arial Narrow" w:hAnsi="Arial Narrow"/>
                <w:b/>
                <w:sz w:val="22"/>
                <w:szCs w:val="22"/>
              </w:rPr>
              <w:t>METHOD OF INSTRUCTION</w:t>
            </w:r>
          </w:p>
        </w:tc>
        <w:tc>
          <w:tcPr>
            <w:tcW w:w="2178" w:type="dxa"/>
          </w:tcPr>
          <w:p w:rsidR="00FB40D7" w:rsidRPr="00664919" w:rsidRDefault="00FB40D7" w:rsidP="0006104D">
            <w:pPr>
              <w:rPr>
                <w:rFonts w:ascii="Arial Narrow" w:hAnsi="Arial Narrow"/>
                <w:b/>
              </w:rPr>
            </w:pPr>
            <w:r w:rsidRPr="00664919">
              <w:rPr>
                <w:rFonts w:ascii="Arial Narrow" w:hAnsi="Arial Narrow"/>
                <w:b/>
                <w:sz w:val="22"/>
                <w:szCs w:val="22"/>
              </w:rPr>
              <w:t>TOOLS / EQUIPMENTS NEEDED</w:t>
            </w:r>
          </w:p>
        </w:tc>
      </w:tr>
      <w:tr w:rsidR="00FB40D7" w:rsidRPr="00664919" w:rsidTr="0006104D">
        <w:tc>
          <w:tcPr>
            <w:tcW w:w="1818" w:type="dxa"/>
          </w:tcPr>
          <w:p w:rsidR="00FB40D7" w:rsidRPr="00664919" w:rsidRDefault="00FB40D7" w:rsidP="0006104D">
            <w:pPr>
              <w:rPr>
                <w:rFonts w:ascii="Arial Narrow" w:hAnsi="Arial Narrow"/>
                <w:b/>
              </w:rPr>
            </w:pPr>
            <w:r w:rsidRPr="00664919">
              <w:rPr>
                <w:rFonts w:ascii="Arial Narrow" w:hAnsi="Arial Narrow"/>
                <w:b/>
                <w:sz w:val="22"/>
                <w:szCs w:val="22"/>
              </w:rPr>
              <w:t>Principles of wildlife management</w:t>
            </w:r>
          </w:p>
        </w:tc>
        <w:tc>
          <w:tcPr>
            <w:tcW w:w="3647" w:type="dxa"/>
          </w:tcPr>
          <w:p w:rsidR="00FB40D7" w:rsidRPr="00664919" w:rsidRDefault="00FB40D7" w:rsidP="00FB40D7">
            <w:pPr>
              <w:numPr>
                <w:ilvl w:val="0"/>
                <w:numId w:val="2"/>
              </w:numPr>
              <w:tabs>
                <w:tab w:val="clear" w:pos="720"/>
                <w:tab w:val="num" w:pos="165"/>
              </w:tabs>
              <w:ind w:left="165" w:hanging="180"/>
              <w:rPr>
                <w:rFonts w:ascii="Arial Narrow" w:hAnsi="Arial Narrow"/>
                <w:b/>
              </w:rPr>
            </w:pPr>
            <w:r w:rsidRPr="00664919">
              <w:rPr>
                <w:rFonts w:ascii="Arial Narrow" w:hAnsi="Arial Narrow"/>
                <w:b/>
                <w:sz w:val="22"/>
                <w:szCs w:val="22"/>
              </w:rPr>
              <w:t>Wildlife-the Concept</w:t>
            </w:r>
          </w:p>
          <w:p w:rsidR="00FB40D7" w:rsidRPr="00664919" w:rsidRDefault="00FB40D7" w:rsidP="00FB40D7">
            <w:pPr>
              <w:numPr>
                <w:ilvl w:val="0"/>
                <w:numId w:val="2"/>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Define Wildlife Management </w:t>
            </w:r>
          </w:p>
          <w:p w:rsidR="00FB40D7" w:rsidRPr="00664919" w:rsidRDefault="00FB40D7" w:rsidP="00FB40D7">
            <w:pPr>
              <w:numPr>
                <w:ilvl w:val="0"/>
                <w:numId w:val="2"/>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Approaches to Wildlife Management (Preservation, Conservation, Management) </w:t>
            </w:r>
          </w:p>
          <w:p w:rsidR="00FB40D7" w:rsidRPr="00664919" w:rsidRDefault="00FB40D7" w:rsidP="00FB40D7">
            <w:pPr>
              <w:numPr>
                <w:ilvl w:val="0"/>
                <w:numId w:val="2"/>
              </w:numPr>
              <w:shd w:val="clear" w:color="auto" w:fill="FFFFFF"/>
              <w:tabs>
                <w:tab w:val="clear" w:pos="720"/>
                <w:tab w:val="num" w:pos="165"/>
              </w:tabs>
              <w:ind w:left="165" w:right="258" w:hanging="180"/>
              <w:rPr>
                <w:rFonts w:ascii="Arial Narrow" w:hAnsi="Arial Narrow"/>
                <w:i/>
                <w:color w:val="000000"/>
              </w:rPr>
            </w:pPr>
            <w:r w:rsidRPr="00664919">
              <w:rPr>
                <w:rFonts w:ascii="Arial Narrow" w:hAnsi="Arial Narrow"/>
                <w:color w:val="000000"/>
                <w:sz w:val="22"/>
                <w:szCs w:val="22"/>
              </w:rPr>
              <w:t>Purpose of Wildlife Management -</w:t>
            </w:r>
            <w:r w:rsidRPr="00664919">
              <w:rPr>
                <w:rFonts w:ascii="Arial Narrow" w:hAnsi="Arial Narrow"/>
                <w:i/>
                <w:sz w:val="22"/>
                <w:szCs w:val="22"/>
              </w:rPr>
              <w:t xml:space="preserve">Review of commercial, recreational, </w:t>
            </w:r>
            <w:r w:rsidRPr="00664919">
              <w:rPr>
                <w:rFonts w:ascii="Arial Narrow" w:hAnsi="Arial Narrow"/>
                <w:i/>
                <w:sz w:val="22"/>
                <w:szCs w:val="22"/>
              </w:rPr>
              <w:lastRenderedPageBreak/>
              <w:t>biotic, scientific, philosophical, educational, aesthetics, social and negative values of wildlife</w:t>
            </w:r>
          </w:p>
          <w:p w:rsidR="00FB40D7" w:rsidRPr="00664919" w:rsidRDefault="00FB40D7" w:rsidP="00FB40D7">
            <w:pPr>
              <w:numPr>
                <w:ilvl w:val="0"/>
                <w:numId w:val="2"/>
              </w:numPr>
              <w:tabs>
                <w:tab w:val="clear" w:pos="720"/>
                <w:tab w:val="num" w:pos="165"/>
              </w:tabs>
              <w:ind w:left="165" w:hanging="180"/>
              <w:rPr>
                <w:rFonts w:ascii="Arial Narrow" w:hAnsi="Arial Narrow"/>
                <w:b/>
              </w:rPr>
            </w:pPr>
            <w:r w:rsidRPr="00664919">
              <w:rPr>
                <w:rFonts w:ascii="Arial Narrow" w:hAnsi="Arial Narrow"/>
                <w:b/>
                <w:sz w:val="22"/>
                <w:szCs w:val="22"/>
              </w:rPr>
              <w:t>Naturally Associated Environments</w:t>
            </w:r>
          </w:p>
        </w:tc>
        <w:tc>
          <w:tcPr>
            <w:tcW w:w="1933" w:type="dxa"/>
          </w:tcPr>
          <w:p w:rsidR="00FB40D7" w:rsidRPr="00664919" w:rsidRDefault="00FB40D7" w:rsidP="0006104D">
            <w:pPr>
              <w:rPr>
                <w:rFonts w:ascii="Arial Narrow" w:hAnsi="Arial Narrow"/>
              </w:rPr>
            </w:pPr>
            <w:r w:rsidRPr="00664919">
              <w:rPr>
                <w:rFonts w:ascii="Arial Narrow" w:hAnsi="Arial Narrow"/>
                <w:sz w:val="22"/>
                <w:szCs w:val="22"/>
              </w:rPr>
              <w:lastRenderedPageBreak/>
              <w:t>2 interactive lectures (1 hr each)</w:t>
            </w:r>
          </w:p>
        </w:tc>
        <w:tc>
          <w:tcPr>
            <w:tcW w:w="2178" w:type="dxa"/>
          </w:tcPr>
          <w:p w:rsidR="00FB40D7" w:rsidRPr="00664919" w:rsidRDefault="00FB40D7" w:rsidP="0006104D">
            <w:pPr>
              <w:rPr>
                <w:rFonts w:ascii="Arial Narrow" w:hAnsi="Arial Narrow"/>
              </w:rPr>
            </w:pPr>
            <w:r w:rsidRPr="00664919">
              <w:rPr>
                <w:rFonts w:ascii="Arial Narrow" w:hAnsi="Arial Narrow"/>
                <w:sz w:val="22"/>
                <w:szCs w:val="22"/>
              </w:rPr>
              <w:t>Chalk/marker, writing board; LCD and computer</w:t>
            </w:r>
          </w:p>
        </w:tc>
      </w:tr>
      <w:tr w:rsidR="00FB40D7" w:rsidRPr="00664919" w:rsidTr="0006104D">
        <w:tc>
          <w:tcPr>
            <w:tcW w:w="1818" w:type="dxa"/>
          </w:tcPr>
          <w:p w:rsidR="00FB40D7" w:rsidRPr="00664919" w:rsidRDefault="00FB40D7" w:rsidP="0006104D">
            <w:pPr>
              <w:rPr>
                <w:rFonts w:ascii="Arial Narrow" w:hAnsi="Arial Narrow"/>
                <w:b/>
              </w:rPr>
            </w:pPr>
            <w:r w:rsidRPr="00664919">
              <w:rPr>
                <w:rFonts w:ascii="Arial Narrow" w:hAnsi="Arial Narrow"/>
                <w:b/>
                <w:sz w:val="22"/>
                <w:szCs w:val="22"/>
              </w:rPr>
              <w:lastRenderedPageBreak/>
              <w:t>Variety of advocates for wildlife</w:t>
            </w:r>
          </w:p>
        </w:tc>
        <w:tc>
          <w:tcPr>
            <w:tcW w:w="3647" w:type="dxa"/>
          </w:tcPr>
          <w:p w:rsidR="00FB40D7" w:rsidRPr="00664919" w:rsidRDefault="00FB40D7" w:rsidP="00FB40D7">
            <w:pPr>
              <w:numPr>
                <w:ilvl w:val="0"/>
                <w:numId w:val="3"/>
              </w:numPr>
              <w:tabs>
                <w:tab w:val="clear" w:pos="720"/>
                <w:tab w:val="num" w:pos="165"/>
              </w:tabs>
              <w:ind w:left="165" w:hanging="165"/>
              <w:rPr>
                <w:rFonts w:ascii="Arial Narrow" w:hAnsi="Arial Narrow"/>
              </w:rPr>
            </w:pPr>
            <w:r w:rsidRPr="00664919">
              <w:rPr>
                <w:rFonts w:ascii="Arial Narrow" w:hAnsi="Arial Narrow"/>
                <w:sz w:val="22"/>
                <w:szCs w:val="22"/>
              </w:rPr>
              <w:t>Laissez-faire groups, sentimentalists, protectionists, single and multiple use adherents</w:t>
            </w:r>
          </w:p>
        </w:tc>
        <w:tc>
          <w:tcPr>
            <w:tcW w:w="1933" w:type="dxa"/>
          </w:tcPr>
          <w:p w:rsidR="00FB40D7" w:rsidRPr="00664919" w:rsidRDefault="00FB40D7" w:rsidP="00FB40D7">
            <w:pPr>
              <w:numPr>
                <w:ilvl w:val="0"/>
                <w:numId w:val="3"/>
              </w:numPr>
              <w:ind w:hanging="720"/>
              <w:rPr>
                <w:rFonts w:ascii="Arial Narrow" w:hAnsi="Arial Narrow"/>
              </w:rPr>
            </w:pPr>
            <w:r w:rsidRPr="00664919">
              <w:rPr>
                <w:rFonts w:ascii="Arial Narrow" w:hAnsi="Arial Narrow"/>
                <w:sz w:val="22"/>
                <w:szCs w:val="22"/>
              </w:rPr>
              <w:t>1 interactive lecture (1 hr)</w:t>
            </w:r>
          </w:p>
        </w:tc>
        <w:tc>
          <w:tcPr>
            <w:tcW w:w="2178" w:type="dxa"/>
          </w:tcPr>
          <w:p w:rsidR="00FB40D7" w:rsidRPr="00664919" w:rsidRDefault="00FB40D7" w:rsidP="0006104D">
            <w:pPr>
              <w:rPr>
                <w:rFonts w:ascii="Arial Narrow" w:hAnsi="Arial Narrow"/>
              </w:rPr>
            </w:pPr>
            <w:r w:rsidRPr="00664919">
              <w:rPr>
                <w:rFonts w:ascii="Arial Narrow" w:hAnsi="Arial Narrow"/>
                <w:sz w:val="22"/>
                <w:szCs w:val="22"/>
              </w:rPr>
              <w:t>Chalk/marker, writing board; LCD and computer</w:t>
            </w:r>
          </w:p>
        </w:tc>
      </w:tr>
      <w:tr w:rsidR="00FB40D7" w:rsidRPr="00664919" w:rsidTr="0006104D">
        <w:tc>
          <w:tcPr>
            <w:tcW w:w="1818" w:type="dxa"/>
          </w:tcPr>
          <w:p w:rsidR="00FB40D7" w:rsidRPr="00664919" w:rsidRDefault="00FB40D7" w:rsidP="0006104D">
            <w:pPr>
              <w:rPr>
                <w:rFonts w:ascii="Arial Narrow" w:hAnsi="Arial Narrow"/>
                <w:b/>
              </w:rPr>
            </w:pPr>
            <w:r w:rsidRPr="00664919">
              <w:rPr>
                <w:rFonts w:ascii="Arial Narrow" w:hAnsi="Arial Narrow"/>
                <w:b/>
                <w:sz w:val="22"/>
                <w:szCs w:val="22"/>
              </w:rPr>
              <w:t>Wildlife as a resource</w:t>
            </w:r>
          </w:p>
        </w:tc>
        <w:tc>
          <w:tcPr>
            <w:tcW w:w="3647" w:type="dxa"/>
          </w:tcPr>
          <w:p w:rsidR="00FB40D7" w:rsidRPr="00664919" w:rsidRDefault="00FB40D7" w:rsidP="00FB40D7">
            <w:pPr>
              <w:numPr>
                <w:ilvl w:val="0"/>
                <w:numId w:val="4"/>
              </w:numPr>
              <w:tabs>
                <w:tab w:val="clear" w:pos="720"/>
                <w:tab w:val="num" w:pos="165"/>
              </w:tabs>
              <w:ind w:left="165" w:hanging="165"/>
              <w:rPr>
                <w:rFonts w:ascii="Arial Narrow" w:hAnsi="Arial Narrow"/>
              </w:rPr>
            </w:pPr>
            <w:r w:rsidRPr="00664919">
              <w:rPr>
                <w:rFonts w:ascii="Arial Narrow" w:hAnsi="Arial Narrow"/>
                <w:sz w:val="22"/>
                <w:szCs w:val="22"/>
              </w:rPr>
              <w:t xml:space="preserve">Wildlife resources in </w:t>
            </w:r>
            <w:smartTag w:uri="urn:schemas-microsoft-com:office:smarttags" w:element="place">
              <w:r w:rsidRPr="00664919">
                <w:rPr>
                  <w:rFonts w:ascii="Arial Narrow" w:hAnsi="Arial Narrow"/>
                  <w:sz w:val="22"/>
                  <w:szCs w:val="22"/>
                </w:rPr>
                <w:t>Eastern Africa</w:t>
              </w:r>
            </w:smartTag>
            <w:r w:rsidRPr="00664919">
              <w:rPr>
                <w:rFonts w:ascii="Arial Narrow" w:hAnsi="Arial Narrow"/>
                <w:sz w:val="22"/>
                <w:szCs w:val="22"/>
              </w:rPr>
              <w:t xml:space="preserve"> region</w:t>
            </w:r>
          </w:p>
          <w:p w:rsidR="00FB40D7" w:rsidRPr="00664919" w:rsidRDefault="00FB40D7" w:rsidP="00FB40D7">
            <w:pPr>
              <w:numPr>
                <w:ilvl w:val="0"/>
                <w:numId w:val="4"/>
              </w:numPr>
              <w:tabs>
                <w:tab w:val="clear" w:pos="720"/>
                <w:tab w:val="num" w:pos="165"/>
              </w:tabs>
              <w:ind w:left="165" w:hanging="165"/>
              <w:rPr>
                <w:rFonts w:ascii="Arial Narrow" w:hAnsi="Arial Narrow"/>
              </w:rPr>
            </w:pPr>
            <w:smartTag w:uri="urn:schemas-microsoft-com:office:smarttags" w:element="country-region">
              <w:r w:rsidRPr="00664919">
                <w:rPr>
                  <w:rFonts w:ascii="Arial Narrow" w:hAnsi="Arial Narrow"/>
                  <w:sz w:val="22"/>
                  <w:szCs w:val="22"/>
                </w:rPr>
                <w:t>Uganda</w:t>
              </w:r>
            </w:smartTag>
            <w:r w:rsidRPr="00664919">
              <w:rPr>
                <w:rFonts w:ascii="Arial Narrow" w:hAnsi="Arial Narrow"/>
                <w:sz w:val="22"/>
                <w:szCs w:val="22"/>
              </w:rPr>
              <w:t xml:space="preserve">’s wildlife and key issues affecting wildlife in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xml:space="preserve"> (population pressure, encroachments, settlements, poaching, fishing villages, inadequate budgets, etc</w:t>
            </w:r>
          </w:p>
        </w:tc>
        <w:tc>
          <w:tcPr>
            <w:tcW w:w="1933" w:type="dxa"/>
          </w:tcPr>
          <w:p w:rsidR="00FB40D7" w:rsidRPr="00664919" w:rsidRDefault="00FB40D7" w:rsidP="0006104D">
            <w:pPr>
              <w:rPr>
                <w:rFonts w:ascii="Arial Narrow" w:hAnsi="Arial Narrow"/>
              </w:rPr>
            </w:pPr>
            <w:r w:rsidRPr="00664919">
              <w:rPr>
                <w:rFonts w:ascii="Arial Narrow" w:hAnsi="Arial Narrow"/>
                <w:sz w:val="22"/>
                <w:szCs w:val="22"/>
              </w:rPr>
              <w:t>3 interactive lectures (1 hour each)</w:t>
            </w:r>
          </w:p>
        </w:tc>
        <w:tc>
          <w:tcPr>
            <w:tcW w:w="2178" w:type="dxa"/>
          </w:tcPr>
          <w:p w:rsidR="00FB40D7" w:rsidRPr="00664919" w:rsidRDefault="00FB40D7" w:rsidP="0006104D">
            <w:pPr>
              <w:rPr>
                <w:rFonts w:ascii="Arial Narrow" w:hAnsi="Arial Narrow"/>
              </w:rPr>
            </w:pPr>
            <w:r w:rsidRPr="00664919">
              <w:rPr>
                <w:rFonts w:ascii="Arial Narrow" w:hAnsi="Arial Narrow"/>
                <w:sz w:val="22"/>
                <w:szCs w:val="22"/>
              </w:rPr>
              <w:t>Chalk/marker, writing board; LCD and computer</w:t>
            </w:r>
          </w:p>
        </w:tc>
      </w:tr>
      <w:tr w:rsidR="00FB40D7" w:rsidRPr="00664919" w:rsidTr="0006104D">
        <w:tc>
          <w:tcPr>
            <w:tcW w:w="1818" w:type="dxa"/>
          </w:tcPr>
          <w:p w:rsidR="00FB40D7" w:rsidRPr="00664919" w:rsidRDefault="00FB40D7" w:rsidP="0006104D">
            <w:pPr>
              <w:rPr>
                <w:rFonts w:ascii="Arial Narrow" w:hAnsi="Arial Narrow"/>
                <w:b/>
              </w:rPr>
            </w:pPr>
            <w:r w:rsidRPr="00664919">
              <w:rPr>
                <w:rFonts w:ascii="Arial Narrow" w:hAnsi="Arial Narrow"/>
                <w:b/>
                <w:sz w:val="22"/>
                <w:szCs w:val="22"/>
              </w:rPr>
              <w:t>Introduction to wildlife biology and ecology</w:t>
            </w:r>
          </w:p>
        </w:tc>
        <w:tc>
          <w:tcPr>
            <w:tcW w:w="3647" w:type="dxa"/>
          </w:tcPr>
          <w:p w:rsidR="00FB40D7" w:rsidRPr="00664919" w:rsidRDefault="00FB40D7" w:rsidP="00FB40D7">
            <w:pPr>
              <w:numPr>
                <w:ilvl w:val="0"/>
                <w:numId w:val="5"/>
              </w:numPr>
              <w:shd w:val="clear" w:color="auto" w:fill="FFFFFF"/>
              <w:tabs>
                <w:tab w:val="clear" w:pos="720"/>
                <w:tab w:val="num" w:pos="166"/>
              </w:tabs>
              <w:ind w:left="165" w:right="258" w:hanging="179"/>
              <w:rPr>
                <w:rFonts w:ascii="Arial Narrow" w:hAnsi="Arial Narrow"/>
                <w:color w:val="000000"/>
              </w:rPr>
            </w:pPr>
            <w:r w:rsidRPr="00664919">
              <w:rPr>
                <w:rFonts w:ascii="Arial Narrow" w:hAnsi="Arial Narrow"/>
                <w:color w:val="000000"/>
                <w:sz w:val="22"/>
                <w:szCs w:val="22"/>
              </w:rPr>
              <w:t xml:space="preserve">Ecology (Mutualism, Commensalisms, Competition, Predation, parasitism, herbivoury) </w:t>
            </w:r>
          </w:p>
          <w:p w:rsidR="00FB40D7" w:rsidRPr="00664919" w:rsidRDefault="00FB40D7" w:rsidP="00FB40D7">
            <w:pPr>
              <w:numPr>
                <w:ilvl w:val="0"/>
                <w:numId w:val="5"/>
              </w:numPr>
              <w:shd w:val="clear" w:color="auto" w:fill="FFFFFF"/>
              <w:tabs>
                <w:tab w:val="clear" w:pos="720"/>
                <w:tab w:val="num" w:pos="166"/>
              </w:tabs>
              <w:ind w:left="165" w:right="258" w:hanging="179"/>
              <w:rPr>
                <w:rFonts w:ascii="Arial Narrow" w:hAnsi="Arial Narrow"/>
                <w:color w:val="000000"/>
              </w:rPr>
            </w:pPr>
            <w:r w:rsidRPr="00664919">
              <w:rPr>
                <w:rFonts w:ascii="Arial Narrow" w:hAnsi="Arial Narrow"/>
                <w:color w:val="000000"/>
                <w:sz w:val="22"/>
                <w:szCs w:val="22"/>
              </w:rPr>
              <w:t xml:space="preserve">Behavioural Ecology </w:t>
            </w:r>
          </w:p>
          <w:p w:rsidR="00FB40D7" w:rsidRPr="00664919" w:rsidRDefault="00FB40D7" w:rsidP="00FB40D7">
            <w:pPr>
              <w:numPr>
                <w:ilvl w:val="0"/>
                <w:numId w:val="5"/>
              </w:numPr>
              <w:shd w:val="clear" w:color="auto" w:fill="FFFFFF"/>
              <w:tabs>
                <w:tab w:val="clear" w:pos="720"/>
                <w:tab w:val="num" w:pos="166"/>
              </w:tabs>
              <w:ind w:left="165" w:right="258" w:hanging="179"/>
              <w:rPr>
                <w:rFonts w:ascii="Arial Narrow" w:hAnsi="Arial Narrow"/>
                <w:color w:val="000000"/>
              </w:rPr>
            </w:pPr>
            <w:r w:rsidRPr="00664919">
              <w:rPr>
                <w:rFonts w:ascii="Arial Narrow" w:hAnsi="Arial Narrow"/>
                <w:color w:val="000000"/>
                <w:sz w:val="22"/>
                <w:szCs w:val="22"/>
              </w:rPr>
              <w:t xml:space="preserve">Population Ecology </w:t>
            </w:r>
          </w:p>
          <w:p w:rsidR="00FB40D7" w:rsidRPr="00664919" w:rsidRDefault="00FB40D7" w:rsidP="00FB40D7">
            <w:pPr>
              <w:numPr>
                <w:ilvl w:val="0"/>
                <w:numId w:val="5"/>
              </w:numPr>
              <w:shd w:val="clear" w:color="auto" w:fill="FFFFFF"/>
              <w:tabs>
                <w:tab w:val="clear" w:pos="720"/>
                <w:tab w:val="num" w:pos="166"/>
              </w:tabs>
              <w:ind w:left="165" w:right="258" w:hanging="179"/>
              <w:rPr>
                <w:rFonts w:ascii="Arial Narrow" w:hAnsi="Arial Narrow"/>
                <w:color w:val="000000"/>
              </w:rPr>
            </w:pPr>
            <w:r w:rsidRPr="00664919">
              <w:rPr>
                <w:rFonts w:ascii="Arial Narrow" w:hAnsi="Arial Narrow"/>
                <w:color w:val="000000"/>
                <w:sz w:val="22"/>
                <w:szCs w:val="22"/>
              </w:rPr>
              <w:t xml:space="preserve">Community Ecology </w:t>
            </w:r>
          </w:p>
          <w:p w:rsidR="00FB40D7" w:rsidRPr="00664919" w:rsidRDefault="00FB40D7" w:rsidP="00FB40D7">
            <w:pPr>
              <w:numPr>
                <w:ilvl w:val="0"/>
                <w:numId w:val="5"/>
              </w:numPr>
              <w:shd w:val="clear" w:color="auto" w:fill="FFFFFF"/>
              <w:tabs>
                <w:tab w:val="clear" w:pos="720"/>
                <w:tab w:val="num" w:pos="166"/>
              </w:tabs>
              <w:ind w:left="165" w:right="258" w:hanging="179"/>
              <w:rPr>
                <w:rFonts w:ascii="Arial Narrow" w:hAnsi="Arial Narrow"/>
                <w:color w:val="000000"/>
              </w:rPr>
            </w:pPr>
            <w:r w:rsidRPr="00664919">
              <w:rPr>
                <w:rFonts w:ascii="Arial Narrow" w:hAnsi="Arial Narrow"/>
                <w:color w:val="000000"/>
                <w:sz w:val="22"/>
                <w:szCs w:val="22"/>
              </w:rPr>
              <w:t xml:space="preserve">Ecosystem Ecology </w:t>
            </w:r>
          </w:p>
          <w:p w:rsidR="00FB40D7" w:rsidRPr="00664919" w:rsidRDefault="00FB40D7" w:rsidP="00FB40D7">
            <w:pPr>
              <w:numPr>
                <w:ilvl w:val="0"/>
                <w:numId w:val="5"/>
              </w:numPr>
              <w:shd w:val="clear" w:color="auto" w:fill="FFFFFF"/>
              <w:tabs>
                <w:tab w:val="clear" w:pos="720"/>
                <w:tab w:val="num" w:pos="166"/>
              </w:tabs>
              <w:ind w:left="165" w:right="258" w:hanging="179"/>
              <w:rPr>
                <w:rFonts w:ascii="Arial Narrow" w:hAnsi="Arial Narrow"/>
                <w:color w:val="000000"/>
              </w:rPr>
            </w:pPr>
            <w:r w:rsidRPr="00664919">
              <w:rPr>
                <w:rFonts w:ascii="Arial Narrow" w:hAnsi="Arial Narrow"/>
                <w:color w:val="000000"/>
                <w:sz w:val="22"/>
                <w:szCs w:val="22"/>
              </w:rPr>
              <w:t xml:space="preserve">Interactions within a Community </w:t>
            </w:r>
          </w:p>
          <w:p w:rsidR="00FB40D7" w:rsidRPr="00664919" w:rsidRDefault="00FB40D7" w:rsidP="00FB40D7">
            <w:pPr>
              <w:numPr>
                <w:ilvl w:val="0"/>
                <w:numId w:val="5"/>
              </w:numPr>
              <w:shd w:val="clear" w:color="auto" w:fill="FFFFFF"/>
              <w:tabs>
                <w:tab w:val="clear" w:pos="720"/>
                <w:tab w:val="num" w:pos="166"/>
              </w:tabs>
              <w:ind w:left="165" w:right="258" w:hanging="179"/>
              <w:rPr>
                <w:rFonts w:ascii="Arial Narrow" w:hAnsi="Arial Narrow"/>
                <w:color w:val="000000"/>
              </w:rPr>
            </w:pPr>
            <w:r w:rsidRPr="00664919">
              <w:rPr>
                <w:rFonts w:ascii="Arial Narrow" w:hAnsi="Arial Narrow"/>
                <w:color w:val="000000"/>
                <w:sz w:val="22"/>
                <w:szCs w:val="22"/>
              </w:rPr>
              <w:t xml:space="preserve">Competition </w:t>
            </w:r>
          </w:p>
          <w:p w:rsidR="00FB40D7" w:rsidRPr="00664919" w:rsidRDefault="00FB40D7" w:rsidP="00FB40D7">
            <w:pPr>
              <w:numPr>
                <w:ilvl w:val="0"/>
                <w:numId w:val="5"/>
              </w:numPr>
              <w:shd w:val="clear" w:color="auto" w:fill="FFFFFF"/>
              <w:tabs>
                <w:tab w:val="clear" w:pos="720"/>
                <w:tab w:val="num" w:pos="166"/>
              </w:tabs>
              <w:ind w:left="165" w:right="258" w:hanging="179"/>
              <w:rPr>
                <w:rFonts w:ascii="Arial Narrow" w:hAnsi="Arial Narrow"/>
                <w:color w:val="000000"/>
              </w:rPr>
            </w:pPr>
            <w:r w:rsidRPr="00664919">
              <w:rPr>
                <w:rFonts w:ascii="Arial Narrow" w:hAnsi="Arial Narrow"/>
                <w:color w:val="000000"/>
                <w:sz w:val="22"/>
                <w:szCs w:val="22"/>
              </w:rPr>
              <w:t xml:space="preserve">Predation </w:t>
            </w:r>
          </w:p>
          <w:p w:rsidR="00FB40D7" w:rsidRPr="00664919" w:rsidRDefault="00FB40D7" w:rsidP="00FB40D7">
            <w:pPr>
              <w:numPr>
                <w:ilvl w:val="0"/>
                <w:numId w:val="5"/>
              </w:numPr>
              <w:shd w:val="clear" w:color="auto" w:fill="FFFFFF"/>
              <w:tabs>
                <w:tab w:val="clear" w:pos="720"/>
                <w:tab w:val="num" w:pos="166"/>
              </w:tabs>
              <w:ind w:left="165" w:right="258" w:hanging="179"/>
              <w:rPr>
                <w:rFonts w:ascii="Arial Narrow" w:hAnsi="Arial Narrow"/>
                <w:color w:val="000000"/>
              </w:rPr>
            </w:pPr>
            <w:r w:rsidRPr="00664919">
              <w:rPr>
                <w:rFonts w:ascii="Arial Narrow" w:hAnsi="Arial Narrow"/>
                <w:color w:val="000000"/>
                <w:sz w:val="22"/>
                <w:szCs w:val="22"/>
              </w:rPr>
              <w:t xml:space="preserve">Parasitism </w:t>
            </w:r>
          </w:p>
          <w:p w:rsidR="00FB40D7" w:rsidRPr="00664919" w:rsidRDefault="00FB40D7" w:rsidP="00FB40D7">
            <w:pPr>
              <w:numPr>
                <w:ilvl w:val="0"/>
                <w:numId w:val="5"/>
              </w:numPr>
              <w:shd w:val="clear" w:color="auto" w:fill="FFFFFF"/>
              <w:tabs>
                <w:tab w:val="clear" w:pos="720"/>
                <w:tab w:val="num" w:pos="166"/>
              </w:tabs>
              <w:ind w:left="165" w:right="258" w:hanging="179"/>
              <w:rPr>
                <w:rFonts w:ascii="Arial Narrow" w:hAnsi="Arial Narrow"/>
                <w:color w:val="000000"/>
              </w:rPr>
            </w:pPr>
            <w:r w:rsidRPr="00664919">
              <w:rPr>
                <w:rFonts w:ascii="Arial Narrow" w:hAnsi="Arial Narrow"/>
                <w:color w:val="000000"/>
                <w:sz w:val="22"/>
                <w:szCs w:val="22"/>
              </w:rPr>
              <w:t xml:space="preserve">Commensalism </w:t>
            </w:r>
          </w:p>
          <w:p w:rsidR="00FB40D7" w:rsidRPr="00664919" w:rsidRDefault="00FB40D7" w:rsidP="00FB40D7">
            <w:pPr>
              <w:numPr>
                <w:ilvl w:val="0"/>
                <w:numId w:val="5"/>
              </w:numPr>
              <w:shd w:val="clear" w:color="auto" w:fill="FFFFFF"/>
              <w:tabs>
                <w:tab w:val="clear" w:pos="720"/>
                <w:tab w:val="num" w:pos="166"/>
              </w:tabs>
              <w:ind w:left="165" w:right="258" w:hanging="179"/>
              <w:rPr>
                <w:rFonts w:ascii="Arial Narrow" w:hAnsi="Arial Narrow"/>
                <w:color w:val="000000"/>
              </w:rPr>
            </w:pPr>
            <w:r w:rsidRPr="00664919">
              <w:rPr>
                <w:rFonts w:ascii="Arial Narrow" w:hAnsi="Arial Narrow"/>
                <w:color w:val="000000"/>
                <w:sz w:val="22"/>
                <w:szCs w:val="22"/>
              </w:rPr>
              <w:t xml:space="preserve">Mutualism </w:t>
            </w:r>
          </w:p>
          <w:p w:rsidR="00FB40D7" w:rsidRPr="00664919" w:rsidRDefault="00FB40D7" w:rsidP="00FB40D7">
            <w:pPr>
              <w:numPr>
                <w:ilvl w:val="0"/>
                <w:numId w:val="5"/>
              </w:numPr>
              <w:shd w:val="clear" w:color="auto" w:fill="FFFFFF"/>
              <w:tabs>
                <w:tab w:val="clear" w:pos="720"/>
                <w:tab w:val="num" w:pos="166"/>
              </w:tabs>
              <w:ind w:left="165" w:right="258" w:hanging="179"/>
              <w:rPr>
                <w:rFonts w:ascii="Arial Narrow" w:hAnsi="Arial Narrow"/>
                <w:color w:val="000000"/>
              </w:rPr>
            </w:pPr>
            <w:r w:rsidRPr="00664919">
              <w:rPr>
                <w:rFonts w:ascii="Arial Narrow" w:hAnsi="Arial Narrow"/>
                <w:color w:val="000000"/>
                <w:sz w:val="22"/>
                <w:szCs w:val="22"/>
              </w:rPr>
              <w:t>The Food Web (Derital Web, Grazing Web, Trophic Levels)</w:t>
            </w:r>
          </w:p>
          <w:p w:rsidR="00FB40D7" w:rsidRPr="00664919" w:rsidRDefault="00FB40D7" w:rsidP="00FB40D7">
            <w:pPr>
              <w:numPr>
                <w:ilvl w:val="0"/>
                <w:numId w:val="5"/>
              </w:numPr>
              <w:shd w:val="clear" w:color="auto" w:fill="FFFFFF"/>
              <w:tabs>
                <w:tab w:val="clear" w:pos="720"/>
                <w:tab w:val="num" w:pos="166"/>
              </w:tabs>
              <w:ind w:left="165" w:right="258" w:hanging="179"/>
              <w:rPr>
                <w:rFonts w:ascii="Arial Narrow" w:hAnsi="Arial Narrow"/>
                <w:color w:val="000000"/>
              </w:rPr>
            </w:pPr>
            <w:r w:rsidRPr="00664919">
              <w:rPr>
                <w:rFonts w:ascii="Arial Narrow" w:hAnsi="Arial Narrow"/>
                <w:color w:val="000000"/>
                <w:sz w:val="22"/>
                <w:szCs w:val="22"/>
              </w:rPr>
              <w:t>Energy Flow Imbalances</w:t>
            </w:r>
          </w:p>
          <w:p w:rsidR="00FB40D7" w:rsidRPr="00664919" w:rsidRDefault="00FB40D7" w:rsidP="0006104D">
            <w:pPr>
              <w:shd w:val="clear" w:color="auto" w:fill="FFFFFF"/>
              <w:ind w:right="258"/>
              <w:rPr>
                <w:rFonts w:ascii="Arial Narrow" w:hAnsi="Arial Narrow" w:cs="Arial"/>
                <w:color w:val="000000"/>
              </w:rPr>
            </w:pPr>
          </w:p>
        </w:tc>
        <w:tc>
          <w:tcPr>
            <w:tcW w:w="1933" w:type="dxa"/>
          </w:tcPr>
          <w:p w:rsidR="00FB40D7" w:rsidRPr="00664919" w:rsidRDefault="00FB40D7" w:rsidP="0006104D">
            <w:pPr>
              <w:rPr>
                <w:rFonts w:ascii="Arial Narrow" w:hAnsi="Arial Narrow"/>
              </w:rPr>
            </w:pPr>
            <w:r w:rsidRPr="00664919">
              <w:rPr>
                <w:rFonts w:ascii="Arial Narrow" w:hAnsi="Arial Narrow"/>
                <w:sz w:val="22"/>
                <w:szCs w:val="22"/>
              </w:rPr>
              <w:t>3 interactive lectures (1 hr each)</w:t>
            </w:r>
          </w:p>
        </w:tc>
        <w:tc>
          <w:tcPr>
            <w:tcW w:w="2178" w:type="dxa"/>
          </w:tcPr>
          <w:p w:rsidR="00FB40D7" w:rsidRPr="00664919" w:rsidRDefault="00FB40D7" w:rsidP="0006104D">
            <w:pPr>
              <w:rPr>
                <w:rFonts w:ascii="Arial Narrow" w:hAnsi="Arial Narrow"/>
              </w:rPr>
            </w:pPr>
            <w:r w:rsidRPr="00664919">
              <w:rPr>
                <w:rFonts w:ascii="Arial Narrow" w:hAnsi="Arial Narrow"/>
                <w:sz w:val="22"/>
                <w:szCs w:val="22"/>
              </w:rPr>
              <w:t>Chalk/marker, writing board; LCD and computer</w:t>
            </w:r>
          </w:p>
        </w:tc>
      </w:tr>
      <w:tr w:rsidR="00FB40D7" w:rsidRPr="00664919" w:rsidTr="0006104D">
        <w:tc>
          <w:tcPr>
            <w:tcW w:w="1818" w:type="dxa"/>
          </w:tcPr>
          <w:p w:rsidR="00FB40D7" w:rsidRPr="00664919" w:rsidRDefault="00FB40D7" w:rsidP="0006104D">
            <w:pPr>
              <w:rPr>
                <w:rFonts w:ascii="Arial Narrow" w:hAnsi="Arial Narrow"/>
                <w:b/>
              </w:rPr>
            </w:pPr>
            <w:r w:rsidRPr="00664919">
              <w:rPr>
                <w:rFonts w:ascii="Arial Narrow" w:hAnsi="Arial Narrow"/>
                <w:b/>
                <w:sz w:val="22"/>
                <w:szCs w:val="22"/>
              </w:rPr>
              <w:t>Wildlife conservation</w:t>
            </w:r>
          </w:p>
        </w:tc>
        <w:tc>
          <w:tcPr>
            <w:tcW w:w="3647" w:type="dxa"/>
          </w:tcPr>
          <w:p w:rsidR="00FB40D7" w:rsidRPr="00664919" w:rsidRDefault="00FB40D7" w:rsidP="00FB40D7">
            <w:pPr>
              <w:numPr>
                <w:ilvl w:val="0"/>
                <w:numId w:val="6"/>
              </w:numPr>
              <w:tabs>
                <w:tab w:val="clear" w:pos="720"/>
                <w:tab w:val="num" w:pos="165"/>
              </w:tabs>
              <w:ind w:left="165" w:hanging="180"/>
              <w:rPr>
                <w:rFonts w:ascii="Arial Narrow" w:hAnsi="Arial Narrow"/>
              </w:rPr>
            </w:pPr>
            <w:r w:rsidRPr="00664919">
              <w:rPr>
                <w:rFonts w:ascii="Arial Narrow" w:hAnsi="Arial Narrow"/>
                <w:sz w:val="22"/>
                <w:szCs w:val="22"/>
              </w:rPr>
              <w:t>Introduction</w:t>
            </w:r>
          </w:p>
          <w:p w:rsidR="00FB40D7" w:rsidRPr="00664919" w:rsidRDefault="00FB40D7" w:rsidP="00FB40D7">
            <w:pPr>
              <w:numPr>
                <w:ilvl w:val="0"/>
                <w:numId w:val="6"/>
              </w:numPr>
              <w:tabs>
                <w:tab w:val="clear" w:pos="720"/>
                <w:tab w:val="num" w:pos="165"/>
              </w:tabs>
              <w:ind w:left="165" w:hanging="180"/>
              <w:rPr>
                <w:rFonts w:ascii="Arial Narrow" w:hAnsi="Arial Narrow"/>
              </w:rPr>
            </w:pPr>
            <w:r w:rsidRPr="00664919">
              <w:rPr>
                <w:rFonts w:ascii="Arial Narrow" w:hAnsi="Arial Narrow"/>
                <w:sz w:val="22"/>
                <w:szCs w:val="22"/>
              </w:rPr>
              <w:t>International Union for the Conservation of Nature (IUCN) classification of wild animal species</w:t>
            </w:r>
          </w:p>
          <w:p w:rsidR="00FB40D7" w:rsidRPr="00664919" w:rsidRDefault="00FB40D7" w:rsidP="00FB40D7">
            <w:pPr>
              <w:numPr>
                <w:ilvl w:val="0"/>
                <w:numId w:val="6"/>
              </w:numPr>
              <w:tabs>
                <w:tab w:val="clear" w:pos="720"/>
                <w:tab w:val="num" w:pos="165"/>
              </w:tabs>
              <w:ind w:left="165" w:hanging="180"/>
              <w:rPr>
                <w:rFonts w:ascii="Arial Narrow" w:hAnsi="Arial Narrow"/>
              </w:rPr>
            </w:pPr>
            <w:r w:rsidRPr="00664919">
              <w:rPr>
                <w:rFonts w:ascii="Arial Narrow" w:hAnsi="Arial Narrow"/>
                <w:sz w:val="22"/>
                <w:szCs w:val="22"/>
              </w:rPr>
              <w:t>Classification of conservation areas: Sanctuary, zoo, game reserve, national (game) parks, wildlife conservancy</w:t>
            </w:r>
          </w:p>
          <w:p w:rsidR="00FB40D7" w:rsidRPr="00664919" w:rsidRDefault="00FB40D7" w:rsidP="00FB40D7">
            <w:pPr>
              <w:numPr>
                <w:ilvl w:val="0"/>
                <w:numId w:val="6"/>
              </w:numPr>
              <w:tabs>
                <w:tab w:val="clear" w:pos="720"/>
                <w:tab w:val="num" w:pos="165"/>
              </w:tabs>
              <w:ind w:left="165" w:hanging="180"/>
              <w:rPr>
                <w:rFonts w:ascii="Arial Narrow" w:hAnsi="Arial Narrow"/>
              </w:rPr>
            </w:pPr>
            <w:r w:rsidRPr="00664919">
              <w:rPr>
                <w:rFonts w:ascii="Arial Narrow" w:hAnsi="Arial Narrow"/>
                <w:sz w:val="22"/>
                <w:szCs w:val="22"/>
              </w:rPr>
              <w:t>Conservation methods (Ex and In Situ</w:t>
            </w:r>
          </w:p>
        </w:tc>
        <w:tc>
          <w:tcPr>
            <w:tcW w:w="1933" w:type="dxa"/>
          </w:tcPr>
          <w:p w:rsidR="00FB40D7" w:rsidRPr="00664919" w:rsidRDefault="00FB40D7" w:rsidP="0006104D">
            <w:pPr>
              <w:rPr>
                <w:rFonts w:ascii="Arial Narrow" w:hAnsi="Arial Narrow"/>
              </w:rPr>
            </w:pPr>
            <w:r w:rsidRPr="00664919">
              <w:rPr>
                <w:rFonts w:ascii="Arial Narrow" w:hAnsi="Arial Narrow"/>
                <w:sz w:val="22"/>
                <w:szCs w:val="22"/>
              </w:rPr>
              <w:t>3 interactive lecture (1 hr each)</w:t>
            </w:r>
          </w:p>
        </w:tc>
        <w:tc>
          <w:tcPr>
            <w:tcW w:w="2178" w:type="dxa"/>
          </w:tcPr>
          <w:p w:rsidR="00FB40D7" w:rsidRPr="00664919" w:rsidRDefault="00FB40D7" w:rsidP="0006104D">
            <w:pPr>
              <w:rPr>
                <w:rFonts w:ascii="Arial Narrow" w:hAnsi="Arial Narrow"/>
              </w:rPr>
            </w:pPr>
            <w:r w:rsidRPr="00664919">
              <w:rPr>
                <w:rFonts w:ascii="Arial Narrow" w:hAnsi="Arial Narrow"/>
                <w:sz w:val="22"/>
                <w:szCs w:val="22"/>
              </w:rPr>
              <w:t>Chalk/marker, writing board; LCD and computer</w:t>
            </w:r>
          </w:p>
        </w:tc>
      </w:tr>
      <w:tr w:rsidR="00FB40D7" w:rsidRPr="00664919" w:rsidTr="0006104D">
        <w:tc>
          <w:tcPr>
            <w:tcW w:w="1818" w:type="dxa"/>
          </w:tcPr>
          <w:p w:rsidR="00FB40D7" w:rsidRPr="00664919" w:rsidRDefault="00FB40D7" w:rsidP="0006104D">
            <w:pPr>
              <w:rPr>
                <w:rFonts w:ascii="Arial Narrow" w:hAnsi="Arial Narrow"/>
                <w:b/>
              </w:rPr>
            </w:pPr>
            <w:r w:rsidRPr="00664919">
              <w:rPr>
                <w:rFonts w:ascii="Arial Narrow" w:hAnsi="Arial Narrow"/>
                <w:b/>
                <w:sz w:val="22"/>
                <w:szCs w:val="22"/>
              </w:rPr>
              <w:t>Habitat Management</w:t>
            </w:r>
          </w:p>
        </w:tc>
        <w:tc>
          <w:tcPr>
            <w:tcW w:w="3647" w:type="dxa"/>
          </w:tcPr>
          <w:p w:rsidR="00FB40D7" w:rsidRPr="00664919" w:rsidRDefault="00FB40D7" w:rsidP="00FB40D7">
            <w:pPr>
              <w:numPr>
                <w:ilvl w:val="0"/>
                <w:numId w:val="7"/>
              </w:numPr>
              <w:tabs>
                <w:tab w:val="clear" w:pos="720"/>
                <w:tab w:val="num" w:pos="165"/>
              </w:tabs>
              <w:ind w:left="165" w:hanging="180"/>
              <w:rPr>
                <w:rFonts w:ascii="Arial Narrow" w:hAnsi="Arial Narrow"/>
                <w:bCs/>
                <w:color w:val="000000"/>
              </w:rPr>
            </w:pPr>
            <w:r w:rsidRPr="00664919">
              <w:rPr>
                <w:rFonts w:ascii="Arial Narrow" w:hAnsi="Arial Narrow"/>
                <w:bCs/>
                <w:color w:val="000000"/>
                <w:sz w:val="22"/>
                <w:szCs w:val="22"/>
              </w:rPr>
              <w:t>Introduction</w:t>
            </w:r>
          </w:p>
          <w:p w:rsidR="00FB40D7" w:rsidRPr="00664919" w:rsidRDefault="00FB40D7" w:rsidP="00FB40D7">
            <w:pPr>
              <w:numPr>
                <w:ilvl w:val="0"/>
                <w:numId w:val="7"/>
              </w:numPr>
              <w:tabs>
                <w:tab w:val="clear" w:pos="720"/>
                <w:tab w:val="num" w:pos="165"/>
              </w:tabs>
              <w:ind w:left="165" w:hanging="180"/>
              <w:rPr>
                <w:rFonts w:ascii="Arial Narrow" w:hAnsi="Arial Narrow"/>
                <w:bCs/>
                <w:color w:val="000000"/>
              </w:rPr>
            </w:pPr>
            <w:r w:rsidRPr="00664919">
              <w:rPr>
                <w:rFonts w:ascii="Arial Narrow" w:hAnsi="Arial Narrow"/>
                <w:bCs/>
                <w:color w:val="000000"/>
                <w:sz w:val="22"/>
                <w:szCs w:val="22"/>
              </w:rPr>
              <w:t>Classification of habitats</w:t>
            </w:r>
          </w:p>
          <w:p w:rsidR="00FB40D7" w:rsidRPr="00664919" w:rsidRDefault="00FB40D7" w:rsidP="00FB40D7">
            <w:pPr>
              <w:numPr>
                <w:ilvl w:val="0"/>
                <w:numId w:val="7"/>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Changes to Habitats (Physical, Biological, Pollution) </w:t>
            </w:r>
          </w:p>
          <w:p w:rsidR="00FB40D7" w:rsidRPr="00664919" w:rsidRDefault="00FB40D7" w:rsidP="00FB40D7">
            <w:pPr>
              <w:numPr>
                <w:ilvl w:val="0"/>
                <w:numId w:val="7"/>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Water for Wildlife and Siting Water Points </w:t>
            </w:r>
          </w:p>
          <w:p w:rsidR="00FB40D7" w:rsidRPr="00664919" w:rsidRDefault="00FB40D7" w:rsidP="00FB40D7">
            <w:pPr>
              <w:numPr>
                <w:ilvl w:val="0"/>
                <w:numId w:val="7"/>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Managing Trees,Deforestation </w:t>
            </w:r>
          </w:p>
          <w:p w:rsidR="00FB40D7" w:rsidRPr="00664919" w:rsidRDefault="00FB40D7" w:rsidP="00FB40D7">
            <w:pPr>
              <w:numPr>
                <w:ilvl w:val="0"/>
                <w:numId w:val="7"/>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And Afforestation </w:t>
            </w:r>
          </w:p>
          <w:p w:rsidR="00FB40D7" w:rsidRPr="00664919" w:rsidRDefault="00FB40D7" w:rsidP="00FB40D7">
            <w:pPr>
              <w:numPr>
                <w:ilvl w:val="0"/>
                <w:numId w:val="7"/>
              </w:numPr>
              <w:tabs>
                <w:tab w:val="clear" w:pos="720"/>
                <w:tab w:val="num" w:pos="165"/>
              </w:tabs>
              <w:ind w:left="165" w:hanging="180"/>
              <w:rPr>
                <w:rFonts w:ascii="Arial Narrow" w:hAnsi="Arial Narrow"/>
                <w:bCs/>
                <w:color w:val="000000"/>
              </w:rPr>
            </w:pPr>
            <w:r w:rsidRPr="00664919">
              <w:rPr>
                <w:rFonts w:ascii="Arial Narrow" w:hAnsi="Arial Narrow"/>
                <w:bCs/>
                <w:color w:val="000000"/>
                <w:sz w:val="22"/>
                <w:szCs w:val="22"/>
              </w:rPr>
              <w:lastRenderedPageBreak/>
              <w:t>Habitat and game assessment</w:t>
            </w:r>
          </w:p>
          <w:p w:rsidR="00FB40D7" w:rsidRPr="00664919" w:rsidRDefault="00FB40D7" w:rsidP="00FB40D7">
            <w:pPr>
              <w:numPr>
                <w:ilvl w:val="0"/>
                <w:numId w:val="7"/>
              </w:numPr>
              <w:tabs>
                <w:tab w:val="clear" w:pos="720"/>
                <w:tab w:val="num" w:pos="165"/>
              </w:tabs>
              <w:ind w:left="165" w:hanging="180"/>
              <w:rPr>
                <w:rFonts w:ascii="Arial Narrow" w:hAnsi="Arial Narrow"/>
                <w:bCs/>
                <w:color w:val="000000"/>
              </w:rPr>
            </w:pPr>
            <w:r w:rsidRPr="00664919">
              <w:rPr>
                <w:rFonts w:ascii="Arial Narrow" w:hAnsi="Arial Narrow"/>
                <w:bCs/>
                <w:color w:val="000000"/>
                <w:sz w:val="22"/>
                <w:szCs w:val="22"/>
              </w:rPr>
              <w:t>Wildlife grazing management</w:t>
            </w:r>
          </w:p>
          <w:p w:rsidR="00FB40D7" w:rsidRPr="00664919" w:rsidRDefault="00FB40D7" w:rsidP="00FB40D7">
            <w:pPr>
              <w:numPr>
                <w:ilvl w:val="0"/>
                <w:numId w:val="7"/>
              </w:numPr>
              <w:tabs>
                <w:tab w:val="clear" w:pos="720"/>
                <w:tab w:val="num" w:pos="165"/>
              </w:tabs>
              <w:ind w:left="165" w:hanging="180"/>
              <w:rPr>
                <w:rFonts w:ascii="Arial Narrow" w:hAnsi="Arial Narrow"/>
                <w:bCs/>
                <w:color w:val="000000"/>
              </w:rPr>
            </w:pPr>
            <w:r w:rsidRPr="00664919">
              <w:rPr>
                <w:rFonts w:ascii="Arial Narrow" w:hAnsi="Arial Narrow"/>
                <w:bCs/>
                <w:color w:val="000000"/>
                <w:sz w:val="22"/>
                <w:szCs w:val="22"/>
              </w:rPr>
              <w:t>Bush encroachment and fires</w:t>
            </w:r>
          </w:p>
          <w:p w:rsidR="00FB40D7" w:rsidRPr="00664919" w:rsidRDefault="00FB40D7" w:rsidP="00FB40D7">
            <w:pPr>
              <w:numPr>
                <w:ilvl w:val="0"/>
                <w:numId w:val="7"/>
              </w:numPr>
              <w:tabs>
                <w:tab w:val="clear" w:pos="720"/>
                <w:tab w:val="num" w:pos="165"/>
              </w:tabs>
              <w:ind w:left="165" w:hanging="180"/>
              <w:rPr>
                <w:rFonts w:ascii="Arial Narrow" w:hAnsi="Arial Narrow"/>
              </w:rPr>
            </w:pPr>
            <w:r w:rsidRPr="00664919">
              <w:rPr>
                <w:rFonts w:ascii="Arial Narrow" w:hAnsi="Arial Narrow"/>
                <w:color w:val="000000"/>
                <w:sz w:val="22"/>
                <w:szCs w:val="22"/>
              </w:rPr>
              <w:t>Plant chemicals and toxins</w:t>
            </w:r>
            <w:r w:rsidRPr="00664919">
              <w:rPr>
                <w:rFonts w:ascii="Arial Narrow" w:hAnsi="Arial Narrow"/>
                <w:color w:val="000000"/>
                <w:sz w:val="22"/>
                <w:szCs w:val="22"/>
              </w:rPr>
              <w:br/>
              <w:t>Management of toxic plants</w:t>
            </w:r>
          </w:p>
        </w:tc>
        <w:tc>
          <w:tcPr>
            <w:tcW w:w="1933" w:type="dxa"/>
          </w:tcPr>
          <w:p w:rsidR="00FB40D7" w:rsidRPr="00664919" w:rsidRDefault="00FB40D7" w:rsidP="0006104D">
            <w:pPr>
              <w:rPr>
                <w:rFonts w:ascii="Arial Narrow" w:hAnsi="Arial Narrow"/>
              </w:rPr>
            </w:pPr>
            <w:r w:rsidRPr="00664919">
              <w:rPr>
                <w:rFonts w:ascii="Arial Narrow" w:hAnsi="Arial Narrow"/>
                <w:sz w:val="22"/>
                <w:szCs w:val="22"/>
              </w:rPr>
              <w:lastRenderedPageBreak/>
              <w:t>3 interactive lecture (1 hr each)</w:t>
            </w:r>
          </w:p>
        </w:tc>
        <w:tc>
          <w:tcPr>
            <w:tcW w:w="2178" w:type="dxa"/>
          </w:tcPr>
          <w:p w:rsidR="00FB40D7" w:rsidRPr="00664919" w:rsidRDefault="00FB40D7" w:rsidP="0006104D">
            <w:pPr>
              <w:rPr>
                <w:rFonts w:ascii="Arial Narrow" w:hAnsi="Arial Narrow"/>
              </w:rPr>
            </w:pPr>
            <w:r w:rsidRPr="00664919">
              <w:rPr>
                <w:rFonts w:ascii="Arial Narrow" w:hAnsi="Arial Narrow"/>
                <w:sz w:val="22"/>
                <w:szCs w:val="22"/>
              </w:rPr>
              <w:t>Chalk/marker, writing board; LCD and computer</w:t>
            </w:r>
          </w:p>
        </w:tc>
      </w:tr>
      <w:tr w:rsidR="00FB40D7" w:rsidRPr="00664919" w:rsidTr="0006104D">
        <w:tc>
          <w:tcPr>
            <w:tcW w:w="1818" w:type="dxa"/>
          </w:tcPr>
          <w:p w:rsidR="00FB40D7" w:rsidRPr="00664919" w:rsidRDefault="00FB40D7" w:rsidP="0006104D">
            <w:pPr>
              <w:rPr>
                <w:rFonts w:ascii="Arial Narrow" w:hAnsi="Arial Narrow"/>
                <w:b/>
              </w:rPr>
            </w:pPr>
            <w:r w:rsidRPr="00664919">
              <w:rPr>
                <w:rFonts w:ascii="Arial Narrow" w:hAnsi="Arial Narrow"/>
                <w:b/>
                <w:sz w:val="22"/>
                <w:szCs w:val="22"/>
              </w:rPr>
              <w:lastRenderedPageBreak/>
              <w:t>Wildlife, Human and Livestock interactions</w:t>
            </w:r>
          </w:p>
        </w:tc>
        <w:tc>
          <w:tcPr>
            <w:tcW w:w="3647" w:type="dxa"/>
          </w:tcPr>
          <w:p w:rsidR="00FB40D7" w:rsidRPr="00664919" w:rsidRDefault="00FB40D7" w:rsidP="00FB40D7">
            <w:pPr>
              <w:numPr>
                <w:ilvl w:val="0"/>
                <w:numId w:val="8"/>
              </w:numPr>
              <w:tabs>
                <w:tab w:val="clear" w:pos="720"/>
                <w:tab w:val="num" w:pos="165"/>
              </w:tabs>
              <w:ind w:left="165" w:hanging="165"/>
              <w:rPr>
                <w:rFonts w:ascii="Arial Narrow" w:hAnsi="Arial Narrow"/>
              </w:rPr>
            </w:pPr>
            <w:r w:rsidRPr="00664919">
              <w:rPr>
                <w:rFonts w:ascii="Arial Narrow" w:hAnsi="Arial Narrow"/>
                <w:sz w:val="22"/>
                <w:szCs w:val="22"/>
              </w:rPr>
              <w:t>Domestication of wild game species</w:t>
            </w:r>
          </w:p>
          <w:p w:rsidR="00FB40D7" w:rsidRPr="00664919" w:rsidRDefault="00FB40D7" w:rsidP="00FB40D7">
            <w:pPr>
              <w:numPr>
                <w:ilvl w:val="0"/>
                <w:numId w:val="8"/>
              </w:numPr>
              <w:tabs>
                <w:tab w:val="clear" w:pos="720"/>
                <w:tab w:val="num" w:pos="165"/>
              </w:tabs>
              <w:ind w:left="165" w:hanging="165"/>
              <w:rPr>
                <w:rFonts w:ascii="Arial Narrow" w:hAnsi="Arial Narrow"/>
              </w:rPr>
            </w:pPr>
            <w:r w:rsidRPr="00664919">
              <w:rPr>
                <w:rFonts w:ascii="Arial Narrow" w:hAnsi="Arial Narrow"/>
                <w:sz w:val="22"/>
                <w:szCs w:val="22"/>
              </w:rPr>
              <w:t>Community conservation</w:t>
            </w:r>
          </w:p>
          <w:p w:rsidR="00FB40D7" w:rsidRPr="00664919" w:rsidRDefault="00FB40D7" w:rsidP="00FB40D7">
            <w:pPr>
              <w:numPr>
                <w:ilvl w:val="0"/>
                <w:numId w:val="8"/>
              </w:numPr>
              <w:tabs>
                <w:tab w:val="clear" w:pos="720"/>
                <w:tab w:val="num" w:pos="165"/>
              </w:tabs>
              <w:ind w:left="165" w:hanging="165"/>
              <w:rPr>
                <w:rFonts w:ascii="Arial Narrow" w:hAnsi="Arial Narrow"/>
              </w:rPr>
            </w:pPr>
            <w:r w:rsidRPr="00664919">
              <w:rPr>
                <w:rFonts w:ascii="Arial Narrow" w:hAnsi="Arial Narrow"/>
                <w:sz w:val="22"/>
                <w:szCs w:val="22"/>
              </w:rPr>
              <w:t>Zoonotic diseases and their control</w:t>
            </w:r>
          </w:p>
          <w:p w:rsidR="00FB40D7" w:rsidRPr="00664919" w:rsidRDefault="00FB40D7" w:rsidP="00FB40D7">
            <w:pPr>
              <w:numPr>
                <w:ilvl w:val="0"/>
                <w:numId w:val="8"/>
              </w:numPr>
              <w:tabs>
                <w:tab w:val="clear" w:pos="720"/>
                <w:tab w:val="num" w:pos="165"/>
              </w:tabs>
              <w:ind w:left="165" w:hanging="165"/>
              <w:rPr>
                <w:rFonts w:ascii="Arial Narrow" w:hAnsi="Arial Narrow"/>
              </w:rPr>
            </w:pPr>
            <w:r w:rsidRPr="00664919">
              <w:rPr>
                <w:rFonts w:ascii="Arial Narrow" w:hAnsi="Arial Narrow"/>
                <w:sz w:val="22"/>
                <w:szCs w:val="22"/>
              </w:rPr>
              <w:t>Distributions and control of wild animals</w:t>
            </w:r>
          </w:p>
          <w:p w:rsidR="00FB40D7" w:rsidRPr="00664919" w:rsidRDefault="00FB40D7" w:rsidP="00FB40D7">
            <w:pPr>
              <w:numPr>
                <w:ilvl w:val="0"/>
                <w:numId w:val="8"/>
              </w:numPr>
              <w:tabs>
                <w:tab w:val="clear" w:pos="720"/>
                <w:tab w:val="num" w:pos="165"/>
              </w:tabs>
              <w:ind w:left="165" w:hanging="165"/>
              <w:rPr>
                <w:rFonts w:ascii="Arial Narrow" w:hAnsi="Arial Narrow"/>
              </w:rPr>
            </w:pPr>
            <w:r w:rsidRPr="00664919">
              <w:rPr>
                <w:rFonts w:ascii="Arial Narrow" w:hAnsi="Arial Narrow"/>
                <w:sz w:val="22"/>
                <w:szCs w:val="22"/>
              </w:rPr>
              <w:t>Nomadism and transhumance</w:t>
            </w:r>
          </w:p>
        </w:tc>
        <w:tc>
          <w:tcPr>
            <w:tcW w:w="1933" w:type="dxa"/>
          </w:tcPr>
          <w:p w:rsidR="00FB40D7" w:rsidRPr="00664919" w:rsidRDefault="00FB40D7" w:rsidP="0006104D">
            <w:pPr>
              <w:rPr>
                <w:rFonts w:ascii="Arial Narrow" w:hAnsi="Arial Narrow"/>
              </w:rPr>
            </w:pPr>
            <w:r w:rsidRPr="00664919">
              <w:rPr>
                <w:rFonts w:ascii="Arial Narrow" w:hAnsi="Arial Narrow"/>
                <w:sz w:val="22"/>
                <w:szCs w:val="22"/>
              </w:rPr>
              <w:t>3 interactive lectures (1 hr each)</w:t>
            </w:r>
          </w:p>
        </w:tc>
        <w:tc>
          <w:tcPr>
            <w:tcW w:w="2178" w:type="dxa"/>
          </w:tcPr>
          <w:p w:rsidR="00FB40D7" w:rsidRPr="00664919" w:rsidRDefault="00FB40D7" w:rsidP="0006104D">
            <w:pPr>
              <w:rPr>
                <w:rFonts w:ascii="Arial Narrow" w:hAnsi="Arial Narrow"/>
              </w:rPr>
            </w:pPr>
            <w:r w:rsidRPr="00664919">
              <w:rPr>
                <w:rFonts w:ascii="Arial Narrow" w:hAnsi="Arial Narrow"/>
                <w:sz w:val="22"/>
                <w:szCs w:val="22"/>
              </w:rPr>
              <w:t>Chalk/marker, writing board; LCD and computer</w:t>
            </w:r>
          </w:p>
        </w:tc>
      </w:tr>
      <w:tr w:rsidR="00FB40D7" w:rsidRPr="00664919" w:rsidTr="0006104D">
        <w:tc>
          <w:tcPr>
            <w:tcW w:w="1818" w:type="dxa"/>
          </w:tcPr>
          <w:p w:rsidR="00FB40D7" w:rsidRPr="00664919" w:rsidRDefault="00FB40D7" w:rsidP="0006104D">
            <w:pPr>
              <w:rPr>
                <w:rFonts w:ascii="Arial Narrow" w:hAnsi="Arial Narrow"/>
                <w:b/>
              </w:rPr>
            </w:pPr>
            <w:r w:rsidRPr="00664919">
              <w:rPr>
                <w:rFonts w:ascii="Arial Narrow" w:hAnsi="Arial Narrow"/>
                <w:b/>
                <w:sz w:val="22"/>
                <w:szCs w:val="22"/>
              </w:rPr>
              <w:t>Policies and laws governing wildlife</w:t>
            </w:r>
          </w:p>
        </w:tc>
        <w:tc>
          <w:tcPr>
            <w:tcW w:w="3647" w:type="dxa"/>
          </w:tcPr>
          <w:p w:rsidR="00FB40D7" w:rsidRPr="00664919" w:rsidRDefault="00FB40D7" w:rsidP="00FB40D7">
            <w:pPr>
              <w:numPr>
                <w:ilvl w:val="0"/>
                <w:numId w:val="9"/>
              </w:numPr>
              <w:tabs>
                <w:tab w:val="clear" w:pos="720"/>
                <w:tab w:val="num" w:pos="165"/>
              </w:tabs>
              <w:ind w:left="165" w:hanging="180"/>
              <w:rPr>
                <w:rFonts w:ascii="Arial Narrow" w:hAnsi="Arial Narrow"/>
              </w:rPr>
            </w:pPr>
            <w:r w:rsidRPr="00664919">
              <w:rPr>
                <w:rFonts w:ascii="Arial Narrow" w:hAnsi="Arial Narrow"/>
                <w:sz w:val="22"/>
                <w:szCs w:val="22"/>
              </w:rPr>
              <w:t xml:space="preserve">Review of relevant policies and laws governing wildlife management (asses their cons and pros) with emphasis to </w:t>
            </w:r>
            <w:smartTag w:uri="urn:schemas-microsoft-com:office:smarttags" w:element="place">
              <w:r w:rsidRPr="00664919">
                <w:rPr>
                  <w:rFonts w:ascii="Arial Narrow" w:hAnsi="Arial Narrow"/>
                  <w:sz w:val="22"/>
                  <w:szCs w:val="22"/>
                </w:rPr>
                <w:t>Eastern Africa</w:t>
              </w:r>
            </w:smartTag>
            <w:r w:rsidRPr="00664919">
              <w:rPr>
                <w:rFonts w:ascii="Arial Narrow" w:hAnsi="Arial Narrow"/>
                <w:sz w:val="22"/>
                <w:szCs w:val="22"/>
              </w:rPr>
              <w:t>.</w:t>
            </w:r>
          </w:p>
          <w:p w:rsidR="00FB40D7" w:rsidRPr="00664919" w:rsidRDefault="00FB40D7" w:rsidP="00FB40D7">
            <w:pPr>
              <w:numPr>
                <w:ilvl w:val="0"/>
                <w:numId w:val="9"/>
              </w:numPr>
              <w:tabs>
                <w:tab w:val="clear" w:pos="720"/>
                <w:tab w:val="num" w:pos="165"/>
              </w:tabs>
              <w:ind w:left="165" w:hanging="180"/>
              <w:rPr>
                <w:rFonts w:ascii="Arial Narrow" w:hAnsi="Arial Narrow"/>
              </w:rPr>
            </w:pPr>
            <w:r w:rsidRPr="00664919">
              <w:rPr>
                <w:rFonts w:ascii="Arial Narrow" w:hAnsi="Arial Narrow"/>
                <w:sz w:val="22"/>
                <w:szCs w:val="22"/>
              </w:rPr>
              <w:t>Relevant international and national conventions and treaties on wildlife conservation</w:t>
            </w:r>
          </w:p>
        </w:tc>
        <w:tc>
          <w:tcPr>
            <w:tcW w:w="1933" w:type="dxa"/>
          </w:tcPr>
          <w:p w:rsidR="00FB40D7" w:rsidRPr="00664919" w:rsidRDefault="00FB40D7" w:rsidP="0006104D">
            <w:pPr>
              <w:rPr>
                <w:rFonts w:ascii="Arial Narrow" w:hAnsi="Arial Narrow"/>
              </w:rPr>
            </w:pPr>
            <w:r w:rsidRPr="00664919">
              <w:rPr>
                <w:rFonts w:ascii="Arial Narrow" w:hAnsi="Arial Narrow"/>
                <w:sz w:val="22"/>
                <w:szCs w:val="22"/>
              </w:rPr>
              <w:t>2 interactive lecture (1 hr each)</w:t>
            </w:r>
          </w:p>
        </w:tc>
        <w:tc>
          <w:tcPr>
            <w:tcW w:w="2178" w:type="dxa"/>
          </w:tcPr>
          <w:p w:rsidR="00FB40D7" w:rsidRPr="00664919" w:rsidRDefault="00FB40D7" w:rsidP="0006104D">
            <w:pPr>
              <w:rPr>
                <w:rFonts w:ascii="Arial Narrow" w:hAnsi="Arial Narrow"/>
              </w:rPr>
            </w:pPr>
            <w:r w:rsidRPr="00664919">
              <w:rPr>
                <w:rFonts w:ascii="Arial Narrow" w:hAnsi="Arial Narrow"/>
                <w:sz w:val="22"/>
                <w:szCs w:val="22"/>
              </w:rPr>
              <w:t>Chalk/marker, writing board; LCD and computer</w:t>
            </w:r>
          </w:p>
        </w:tc>
      </w:tr>
      <w:tr w:rsidR="00FB40D7" w:rsidRPr="00664919" w:rsidTr="0006104D">
        <w:tc>
          <w:tcPr>
            <w:tcW w:w="1818" w:type="dxa"/>
          </w:tcPr>
          <w:p w:rsidR="00FB40D7" w:rsidRPr="00664919" w:rsidRDefault="00FB40D7" w:rsidP="0006104D">
            <w:pPr>
              <w:rPr>
                <w:rFonts w:ascii="Arial Narrow" w:hAnsi="Arial Narrow"/>
                <w:b/>
              </w:rPr>
            </w:pPr>
            <w:r w:rsidRPr="00664919">
              <w:rPr>
                <w:rFonts w:ascii="Arial Narrow" w:hAnsi="Arial Narrow"/>
                <w:b/>
                <w:sz w:val="22"/>
                <w:szCs w:val="22"/>
              </w:rPr>
              <w:t>Wildlife population dynamics and measurements</w:t>
            </w:r>
          </w:p>
        </w:tc>
        <w:tc>
          <w:tcPr>
            <w:tcW w:w="3647" w:type="dxa"/>
          </w:tcPr>
          <w:p w:rsidR="00FB40D7" w:rsidRPr="00664919" w:rsidRDefault="00FB40D7" w:rsidP="00FB40D7">
            <w:pPr>
              <w:numPr>
                <w:ilvl w:val="0"/>
                <w:numId w:val="10"/>
              </w:numPr>
              <w:tabs>
                <w:tab w:val="clear" w:pos="720"/>
                <w:tab w:val="num" w:pos="165"/>
              </w:tabs>
              <w:ind w:left="165" w:hanging="180"/>
              <w:rPr>
                <w:rFonts w:ascii="Arial Narrow" w:hAnsi="Arial Narrow"/>
              </w:rPr>
            </w:pPr>
            <w:r w:rsidRPr="00664919">
              <w:rPr>
                <w:rFonts w:ascii="Arial Narrow" w:hAnsi="Arial Narrow"/>
                <w:sz w:val="22"/>
                <w:szCs w:val="22"/>
              </w:rPr>
              <w:t>Factors affecting population size, growth, distribution and survival, including natural selection</w:t>
            </w:r>
          </w:p>
          <w:p w:rsidR="00FB40D7" w:rsidRPr="00664919" w:rsidRDefault="00FB40D7" w:rsidP="00FB40D7">
            <w:pPr>
              <w:numPr>
                <w:ilvl w:val="0"/>
                <w:numId w:val="10"/>
              </w:numPr>
              <w:tabs>
                <w:tab w:val="clear" w:pos="720"/>
                <w:tab w:val="num" w:pos="165"/>
              </w:tabs>
              <w:ind w:left="165" w:hanging="180"/>
              <w:rPr>
                <w:rFonts w:ascii="Arial Narrow" w:hAnsi="Arial Narrow"/>
              </w:rPr>
            </w:pPr>
            <w:r w:rsidRPr="00664919">
              <w:rPr>
                <w:rFonts w:ascii="Arial Narrow" w:hAnsi="Arial Narrow"/>
                <w:sz w:val="22"/>
                <w:szCs w:val="22"/>
              </w:rPr>
              <w:t>Techniques used for estimating the size of population and survival parameters</w:t>
            </w:r>
          </w:p>
          <w:p w:rsidR="00FB40D7" w:rsidRPr="00664919" w:rsidRDefault="00FB40D7" w:rsidP="00FB40D7">
            <w:pPr>
              <w:numPr>
                <w:ilvl w:val="0"/>
                <w:numId w:val="10"/>
              </w:numPr>
              <w:tabs>
                <w:tab w:val="clear" w:pos="720"/>
                <w:tab w:val="num" w:pos="165"/>
              </w:tabs>
              <w:ind w:left="165" w:hanging="180"/>
              <w:rPr>
                <w:rFonts w:ascii="Arial Narrow" w:hAnsi="Arial Narrow"/>
              </w:rPr>
            </w:pPr>
            <w:r w:rsidRPr="00664919">
              <w:rPr>
                <w:rFonts w:ascii="Arial Narrow" w:hAnsi="Arial Narrow"/>
                <w:sz w:val="22"/>
                <w:szCs w:val="22"/>
              </w:rPr>
              <w:t>Assessment of the impact of changes in demographic parameters on wildlife population using simple models</w:t>
            </w:r>
          </w:p>
        </w:tc>
        <w:tc>
          <w:tcPr>
            <w:tcW w:w="1933" w:type="dxa"/>
          </w:tcPr>
          <w:p w:rsidR="00FB40D7" w:rsidRPr="00664919" w:rsidRDefault="00FB40D7" w:rsidP="0006104D">
            <w:pPr>
              <w:rPr>
                <w:rFonts w:ascii="Arial Narrow" w:hAnsi="Arial Narrow"/>
              </w:rPr>
            </w:pPr>
            <w:r w:rsidRPr="00664919">
              <w:rPr>
                <w:rFonts w:ascii="Arial Narrow" w:hAnsi="Arial Narrow"/>
                <w:sz w:val="22"/>
                <w:szCs w:val="22"/>
              </w:rPr>
              <w:t>3 interactive lectures (1 hr each)</w:t>
            </w:r>
          </w:p>
        </w:tc>
        <w:tc>
          <w:tcPr>
            <w:tcW w:w="2178" w:type="dxa"/>
          </w:tcPr>
          <w:p w:rsidR="00FB40D7" w:rsidRPr="00664919" w:rsidRDefault="00FB40D7" w:rsidP="0006104D">
            <w:pPr>
              <w:rPr>
                <w:rFonts w:ascii="Arial Narrow" w:hAnsi="Arial Narrow"/>
              </w:rPr>
            </w:pPr>
            <w:r w:rsidRPr="00664919">
              <w:rPr>
                <w:rFonts w:ascii="Arial Narrow" w:hAnsi="Arial Narrow"/>
                <w:sz w:val="22"/>
                <w:szCs w:val="22"/>
              </w:rPr>
              <w:t>Chalk/marker, writing board; LCD and computer</w:t>
            </w:r>
          </w:p>
        </w:tc>
      </w:tr>
      <w:tr w:rsidR="00FB40D7" w:rsidRPr="00664919" w:rsidTr="0006104D">
        <w:tc>
          <w:tcPr>
            <w:tcW w:w="1818" w:type="dxa"/>
          </w:tcPr>
          <w:p w:rsidR="00FB40D7" w:rsidRPr="00664919" w:rsidRDefault="00FB40D7" w:rsidP="0006104D">
            <w:pPr>
              <w:rPr>
                <w:rFonts w:ascii="Arial Narrow" w:hAnsi="Arial Narrow"/>
                <w:b/>
              </w:rPr>
            </w:pPr>
            <w:r w:rsidRPr="00664919">
              <w:rPr>
                <w:rFonts w:ascii="Arial Narrow" w:hAnsi="Arial Narrow"/>
                <w:b/>
                <w:color w:val="000000"/>
                <w:sz w:val="22"/>
                <w:szCs w:val="22"/>
              </w:rPr>
              <w:t>Wildlife Management Techniques</w:t>
            </w:r>
          </w:p>
        </w:tc>
        <w:tc>
          <w:tcPr>
            <w:tcW w:w="3647" w:type="dxa"/>
          </w:tcPr>
          <w:p w:rsidR="00FB40D7" w:rsidRPr="00664919" w:rsidRDefault="00FB40D7" w:rsidP="00FB40D7">
            <w:pPr>
              <w:numPr>
                <w:ilvl w:val="0"/>
                <w:numId w:val="11"/>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Habitat Modification </w:t>
            </w:r>
          </w:p>
          <w:p w:rsidR="00FB40D7" w:rsidRPr="00664919" w:rsidRDefault="00FB40D7" w:rsidP="00FB40D7">
            <w:pPr>
              <w:numPr>
                <w:ilvl w:val="0"/>
                <w:numId w:val="11"/>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Fire </w:t>
            </w:r>
          </w:p>
          <w:p w:rsidR="00FB40D7" w:rsidRPr="00664919" w:rsidRDefault="00FB40D7" w:rsidP="00FB40D7">
            <w:pPr>
              <w:numPr>
                <w:ilvl w:val="0"/>
                <w:numId w:val="11"/>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Vegetation Management </w:t>
            </w:r>
          </w:p>
          <w:p w:rsidR="00FB40D7" w:rsidRPr="00664919" w:rsidRDefault="00FB40D7" w:rsidP="00FB40D7">
            <w:pPr>
              <w:numPr>
                <w:ilvl w:val="0"/>
                <w:numId w:val="11"/>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Predator Control </w:t>
            </w:r>
          </w:p>
          <w:p w:rsidR="00FB40D7" w:rsidRPr="00664919" w:rsidRDefault="00FB40D7" w:rsidP="00FB40D7">
            <w:pPr>
              <w:numPr>
                <w:ilvl w:val="0"/>
                <w:numId w:val="11"/>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Habitat Features </w:t>
            </w:r>
          </w:p>
          <w:p w:rsidR="00FB40D7" w:rsidRPr="00664919" w:rsidRDefault="00FB40D7" w:rsidP="00FB40D7">
            <w:pPr>
              <w:numPr>
                <w:ilvl w:val="0"/>
                <w:numId w:val="11"/>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Seeding </w:t>
            </w:r>
          </w:p>
          <w:p w:rsidR="00FB40D7" w:rsidRPr="00664919" w:rsidRDefault="00FB40D7" w:rsidP="00FB40D7">
            <w:pPr>
              <w:numPr>
                <w:ilvl w:val="0"/>
                <w:numId w:val="11"/>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Population Monitoring </w:t>
            </w:r>
          </w:p>
          <w:p w:rsidR="00FB40D7" w:rsidRPr="00664919" w:rsidRDefault="00FB40D7" w:rsidP="00FB40D7">
            <w:pPr>
              <w:numPr>
                <w:ilvl w:val="0"/>
                <w:numId w:val="11"/>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Captive Breeding and Release </w:t>
            </w:r>
          </w:p>
          <w:p w:rsidR="00FB40D7" w:rsidRPr="00664919" w:rsidRDefault="00FB40D7" w:rsidP="00FB40D7">
            <w:pPr>
              <w:numPr>
                <w:ilvl w:val="0"/>
                <w:numId w:val="11"/>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Culling and Cropping </w:t>
            </w:r>
          </w:p>
          <w:p w:rsidR="00FB40D7" w:rsidRPr="00664919" w:rsidRDefault="00FB40D7" w:rsidP="00FB40D7">
            <w:pPr>
              <w:numPr>
                <w:ilvl w:val="0"/>
                <w:numId w:val="11"/>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Control of pest or undesirable wildlife species </w:t>
            </w:r>
          </w:p>
          <w:p w:rsidR="00FB40D7" w:rsidRPr="00664919" w:rsidRDefault="00FB40D7" w:rsidP="00FB40D7">
            <w:pPr>
              <w:numPr>
                <w:ilvl w:val="0"/>
                <w:numId w:val="11"/>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Control Objectives </w:t>
            </w:r>
          </w:p>
          <w:p w:rsidR="00FB40D7" w:rsidRPr="00664919" w:rsidRDefault="00FB40D7" w:rsidP="00FB40D7">
            <w:pPr>
              <w:numPr>
                <w:ilvl w:val="0"/>
                <w:numId w:val="11"/>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Efficts of Control </w:t>
            </w:r>
          </w:p>
          <w:p w:rsidR="00FB40D7" w:rsidRPr="00664919" w:rsidRDefault="00FB40D7" w:rsidP="00FB40D7">
            <w:pPr>
              <w:numPr>
                <w:ilvl w:val="0"/>
                <w:numId w:val="11"/>
              </w:numPr>
              <w:shd w:val="clear" w:color="auto" w:fill="FFFFFF"/>
              <w:tabs>
                <w:tab w:val="clear" w:pos="720"/>
                <w:tab w:val="num" w:pos="165"/>
              </w:tabs>
              <w:ind w:left="165" w:right="258" w:hanging="180"/>
              <w:rPr>
                <w:rFonts w:ascii="Arial Narrow" w:hAnsi="Arial Narrow"/>
                <w:color w:val="000000"/>
              </w:rPr>
            </w:pPr>
            <w:r w:rsidRPr="00664919">
              <w:rPr>
                <w:rFonts w:ascii="Arial Narrow" w:hAnsi="Arial Narrow"/>
                <w:color w:val="000000"/>
                <w:sz w:val="22"/>
                <w:szCs w:val="22"/>
              </w:rPr>
              <w:t xml:space="preserve">Control Techniques (Manipulating mortality, fertility, Genetiv Engineering, indirect methods) </w:t>
            </w:r>
          </w:p>
        </w:tc>
        <w:tc>
          <w:tcPr>
            <w:tcW w:w="1933" w:type="dxa"/>
          </w:tcPr>
          <w:p w:rsidR="00FB40D7" w:rsidRPr="00664919" w:rsidRDefault="00FB40D7" w:rsidP="0006104D">
            <w:pPr>
              <w:rPr>
                <w:rFonts w:ascii="Arial Narrow" w:hAnsi="Arial Narrow"/>
              </w:rPr>
            </w:pPr>
            <w:r w:rsidRPr="00664919">
              <w:rPr>
                <w:rFonts w:ascii="Arial Narrow" w:hAnsi="Arial Narrow"/>
                <w:sz w:val="22"/>
                <w:szCs w:val="22"/>
              </w:rPr>
              <w:t>3 interactive lectures (1 hr. each)</w:t>
            </w:r>
          </w:p>
        </w:tc>
        <w:tc>
          <w:tcPr>
            <w:tcW w:w="2178" w:type="dxa"/>
          </w:tcPr>
          <w:p w:rsidR="00FB40D7" w:rsidRPr="00664919" w:rsidRDefault="00FB40D7" w:rsidP="0006104D">
            <w:pPr>
              <w:rPr>
                <w:rFonts w:ascii="Arial Narrow" w:hAnsi="Arial Narrow"/>
              </w:rPr>
            </w:pPr>
            <w:r w:rsidRPr="00664919">
              <w:rPr>
                <w:rFonts w:ascii="Arial Narrow" w:hAnsi="Arial Narrow"/>
                <w:sz w:val="22"/>
                <w:szCs w:val="22"/>
              </w:rPr>
              <w:t>Chalk/marker, writing board; LCD and computer</w:t>
            </w:r>
          </w:p>
        </w:tc>
      </w:tr>
      <w:tr w:rsidR="00FB40D7" w:rsidRPr="00664919" w:rsidTr="0006104D">
        <w:tc>
          <w:tcPr>
            <w:tcW w:w="1818" w:type="dxa"/>
          </w:tcPr>
          <w:p w:rsidR="00FB40D7" w:rsidRPr="00664919" w:rsidRDefault="00FB40D7" w:rsidP="0006104D">
            <w:pPr>
              <w:rPr>
                <w:rFonts w:ascii="Arial Narrow" w:hAnsi="Arial Narrow"/>
                <w:b/>
              </w:rPr>
            </w:pPr>
            <w:r w:rsidRPr="00664919">
              <w:rPr>
                <w:rFonts w:ascii="Arial Narrow" w:hAnsi="Arial Narrow"/>
                <w:b/>
                <w:sz w:val="22"/>
                <w:szCs w:val="22"/>
              </w:rPr>
              <w:t>Wild Animal Capture and Translocation</w:t>
            </w:r>
          </w:p>
        </w:tc>
        <w:tc>
          <w:tcPr>
            <w:tcW w:w="3647" w:type="dxa"/>
          </w:tcPr>
          <w:p w:rsidR="00FB40D7" w:rsidRPr="00664919" w:rsidRDefault="00FB40D7" w:rsidP="00FB40D7">
            <w:pPr>
              <w:numPr>
                <w:ilvl w:val="0"/>
                <w:numId w:val="12"/>
              </w:numPr>
              <w:tabs>
                <w:tab w:val="clear" w:pos="720"/>
                <w:tab w:val="num" w:pos="165"/>
              </w:tabs>
              <w:ind w:left="165" w:hanging="180"/>
              <w:rPr>
                <w:rFonts w:ascii="Arial Narrow" w:hAnsi="Arial Narrow"/>
              </w:rPr>
            </w:pPr>
            <w:r w:rsidRPr="00664919">
              <w:rPr>
                <w:rFonts w:ascii="Arial Narrow" w:hAnsi="Arial Narrow"/>
                <w:sz w:val="22"/>
                <w:szCs w:val="22"/>
              </w:rPr>
              <w:t>Physical restraint and handling of terrestrial and aquatic wildlife.</w:t>
            </w:r>
          </w:p>
          <w:p w:rsidR="00FB40D7" w:rsidRPr="00664919" w:rsidRDefault="00FB40D7" w:rsidP="00FB40D7">
            <w:pPr>
              <w:numPr>
                <w:ilvl w:val="0"/>
                <w:numId w:val="12"/>
              </w:numPr>
              <w:tabs>
                <w:tab w:val="clear" w:pos="720"/>
                <w:tab w:val="num" w:pos="165"/>
              </w:tabs>
              <w:ind w:left="165" w:hanging="180"/>
              <w:rPr>
                <w:rFonts w:ascii="Arial Narrow" w:hAnsi="Arial Narrow"/>
              </w:rPr>
            </w:pPr>
            <w:r w:rsidRPr="00664919">
              <w:rPr>
                <w:rFonts w:ascii="Arial Narrow" w:hAnsi="Arial Narrow"/>
                <w:sz w:val="22"/>
                <w:szCs w:val="22"/>
              </w:rPr>
              <w:t>Game translocation</w:t>
            </w:r>
          </w:p>
        </w:tc>
        <w:tc>
          <w:tcPr>
            <w:tcW w:w="1933" w:type="dxa"/>
          </w:tcPr>
          <w:p w:rsidR="00FB40D7" w:rsidRPr="00664919" w:rsidRDefault="00FB40D7" w:rsidP="0006104D">
            <w:pPr>
              <w:rPr>
                <w:rFonts w:ascii="Arial Narrow" w:hAnsi="Arial Narrow"/>
              </w:rPr>
            </w:pPr>
            <w:r w:rsidRPr="00664919">
              <w:rPr>
                <w:rFonts w:ascii="Arial Narrow" w:hAnsi="Arial Narrow"/>
                <w:sz w:val="22"/>
                <w:szCs w:val="22"/>
              </w:rPr>
              <w:t>3 interactive lectures ( 1 hr each)</w:t>
            </w:r>
          </w:p>
        </w:tc>
        <w:tc>
          <w:tcPr>
            <w:tcW w:w="2178" w:type="dxa"/>
          </w:tcPr>
          <w:p w:rsidR="00FB40D7" w:rsidRPr="00664919" w:rsidRDefault="00FB40D7" w:rsidP="0006104D">
            <w:pPr>
              <w:rPr>
                <w:rFonts w:ascii="Arial Narrow" w:hAnsi="Arial Narrow"/>
              </w:rPr>
            </w:pPr>
            <w:r w:rsidRPr="00664919">
              <w:rPr>
                <w:rFonts w:ascii="Arial Narrow" w:hAnsi="Arial Narrow"/>
                <w:sz w:val="22"/>
                <w:szCs w:val="22"/>
              </w:rPr>
              <w:t>Chalk/marker, writing board; LCD and computer</w:t>
            </w:r>
          </w:p>
        </w:tc>
      </w:tr>
      <w:tr w:rsidR="00FB40D7" w:rsidRPr="00664919" w:rsidTr="0006104D">
        <w:tc>
          <w:tcPr>
            <w:tcW w:w="1818" w:type="dxa"/>
          </w:tcPr>
          <w:p w:rsidR="00FB40D7" w:rsidRPr="00664919" w:rsidRDefault="00FB40D7" w:rsidP="0006104D">
            <w:pPr>
              <w:rPr>
                <w:rFonts w:ascii="Arial Narrow" w:hAnsi="Arial Narrow"/>
                <w:b/>
              </w:rPr>
            </w:pPr>
            <w:r w:rsidRPr="00664919">
              <w:rPr>
                <w:rFonts w:ascii="Arial Narrow" w:hAnsi="Arial Narrow"/>
                <w:b/>
                <w:sz w:val="22"/>
                <w:szCs w:val="22"/>
              </w:rPr>
              <w:t>Captive wildlife management</w:t>
            </w:r>
          </w:p>
        </w:tc>
        <w:tc>
          <w:tcPr>
            <w:tcW w:w="3647" w:type="dxa"/>
          </w:tcPr>
          <w:p w:rsidR="00FB40D7" w:rsidRPr="00664919" w:rsidRDefault="00FB40D7" w:rsidP="00FB40D7">
            <w:pPr>
              <w:numPr>
                <w:ilvl w:val="0"/>
                <w:numId w:val="13"/>
              </w:numPr>
              <w:tabs>
                <w:tab w:val="clear" w:pos="720"/>
                <w:tab w:val="num" w:pos="165"/>
              </w:tabs>
              <w:ind w:left="165" w:hanging="180"/>
              <w:rPr>
                <w:rFonts w:ascii="Arial Narrow" w:hAnsi="Arial Narrow"/>
              </w:rPr>
            </w:pPr>
            <w:r w:rsidRPr="00664919">
              <w:rPr>
                <w:rFonts w:ascii="Arial Narrow" w:hAnsi="Arial Narrow"/>
                <w:sz w:val="22"/>
                <w:szCs w:val="22"/>
              </w:rPr>
              <w:t>Management of game in temporary captivity.</w:t>
            </w:r>
          </w:p>
          <w:p w:rsidR="00FB40D7" w:rsidRPr="00664919" w:rsidRDefault="00FB40D7" w:rsidP="00FB40D7">
            <w:pPr>
              <w:numPr>
                <w:ilvl w:val="0"/>
                <w:numId w:val="13"/>
              </w:numPr>
              <w:tabs>
                <w:tab w:val="clear" w:pos="720"/>
                <w:tab w:val="num" w:pos="165"/>
              </w:tabs>
              <w:ind w:left="165" w:hanging="180"/>
              <w:rPr>
                <w:rFonts w:ascii="Arial Narrow" w:hAnsi="Arial Narrow"/>
              </w:rPr>
            </w:pPr>
            <w:r w:rsidRPr="00664919">
              <w:rPr>
                <w:rFonts w:ascii="Arial Narrow" w:hAnsi="Arial Narrow"/>
                <w:sz w:val="22"/>
                <w:szCs w:val="22"/>
              </w:rPr>
              <w:lastRenderedPageBreak/>
              <w:t>Behaviour and adaptation in captive animals</w:t>
            </w:r>
          </w:p>
          <w:p w:rsidR="00FB40D7" w:rsidRPr="00664919" w:rsidRDefault="00FB40D7" w:rsidP="00FB40D7">
            <w:pPr>
              <w:numPr>
                <w:ilvl w:val="0"/>
                <w:numId w:val="13"/>
              </w:numPr>
              <w:tabs>
                <w:tab w:val="clear" w:pos="720"/>
                <w:tab w:val="num" w:pos="165"/>
              </w:tabs>
              <w:ind w:left="165" w:hanging="180"/>
              <w:rPr>
                <w:rFonts w:ascii="Arial Narrow" w:hAnsi="Arial Narrow"/>
              </w:rPr>
            </w:pPr>
            <w:r w:rsidRPr="00664919">
              <w:rPr>
                <w:rFonts w:ascii="Arial Narrow" w:hAnsi="Arial Narrow"/>
                <w:sz w:val="22"/>
                <w:szCs w:val="22"/>
              </w:rPr>
              <w:t>Behavioural problems and disorders among captive wildlife</w:t>
            </w:r>
          </w:p>
          <w:p w:rsidR="00FB40D7" w:rsidRPr="00664919" w:rsidRDefault="00FB40D7" w:rsidP="00FB40D7">
            <w:pPr>
              <w:numPr>
                <w:ilvl w:val="0"/>
                <w:numId w:val="13"/>
              </w:numPr>
              <w:tabs>
                <w:tab w:val="clear" w:pos="720"/>
                <w:tab w:val="num" w:pos="165"/>
              </w:tabs>
              <w:ind w:left="165" w:hanging="180"/>
              <w:rPr>
                <w:rFonts w:ascii="Arial Narrow" w:hAnsi="Arial Narrow"/>
              </w:rPr>
            </w:pPr>
            <w:r w:rsidRPr="00664919">
              <w:rPr>
                <w:rFonts w:ascii="Arial Narrow" w:hAnsi="Arial Narrow"/>
                <w:sz w:val="22"/>
                <w:szCs w:val="22"/>
              </w:rPr>
              <w:t>Stress in captive animals</w:t>
            </w:r>
          </w:p>
        </w:tc>
        <w:tc>
          <w:tcPr>
            <w:tcW w:w="1933" w:type="dxa"/>
          </w:tcPr>
          <w:p w:rsidR="00FB40D7" w:rsidRPr="00664919" w:rsidRDefault="00FB40D7" w:rsidP="0006104D">
            <w:pPr>
              <w:rPr>
                <w:rFonts w:ascii="Arial Narrow" w:hAnsi="Arial Narrow"/>
              </w:rPr>
            </w:pPr>
            <w:r w:rsidRPr="00664919">
              <w:rPr>
                <w:rFonts w:ascii="Arial Narrow" w:hAnsi="Arial Narrow"/>
                <w:sz w:val="22"/>
                <w:szCs w:val="22"/>
              </w:rPr>
              <w:lastRenderedPageBreak/>
              <w:t>3 interactive lectures ( 1 hr. each)</w:t>
            </w:r>
          </w:p>
        </w:tc>
        <w:tc>
          <w:tcPr>
            <w:tcW w:w="2178" w:type="dxa"/>
          </w:tcPr>
          <w:p w:rsidR="00FB40D7" w:rsidRPr="00664919" w:rsidRDefault="00FB40D7" w:rsidP="0006104D">
            <w:pPr>
              <w:rPr>
                <w:rFonts w:ascii="Arial Narrow" w:hAnsi="Arial Narrow"/>
              </w:rPr>
            </w:pPr>
            <w:r w:rsidRPr="00664919">
              <w:rPr>
                <w:rFonts w:ascii="Arial Narrow" w:hAnsi="Arial Narrow"/>
                <w:sz w:val="22"/>
                <w:szCs w:val="22"/>
              </w:rPr>
              <w:t xml:space="preserve">Chalk/marker, writing board; LCD and </w:t>
            </w:r>
            <w:r w:rsidRPr="00664919">
              <w:rPr>
                <w:rFonts w:ascii="Arial Narrow" w:hAnsi="Arial Narrow"/>
                <w:sz w:val="22"/>
                <w:szCs w:val="22"/>
              </w:rPr>
              <w:lastRenderedPageBreak/>
              <w:t>computer</w:t>
            </w:r>
          </w:p>
        </w:tc>
      </w:tr>
      <w:tr w:rsidR="00FB40D7" w:rsidRPr="00664919" w:rsidTr="0006104D">
        <w:tc>
          <w:tcPr>
            <w:tcW w:w="1818" w:type="dxa"/>
          </w:tcPr>
          <w:p w:rsidR="00FB40D7" w:rsidRPr="00664919" w:rsidRDefault="00FB40D7" w:rsidP="0006104D">
            <w:pPr>
              <w:rPr>
                <w:rFonts w:ascii="Arial Narrow" w:hAnsi="Arial Narrow"/>
                <w:b/>
              </w:rPr>
            </w:pPr>
            <w:r w:rsidRPr="00664919">
              <w:rPr>
                <w:rFonts w:ascii="Arial Narrow" w:hAnsi="Arial Narrow"/>
                <w:b/>
                <w:sz w:val="22"/>
                <w:szCs w:val="22"/>
              </w:rPr>
              <w:lastRenderedPageBreak/>
              <w:t>Gender issues in wildlife management and conservation</w:t>
            </w:r>
          </w:p>
        </w:tc>
        <w:tc>
          <w:tcPr>
            <w:tcW w:w="3647" w:type="dxa"/>
          </w:tcPr>
          <w:p w:rsidR="00FB40D7" w:rsidRPr="00664919" w:rsidRDefault="00FB40D7" w:rsidP="00FB40D7">
            <w:pPr>
              <w:numPr>
                <w:ilvl w:val="0"/>
                <w:numId w:val="14"/>
              </w:numPr>
              <w:tabs>
                <w:tab w:val="clear" w:pos="720"/>
                <w:tab w:val="num" w:pos="165"/>
              </w:tabs>
              <w:ind w:left="165" w:hanging="165"/>
              <w:rPr>
                <w:rFonts w:ascii="Arial Narrow" w:hAnsi="Arial Narrow"/>
              </w:rPr>
            </w:pPr>
            <w:r w:rsidRPr="00664919">
              <w:rPr>
                <w:rFonts w:ascii="Arial Narrow" w:hAnsi="Arial Narrow"/>
                <w:sz w:val="22"/>
                <w:szCs w:val="22"/>
              </w:rPr>
              <w:t>Relevant case studies highlighting gender issues in wildlife management and conservation programs (Visit to Uganda Wildlife Authority or invited speaker from UWA</w:t>
            </w:r>
          </w:p>
        </w:tc>
        <w:tc>
          <w:tcPr>
            <w:tcW w:w="1933" w:type="dxa"/>
          </w:tcPr>
          <w:p w:rsidR="00FB40D7" w:rsidRPr="00664919" w:rsidRDefault="00FB40D7" w:rsidP="0006104D">
            <w:pPr>
              <w:rPr>
                <w:rFonts w:ascii="Arial Narrow" w:hAnsi="Arial Narrow"/>
              </w:rPr>
            </w:pPr>
            <w:r w:rsidRPr="00664919">
              <w:rPr>
                <w:rFonts w:ascii="Arial Narrow" w:hAnsi="Arial Narrow"/>
                <w:sz w:val="22"/>
                <w:szCs w:val="22"/>
              </w:rPr>
              <w:t>6 hours tutorial or field tour</w:t>
            </w:r>
          </w:p>
        </w:tc>
        <w:tc>
          <w:tcPr>
            <w:tcW w:w="2178" w:type="dxa"/>
          </w:tcPr>
          <w:p w:rsidR="00FB40D7" w:rsidRPr="00664919" w:rsidRDefault="00FB40D7" w:rsidP="0006104D">
            <w:pPr>
              <w:rPr>
                <w:rFonts w:ascii="Arial Narrow" w:hAnsi="Arial Narrow"/>
              </w:rPr>
            </w:pPr>
            <w:r w:rsidRPr="00664919">
              <w:rPr>
                <w:rFonts w:ascii="Arial Narrow" w:hAnsi="Arial Narrow"/>
                <w:sz w:val="22"/>
                <w:szCs w:val="22"/>
              </w:rPr>
              <w:t>Transport</w:t>
            </w:r>
          </w:p>
          <w:p w:rsidR="00FB40D7" w:rsidRPr="00664919" w:rsidRDefault="00FB40D7" w:rsidP="0006104D">
            <w:pPr>
              <w:rPr>
                <w:rFonts w:ascii="Arial Narrow" w:hAnsi="Arial Narrow"/>
              </w:rPr>
            </w:pPr>
            <w:r w:rsidRPr="00664919">
              <w:rPr>
                <w:rFonts w:ascii="Arial Narrow" w:hAnsi="Arial Narrow"/>
                <w:sz w:val="22"/>
                <w:szCs w:val="22"/>
              </w:rPr>
              <w:t>Chalk/marker, writing board; LCD and computer</w:t>
            </w:r>
          </w:p>
        </w:tc>
      </w:tr>
      <w:tr w:rsidR="00FB40D7" w:rsidRPr="00664919" w:rsidTr="0006104D">
        <w:tc>
          <w:tcPr>
            <w:tcW w:w="1818" w:type="dxa"/>
          </w:tcPr>
          <w:p w:rsidR="00FB40D7" w:rsidRPr="00664919" w:rsidRDefault="00FB40D7" w:rsidP="0006104D">
            <w:pPr>
              <w:rPr>
                <w:rFonts w:ascii="Arial Narrow" w:hAnsi="Arial Narrow"/>
                <w:b/>
              </w:rPr>
            </w:pPr>
            <w:r w:rsidRPr="00664919">
              <w:rPr>
                <w:rFonts w:ascii="Arial Narrow" w:hAnsi="Arial Narrow"/>
                <w:b/>
                <w:sz w:val="22"/>
                <w:szCs w:val="22"/>
              </w:rPr>
              <w:t>Field excursion</w:t>
            </w:r>
          </w:p>
        </w:tc>
        <w:tc>
          <w:tcPr>
            <w:tcW w:w="3647" w:type="dxa"/>
          </w:tcPr>
          <w:p w:rsidR="00FB40D7" w:rsidRPr="00664919" w:rsidRDefault="00FB40D7" w:rsidP="00FB40D7">
            <w:pPr>
              <w:numPr>
                <w:ilvl w:val="0"/>
                <w:numId w:val="14"/>
              </w:numPr>
              <w:tabs>
                <w:tab w:val="clear" w:pos="720"/>
                <w:tab w:val="num" w:pos="165"/>
              </w:tabs>
              <w:ind w:left="165" w:hanging="180"/>
              <w:rPr>
                <w:rFonts w:ascii="Arial Narrow" w:hAnsi="Arial Narrow"/>
              </w:rPr>
            </w:pPr>
            <w:r w:rsidRPr="00664919">
              <w:rPr>
                <w:rFonts w:ascii="Arial Narrow" w:hAnsi="Arial Narrow"/>
                <w:sz w:val="22"/>
                <w:szCs w:val="22"/>
              </w:rPr>
              <w:t xml:space="preserve">Problems of wildlife conservation in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w:t>
            </w:r>
          </w:p>
          <w:p w:rsidR="00FB40D7" w:rsidRPr="00664919" w:rsidRDefault="00FB40D7" w:rsidP="00FB40D7">
            <w:pPr>
              <w:numPr>
                <w:ilvl w:val="0"/>
                <w:numId w:val="14"/>
              </w:numPr>
              <w:tabs>
                <w:tab w:val="clear" w:pos="720"/>
                <w:tab w:val="num" w:pos="165"/>
              </w:tabs>
              <w:ind w:left="165" w:hanging="180"/>
              <w:rPr>
                <w:rFonts w:ascii="Arial Narrow" w:hAnsi="Arial Narrow"/>
              </w:rPr>
            </w:pPr>
            <w:r w:rsidRPr="00664919">
              <w:rPr>
                <w:rFonts w:ascii="Arial Narrow" w:hAnsi="Arial Narrow"/>
                <w:sz w:val="22"/>
                <w:szCs w:val="22"/>
              </w:rPr>
              <w:t>Community conservation;</w:t>
            </w:r>
          </w:p>
          <w:p w:rsidR="00FB40D7" w:rsidRPr="00664919" w:rsidRDefault="00FB40D7" w:rsidP="00FB40D7">
            <w:pPr>
              <w:numPr>
                <w:ilvl w:val="0"/>
                <w:numId w:val="14"/>
              </w:numPr>
              <w:tabs>
                <w:tab w:val="clear" w:pos="720"/>
                <w:tab w:val="num" w:pos="165"/>
              </w:tabs>
              <w:ind w:left="165" w:hanging="180"/>
              <w:rPr>
                <w:rFonts w:ascii="Arial Narrow" w:hAnsi="Arial Narrow"/>
              </w:rPr>
            </w:pPr>
            <w:r w:rsidRPr="00664919">
              <w:rPr>
                <w:rFonts w:ascii="Arial Narrow" w:hAnsi="Arial Narrow"/>
                <w:sz w:val="22"/>
                <w:szCs w:val="22"/>
              </w:rPr>
              <w:t>Determining plant cover and game counts</w:t>
            </w:r>
          </w:p>
        </w:tc>
        <w:tc>
          <w:tcPr>
            <w:tcW w:w="1933" w:type="dxa"/>
          </w:tcPr>
          <w:p w:rsidR="00FB40D7" w:rsidRPr="00664919" w:rsidRDefault="00FB40D7" w:rsidP="0006104D">
            <w:pPr>
              <w:rPr>
                <w:rFonts w:ascii="Arial Narrow" w:hAnsi="Arial Narrow"/>
              </w:rPr>
            </w:pPr>
            <w:r w:rsidRPr="00664919">
              <w:rPr>
                <w:rFonts w:ascii="Arial Narrow" w:hAnsi="Arial Narrow"/>
                <w:sz w:val="22"/>
                <w:szCs w:val="22"/>
              </w:rPr>
              <w:t>24 hours Field trip to conservation area and practical done</w:t>
            </w:r>
          </w:p>
        </w:tc>
        <w:tc>
          <w:tcPr>
            <w:tcW w:w="2178" w:type="dxa"/>
          </w:tcPr>
          <w:p w:rsidR="00FB40D7" w:rsidRPr="00664919" w:rsidRDefault="00FB40D7" w:rsidP="0006104D">
            <w:pPr>
              <w:rPr>
                <w:rFonts w:ascii="Arial Narrow" w:hAnsi="Arial Narrow"/>
              </w:rPr>
            </w:pPr>
            <w:r w:rsidRPr="00664919">
              <w:rPr>
                <w:rFonts w:ascii="Arial Narrow" w:hAnsi="Arial Narrow"/>
                <w:sz w:val="22"/>
                <w:szCs w:val="22"/>
              </w:rPr>
              <w:t>Transport, binoculars, range-finder, transects, drop pins counter, Chalk/marker, writing board</w:t>
            </w:r>
          </w:p>
        </w:tc>
      </w:tr>
    </w:tbl>
    <w:p w:rsidR="00FB40D7" w:rsidRPr="00664919" w:rsidRDefault="00FB40D7" w:rsidP="00FB40D7">
      <w:pPr>
        <w:rPr>
          <w:rFonts w:ascii="Arial Narrow" w:hAnsi="Arial Narrow"/>
          <w:sz w:val="22"/>
          <w:szCs w:val="22"/>
        </w:rPr>
      </w:pPr>
    </w:p>
    <w:p w:rsidR="00FB40D7" w:rsidRPr="00664919" w:rsidRDefault="00FB40D7" w:rsidP="00FB40D7">
      <w:pPr>
        <w:jc w:val="both"/>
        <w:rPr>
          <w:rFonts w:ascii="Arial Narrow" w:hAnsi="Arial Narrow"/>
          <w:b/>
          <w:color w:val="000000"/>
          <w:sz w:val="22"/>
          <w:szCs w:val="22"/>
        </w:rPr>
      </w:pPr>
      <w:r w:rsidRPr="00664919">
        <w:rPr>
          <w:rFonts w:ascii="Arial Narrow" w:hAnsi="Arial Narrow"/>
          <w:b/>
          <w:color w:val="000000"/>
          <w:sz w:val="22"/>
          <w:szCs w:val="22"/>
        </w:rPr>
        <w:t>5. GENERAL DELIVERY APPROACH</w:t>
      </w:r>
    </w:p>
    <w:p w:rsidR="00FB40D7" w:rsidRPr="00664919" w:rsidRDefault="00FB40D7" w:rsidP="00FB40D7">
      <w:pPr>
        <w:jc w:val="both"/>
        <w:rPr>
          <w:rFonts w:ascii="Arial Narrow" w:hAnsi="Arial Narrow"/>
          <w:color w:val="000000"/>
          <w:sz w:val="22"/>
          <w:szCs w:val="22"/>
        </w:rPr>
      </w:pPr>
    </w:p>
    <w:p w:rsidR="00FB40D7" w:rsidRPr="00664919" w:rsidRDefault="00FB40D7" w:rsidP="00FB40D7">
      <w:pPr>
        <w:jc w:val="both"/>
        <w:rPr>
          <w:rFonts w:ascii="Arial Narrow" w:hAnsi="Arial Narrow"/>
          <w:color w:val="000000"/>
          <w:sz w:val="22"/>
          <w:szCs w:val="22"/>
        </w:rPr>
      </w:pPr>
      <w:r w:rsidRPr="00664919">
        <w:rPr>
          <w:rFonts w:ascii="Arial Narrow" w:hAnsi="Arial Narrow"/>
          <w:color w:val="000000"/>
          <w:sz w:val="22"/>
          <w:szCs w:val="22"/>
        </w:rPr>
        <w:t xml:space="preserve">Interactive lectures covering theory </w:t>
      </w:r>
      <w:r w:rsidRPr="00664919">
        <w:rPr>
          <w:rFonts w:ascii="Arial Narrow" w:hAnsi="Arial Narrow"/>
          <w:color w:val="000000"/>
          <w:sz w:val="22"/>
          <w:szCs w:val="22"/>
        </w:rPr>
        <w:tab/>
        <w:t>15 hrs</w:t>
      </w:r>
    </w:p>
    <w:p w:rsidR="00FB40D7" w:rsidRPr="00664919" w:rsidRDefault="00FB40D7" w:rsidP="00FB40D7">
      <w:pPr>
        <w:ind w:left="4320" w:hanging="4320"/>
        <w:jc w:val="both"/>
        <w:rPr>
          <w:rFonts w:ascii="Arial Narrow" w:hAnsi="Arial Narrow"/>
          <w:color w:val="000000"/>
          <w:sz w:val="22"/>
          <w:szCs w:val="22"/>
        </w:rPr>
      </w:pPr>
      <w:r w:rsidRPr="00664919">
        <w:rPr>
          <w:rFonts w:ascii="Arial Narrow" w:hAnsi="Arial Narrow"/>
          <w:color w:val="000000"/>
          <w:sz w:val="22"/>
          <w:szCs w:val="22"/>
        </w:rPr>
        <w:t>Field excursion to conservation areas</w:t>
      </w:r>
      <w:r w:rsidRPr="00664919">
        <w:rPr>
          <w:rFonts w:ascii="Arial Narrow" w:hAnsi="Arial Narrow"/>
          <w:color w:val="000000"/>
          <w:sz w:val="22"/>
          <w:szCs w:val="22"/>
        </w:rPr>
        <w:tab/>
        <w:t xml:space="preserve">30 hrs (Three working days visiting various wildlife centres in </w:t>
      </w:r>
      <w:smartTag w:uri="urn:schemas-microsoft-com:office:smarttags" w:element="place">
        <w:smartTag w:uri="urn:schemas-microsoft-com:office:smarttags" w:element="country-region">
          <w:r w:rsidRPr="00664919">
            <w:rPr>
              <w:rFonts w:ascii="Arial Narrow" w:hAnsi="Arial Narrow"/>
              <w:color w:val="000000"/>
              <w:sz w:val="22"/>
              <w:szCs w:val="22"/>
            </w:rPr>
            <w:t>Uganda</w:t>
          </w:r>
        </w:smartTag>
      </w:smartTag>
      <w:r w:rsidRPr="00664919">
        <w:rPr>
          <w:rFonts w:ascii="Arial Narrow" w:hAnsi="Arial Narrow"/>
          <w:color w:val="000000"/>
          <w:sz w:val="22"/>
          <w:szCs w:val="22"/>
        </w:rPr>
        <w:t xml:space="preserve"> and a half day visit at UWA).</w:t>
      </w:r>
    </w:p>
    <w:p w:rsidR="00FB40D7" w:rsidRPr="00664919" w:rsidRDefault="00FB40D7" w:rsidP="00FB40D7">
      <w:pPr>
        <w:rPr>
          <w:rFonts w:ascii="Arial Narrow" w:hAnsi="Arial Narrow"/>
          <w:sz w:val="22"/>
          <w:szCs w:val="22"/>
        </w:rPr>
      </w:pPr>
    </w:p>
    <w:p w:rsidR="00FB40D7" w:rsidRPr="00664919" w:rsidRDefault="00FB40D7" w:rsidP="00FB40D7">
      <w:pPr>
        <w:rPr>
          <w:rFonts w:ascii="Arial Narrow" w:hAnsi="Arial Narrow"/>
          <w:b/>
          <w:sz w:val="22"/>
          <w:szCs w:val="22"/>
        </w:rPr>
      </w:pPr>
      <w:r w:rsidRPr="00664919">
        <w:rPr>
          <w:rFonts w:ascii="Arial Narrow" w:hAnsi="Arial Narrow"/>
          <w:b/>
          <w:sz w:val="22"/>
          <w:szCs w:val="22"/>
        </w:rPr>
        <w:t>COURSE ASSESSMENT</w:t>
      </w:r>
    </w:p>
    <w:p w:rsidR="00FB40D7" w:rsidRPr="00664919" w:rsidRDefault="00FB40D7" w:rsidP="00FB40D7">
      <w:pPr>
        <w:rPr>
          <w:rFonts w:ascii="Arial Narrow" w:hAnsi="Arial Narrow"/>
          <w:sz w:val="22"/>
          <w:szCs w:val="22"/>
        </w:rPr>
      </w:pPr>
      <w:r w:rsidRPr="00664919">
        <w:rPr>
          <w:rFonts w:ascii="Arial Narrow" w:hAnsi="Arial Narrow"/>
          <w:sz w:val="22"/>
          <w:szCs w:val="22"/>
        </w:rPr>
        <w:t>Will be in the form of:</w:t>
      </w:r>
    </w:p>
    <w:p w:rsidR="00FB40D7" w:rsidRPr="00664919" w:rsidRDefault="00FB40D7" w:rsidP="00FB40D7">
      <w:pPr>
        <w:rPr>
          <w:rFonts w:ascii="Arial Narrow" w:hAnsi="Arial Narrow"/>
          <w:spacing w:val="-3"/>
          <w:sz w:val="22"/>
          <w:szCs w:val="22"/>
        </w:rPr>
      </w:pPr>
      <w:r w:rsidRPr="00664919">
        <w:rPr>
          <w:rFonts w:ascii="Arial Narrow" w:hAnsi="Arial Narrow"/>
          <w:sz w:val="22"/>
          <w:szCs w:val="22"/>
        </w:rPr>
        <w:t>1. A continuous assessment test a</w:t>
      </w:r>
      <w:r w:rsidRPr="00664919">
        <w:rPr>
          <w:rFonts w:ascii="Arial Narrow" w:hAnsi="Arial Narrow"/>
          <w:spacing w:val="-3"/>
          <w:sz w:val="22"/>
          <w:szCs w:val="22"/>
        </w:rPr>
        <w:t xml:space="preserve">bout midway through the course (20%). </w:t>
      </w:r>
    </w:p>
    <w:p w:rsidR="00FB40D7" w:rsidRPr="00664919" w:rsidRDefault="00FB40D7" w:rsidP="00FB40D7">
      <w:pPr>
        <w:rPr>
          <w:rFonts w:ascii="Arial Narrow" w:hAnsi="Arial Narrow"/>
          <w:spacing w:val="-3"/>
          <w:sz w:val="22"/>
          <w:szCs w:val="22"/>
        </w:rPr>
      </w:pPr>
      <w:r w:rsidRPr="00664919">
        <w:rPr>
          <w:rFonts w:ascii="Arial Narrow" w:hAnsi="Arial Narrow"/>
          <w:spacing w:val="-3"/>
          <w:sz w:val="22"/>
          <w:szCs w:val="22"/>
        </w:rPr>
        <w:t>2.  Assessment of excursion (20%).</w:t>
      </w:r>
    </w:p>
    <w:p w:rsidR="00FB40D7" w:rsidRPr="00664919" w:rsidRDefault="00FB40D7" w:rsidP="00FB40D7">
      <w:pPr>
        <w:rPr>
          <w:rFonts w:ascii="Arial Narrow" w:hAnsi="Arial Narrow"/>
          <w:b/>
          <w:bCs/>
          <w:spacing w:val="-3"/>
          <w:sz w:val="22"/>
          <w:szCs w:val="22"/>
        </w:rPr>
      </w:pPr>
    </w:p>
    <w:p w:rsidR="00FB40D7" w:rsidRPr="00664919" w:rsidRDefault="00FB40D7" w:rsidP="00FB40D7">
      <w:pPr>
        <w:rPr>
          <w:rFonts w:ascii="Arial Narrow" w:hAnsi="Arial Narrow"/>
          <w:b/>
          <w:bCs/>
          <w:spacing w:val="-3"/>
          <w:sz w:val="22"/>
          <w:szCs w:val="22"/>
        </w:rPr>
      </w:pPr>
      <w:r w:rsidRPr="00664919">
        <w:rPr>
          <w:rFonts w:ascii="Arial Narrow" w:hAnsi="Arial Narrow"/>
          <w:b/>
          <w:bCs/>
          <w:spacing w:val="-3"/>
          <w:sz w:val="22"/>
          <w:szCs w:val="22"/>
        </w:rPr>
        <w:t>FINAL EXAM</w:t>
      </w:r>
    </w:p>
    <w:p w:rsidR="00FB40D7" w:rsidRPr="00664919" w:rsidRDefault="00FB40D7" w:rsidP="00FB40D7">
      <w:pPr>
        <w:tabs>
          <w:tab w:val="left" w:pos="-720"/>
          <w:tab w:val="left" w:pos="0"/>
        </w:tabs>
        <w:suppressAutoHyphens/>
        <w:ind w:left="720" w:hanging="720"/>
        <w:jc w:val="both"/>
        <w:rPr>
          <w:rFonts w:ascii="Arial Narrow" w:hAnsi="Arial Narrow"/>
          <w:sz w:val="22"/>
          <w:szCs w:val="22"/>
        </w:rPr>
      </w:pPr>
      <w:r w:rsidRPr="00664919">
        <w:rPr>
          <w:rFonts w:ascii="Arial Narrow" w:hAnsi="Arial Narrow"/>
          <w:spacing w:val="-3"/>
          <w:sz w:val="22"/>
          <w:szCs w:val="22"/>
        </w:rPr>
        <w:t>Given at end of course. Carries 60% of the final course marks.</w:t>
      </w:r>
    </w:p>
    <w:p w:rsidR="001C3396" w:rsidRDefault="001C3396">
      <w:bookmarkStart w:id="0" w:name="_GoBack"/>
      <w:bookmarkEnd w:id="0"/>
    </w:p>
    <w:sectPr w:rsidR="001C3396" w:rsidSect="000A3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4A31"/>
    <w:multiLevelType w:val="hybridMultilevel"/>
    <w:tmpl w:val="08609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F37C0"/>
    <w:multiLevelType w:val="hybridMultilevel"/>
    <w:tmpl w:val="F47AB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64343"/>
    <w:multiLevelType w:val="hybridMultilevel"/>
    <w:tmpl w:val="6CEE7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B643A"/>
    <w:multiLevelType w:val="hybridMultilevel"/>
    <w:tmpl w:val="B2AAD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761049"/>
    <w:multiLevelType w:val="hybridMultilevel"/>
    <w:tmpl w:val="E16A3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CA0EC3"/>
    <w:multiLevelType w:val="hybridMultilevel"/>
    <w:tmpl w:val="05025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95199"/>
    <w:multiLevelType w:val="hybridMultilevel"/>
    <w:tmpl w:val="37263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173987"/>
    <w:multiLevelType w:val="hybridMultilevel"/>
    <w:tmpl w:val="45D2F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FA600A"/>
    <w:multiLevelType w:val="hybridMultilevel"/>
    <w:tmpl w:val="3C6EB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867FA6"/>
    <w:multiLevelType w:val="hybridMultilevel"/>
    <w:tmpl w:val="8C343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284502"/>
    <w:multiLevelType w:val="hybridMultilevel"/>
    <w:tmpl w:val="22521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394CA8"/>
    <w:multiLevelType w:val="hybridMultilevel"/>
    <w:tmpl w:val="09624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880557"/>
    <w:multiLevelType w:val="hybridMultilevel"/>
    <w:tmpl w:val="DB82C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C90FC9"/>
    <w:multiLevelType w:val="hybridMultilevel"/>
    <w:tmpl w:val="93A0EF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6"/>
  </w:num>
  <w:num w:numId="6">
    <w:abstractNumId w:val="2"/>
  </w:num>
  <w:num w:numId="7">
    <w:abstractNumId w:val="8"/>
  </w:num>
  <w:num w:numId="8">
    <w:abstractNumId w:val="4"/>
  </w:num>
  <w:num w:numId="9">
    <w:abstractNumId w:val="1"/>
  </w:num>
  <w:num w:numId="10">
    <w:abstractNumId w:val="0"/>
  </w:num>
  <w:num w:numId="11">
    <w:abstractNumId w:val="10"/>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B40D7"/>
    <w:rsid w:val="00050608"/>
    <w:rsid w:val="000A3785"/>
    <w:rsid w:val="001668D8"/>
    <w:rsid w:val="001C3396"/>
    <w:rsid w:val="001F160E"/>
    <w:rsid w:val="001F2F3E"/>
    <w:rsid w:val="00275EBF"/>
    <w:rsid w:val="00563212"/>
    <w:rsid w:val="00613CA4"/>
    <w:rsid w:val="00744EAC"/>
    <w:rsid w:val="00745640"/>
    <w:rsid w:val="00822069"/>
    <w:rsid w:val="00867664"/>
    <w:rsid w:val="008F7FC7"/>
    <w:rsid w:val="00970755"/>
    <w:rsid w:val="00A21D65"/>
    <w:rsid w:val="00A32CE0"/>
    <w:rsid w:val="00BB434B"/>
    <w:rsid w:val="00BF0D71"/>
    <w:rsid w:val="00C8049C"/>
    <w:rsid w:val="00C97EFF"/>
    <w:rsid w:val="00DA19F4"/>
    <w:rsid w:val="00FB40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1162</Words>
  <Characters>6624</Characters>
  <Application>Microsoft Office Word</Application>
  <DocSecurity>0</DocSecurity>
  <Lines>55</Lines>
  <Paragraphs>15</Paragraphs>
  <ScaleCrop>false</ScaleCrop>
  <Company>Microsoft</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2011-07-19T18:43:00Z</dcterms:created>
  <dcterms:modified xsi:type="dcterms:W3CDTF">2014-06-27T20:52:00Z</dcterms:modified>
</cp:coreProperties>
</file>