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85" w:rsidRPr="002F7269" w:rsidRDefault="00953485" w:rsidP="00953485">
      <w:pPr>
        <w:jc w:val="both"/>
        <w:rPr>
          <w:rFonts w:ascii="Arial Narrow" w:hAnsi="Arial Narrow"/>
          <w:b/>
          <w:color w:val="000000"/>
          <w:sz w:val="22"/>
          <w:szCs w:val="22"/>
          <w:u w:val="single"/>
        </w:rPr>
      </w:pPr>
      <w:r w:rsidRPr="002F7269">
        <w:rPr>
          <w:rFonts w:ascii="Arial Narrow" w:hAnsi="Arial Narrow"/>
          <w:b/>
          <w:color w:val="000000"/>
          <w:sz w:val="22"/>
          <w:szCs w:val="22"/>
          <w:u w:val="single"/>
        </w:rPr>
        <w:t xml:space="preserve">ANS 3102 </w:t>
      </w:r>
      <w:r w:rsidRPr="002F7269">
        <w:rPr>
          <w:rFonts w:ascii="Arial Narrow" w:hAnsi="Arial Narrow"/>
          <w:b/>
          <w:sz w:val="22"/>
          <w:szCs w:val="22"/>
          <w:u w:val="single"/>
        </w:rPr>
        <w:t>DAIRY PRODUCTION SYSTEMS</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Instructors</w:t>
      </w:r>
      <w:r w:rsidRPr="002F7269">
        <w:rPr>
          <w:rFonts w:ascii="Arial Narrow" w:hAnsi="Arial Narrow"/>
          <w:color w:val="000000"/>
          <w:sz w:val="22"/>
          <w:szCs w:val="22"/>
        </w:rPr>
        <w:tab/>
        <w:t>Dr Denis Mpairwe (PhD)</w:t>
      </w: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ab/>
      </w:r>
      <w:r w:rsidRPr="002F7269">
        <w:rPr>
          <w:rFonts w:ascii="Arial Narrow" w:hAnsi="Arial Narrow"/>
          <w:color w:val="000000"/>
          <w:sz w:val="22"/>
          <w:szCs w:val="22"/>
        </w:rPr>
        <w:tab/>
        <w:t>Dr Justine Nambi-Kasozi (PhD)</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b/>
          <w:color w:val="000000"/>
          <w:sz w:val="22"/>
          <w:szCs w:val="22"/>
          <w:lang w:val="fr-FR"/>
        </w:rPr>
      </w:pPr>
      <w:r w:rsidRPr="002F7269">
        <w:rPr>
          <w:rFonts w:ascii="Arial Narrow" w:hAnsi="Arial Narrow"/>
          <w:b/>
          <w:color w:val="000000"/>
          <w:sz w:val="22"/>
          <w:szCs w:val="22"/>
        </w:rPr>
        <w:t>Course Type</w:t>
      </w:r>
      <w:r w:rsidRPr="002F7269">
        <w:rPr>
          <w:rFonts w:ascii="Arial Narrow" w:hAnsi="Arial Narrow"/>
          <w:color w:val="000000"/>
          <w:sz w:val="22"/>
          <w:szCs w:val="22"/>
        </w:rPr>
        <w:t>:</w:t>
      </w:r>
      <w:r w:rsidRPr="002F7269">
        <w:rPr>
          <w:rFonts w:ascii="Arial Narrow" w:hAnsi="Arial Narrow"/>
          <w:color w:val="000000"/>
          <w:sz w:val="22"/>
          <w:szCs w:val="22"/>
        </w:rPr>
        <w:tab/>
      </w:r>
      <w:r w:rsidRPr="002F7269">
        <w:rPr>
          <w:rFonts w:ascii="Arial Narrow" w:hAnsi="Arial Narrow"/>
          <w:b/>
          <w:color w:val="000000"/>
          <w:sz w:val="22"/>
          <w:szCs w:val="22"/>
        </w:rPr>
        <w:t xml:space="preserve">CORE (B.Sc. Agric. </w:t>
      </w:r>
      <w:r w:rsidRPr="002F7269">
        <w:rPr>
          <w:rFonts w:ascii="Arial Narrow" w:hAnsi="Arial Narrow"/>
          <w:b/>
          <w:color w:val="000000"/>
          <w:sz w:val="22"/>
          <w:szCs w:val="22"/>
          <w:lang w:val="fr-FR"/>
        </w:rPr>
        <w:t>III, B.Sc. FST III)</w:t>
      </w:r>
    </w:p>
    <w:p w:rsidR="00953485" w:rsidRPr="002F7269" w:rsidRDefault="00953485" w:rsidP="00953485">
      <w:pPr>
        <w:jc w:val="both"/>
        <w:rPr>
          <w:rFonts w:ascii="Arial Narrow" w:hAnsi="Arial Narrow"/>
          <w:color w:val="000000"/>
          <w:sz w:val="22"/>
          <w:szCs w:val="22"/>
          <w:lang w:val="fr-FR"/>
        </w:rPr>
      </w:pPr>
    </w:p>
    <w:p w:rsidR="00953485" w:rsidRPr="002F7269" w:rsidRDefault="00953485" w:rsidP="00953485">
      <w:pPr>
        <w:jc w:val="both"/>
        <w:rPr>
          <w:rFonts w:ascii="Arial Narrow" w:hAnsi="Arial Narrow"/>
          <w:b/>
          <w:color w:val="000000"/>
          <w:sz w:val="22"/>
          <w:szCs w:val="22"/>
          <w:lang w:val="fr-FR"/>
        </w:rPr>
      </w:pPr>
      <w:r w:rsidRPr="002F7269">
        <w:rPr>
          <w:rFonts w:ascii="Arial Narrow" w:hAnsi="Arial Narrow"/>
          <w:b/>
          <w:color w:val="000000"/>
          <w:sz w:val="22"/>
          <w:szCs w:val="22"/>
          <w:lang w:val="fr-FR"/>
        </w:rPr>
        <w:t>1. COURSE DESCRIPTION</w:t>
      </w:r>
    </w:p>
    <w:p w:rsidR="00953485" w:rsidRPr="002F7269" w:rsidRDefault="00953485" w:rsidP="00953485">
      <w:pPr>
        <w:jc w:val="both"/>
        <w:rPr>
          <w:rFonts w:ascii="Arial Narrow" w:hAnsi="Arial Narrow"/>
          <w:b/>
          <w:color w:val="000000"/>
          <w:sz w:val="22"/>
          <w:szCs w:val="22"/>
          <w:lang w:val="fr-FR"/>
        </w:rPr>
      </w:pPr>
    </w:p>
    <w:p w:rsidR="00953485" w:rsidRPr="002F7269" w:rsidRDefault="00953485" w:rsidP="00953485">
      <w:pPr>
        <w:jc w:val="both"/>
        <w:rPr>
          <w:rFonts w:ascii="Arial Narrow" w:hAnsi="Arial Narrow"/>
          <w:color w:val="000000"/>
          <w:sz w:val="22"/>
          <w:szCs w:val="22"/>
        </w:rPr>
      </w:pPr>
      <w:r w:rsidRPr="002F7269">
        <w:rPr>
          <w:rFonts w:ascii="Arial Narrow" w:hAnsi="Arial Narrow"/>
          <w:b/>
          <w:color w:val="000000"/>
          <w:sz w:val="22"/>
          <w:szCs w:val="22"/>
        </w:rPr>
        <w:t>Course Credits (CU)</w:t>
      </w:r>
      <w:r w:rsidRPr="002F7269">
        <w:rPr>
          <w:rFonts w:ascii="Arial Narrow" w:hAnsi="Arial Narrow"/>
          <w:color w:val="000000"/>
          <w:sz w:val="22"/>
          <w:szCs w:val="22"/>
        </w:rPr>
        <w:t>:</w:t>
      </w:r>
      <w:r w:rsidRPr="002F7269">
        <w:rPr>
          <w:rFonts w:ascii="Arial Narrow" w:hAnsi="Arial Narrow"/>
          <w:color w:val="000000"/>
          <w:sz w:val="22"/>
          <w:szCs w:val="22"/>
        </w:rPr>
        <w:tab/>
      </w:r>
      <w:r w:rsidRPr="002F7269">
        <w:rPr>
          <w:rFonts w:ascii="Arial Narrow" w:hAnsi="Arial Narrow"/>
          <w:b/>
          <w:color w:val="000000"/>
          <w:sz w:val="22"/>
          <w:szCs w:val="22"/>
        </w:rPr>
        <w:t>3 CU i.e. 45 Contact Hours per semester</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b/>
          <w:color w:val="000000"/>
          <w:sz w:val="22"/>
          <w:szCs w:val="22"/>
        </w:rPr>
        <w:t>Course Duration</w:t>
      </w:r>
      <w:r w:rsidRPr="002F7269">
        <w:rPr>
          <w:rFonts w:ascii="Arial Narrow" w:hAnsi="Arial Narrow"/>
          <w:color w:val="000000"/>
          <w:sz w:val="22"/>
          <w:szCs w:val="22"/>
        </w:rPr>
        <w:t>: 15 weeks with 30 LH (= 30 contact hours) + 30 PH (= 15 contact hours)</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b/>
          <w:color w:val="000000"/>
          <w:sz w:val="22"/>
          <w:szCs w:val="22"/>
        </w:rPr>
        <w:t>COURSE DESCRIPTION</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 xml:space="preserve">Introduction: importance, trends and prospects, limitations and production systems; Establishing a dairy herd; Routine management practices; Management of young and replacement stock; Reproductive management in a dairy herd; Feeding the dairy herd; Milk secretion, milking and milk quality; Dairy cattle health management; Orientation to and practical hands-on of body condition scoring, judging cattle for dairy form, drawing a breeding chart using a universal calendar; making feed budgets for a dairy herd </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b/>
          <w:color w:val="000000"/>
          <w:sz w:val="22"/>
          <w:szCs w:val="22"/>
        </w:rPr>
      </w:pPr>
      <w:r w:rsidRPr="002F7269">
        <w:rPr>
          <w:rFonts w:ascii="Arial Narrow" w:hAnsi="Arial Narrow"/>
          <w:b/>
          <w:color w:val="000000"/>
          <w:sz w:val="22"/>
          <w:szCs w:val="22"/>
        </w:rPr>
        <w:t>2. COURSE OBJECTIVES</w:t>
      </w:r>
    </w:p>
    <w:p w:rsidR="00953485" w:rsidRPr="002F7269" w:rsidRDefault="00953485" w:rsidP="00953485">
      <w:pPr>
        <w:jc w:val="both"/>
        <w:rPr>
          <w:rFonts w:ascii="Arial Narrow" w:hAnsi="Arial Narrow"/>
          <w:sz w:val="22"/>
          <w:szCs w:val="22"/>
        </w:rPr>
      </w:pPr>
      <w:r w:rsidRPr="002F7269">
        <w:rPr>
          <w:rFonts w:ascii="Arial Narrow" w:hAnsi="Arial Narrow"/>
          <w:sz w:val="22"/>
          <w:szCs w:val="22"/>
        </w:rPr>
        <w:t>This course builds on and transforms the scientific knowledge that is previously gained from the basic courses in animal management, nutrition, physiology, biochemistry, genetics, economics and animal health into practical skills required for the management milk production and handling.  It is intended for students to:</w:t>
      </w:r>
    </w:p>
    <w:p w:rsidR="00953485" w:rsidRPr="002F7269" w:rsidRDefault="00953485" w:rsidP="00953485">
      <w:pPr>
        <w:jc w:val="both"/>
        <w:rPr>
          <w:rFonts w:ascii="Arial Narrow" w:hAnsi="Arial Narrow"/>
          <w:sz w:val="22"/>
          <w:szCs w:val="22"/>
        </w:rPr>
      </w:pPr>
    </w:p>
    <w:p w:rsidR="00953485" w:rsidRPr="002F7269" w:rsidRDefault="00953485" w:rsidP="00953485">
      <w:pPr>
        <w:numPr>
          <w:ilvl w:val="0"/>
          <w:numId w:val="13"/>
        </w:numPr>
        <w:jc w:val="both"/>
        <w:rPr>
          <w:rFonts w:ascii="Arial Narrow" w:hAnsi="Arial Narrow"/>
          <w:sz w:val="22"/>
          <w:szCs w:val="22"/>
          <w:lang w:val="en-GB"/>
        </w:rPr>
      </w:pPr>
      <w:proofErr w:type="gramStart"/>
      <w:r w:rsidRPr="002F7269">
        <w:rPr>
          <w:rFonts w:ascii="Arial Narrow" w:hAnsi="Arial Narrow"/>
          <w:sz w:val="22"/>
          <w:szCs w:val="22"/>
          <w:lang w:val="en-GB"/>
        </w:rPr>
        <w:t>gain</w:t>
      </w:r>
      <w:proofErr w:type="gramEnd"/>
      <w:r w:rsidRPr="002F7269">
        <w:rPr>
          <w:rFonts w:ascii="Arial Narrow" w:hAnsi="Arial Narrow"/>
          <w:sz w:val="22"/>
          <w:szCs w:val="22"/>
          <w:lang w:val="en-GB"/>
        </w:rPr>
        <w:t xml:space="preserve"> a better understanding of the </w:t>
      </w:r>
      <w:smartTag w:uri="urn:schemas-microsoft-com:office:smarttags" w:element="place">
        <w:smartTag w:uri="urn:schemas-microsoft-com:office:smarttags" w:element="country-region">
          <w:r w:rsidRPr="002F7269">
            <w:rPr>
              <w:rFonts w:ascii="Arial Narrow" w:hAnsi="Arial Narrow"/>
              <w:sz w:val="22"/>
              <w:szCs w:val="22"/>
              <w:lang w:val="en-GB"/>
            </w:rPr>
            <w:t>Uganda</w:t>
          </w:r>
        </w:smartTag>
      </w:smartTag>
      <w:r w:rsidRPr="002F7269">
        <w:rPr>
          <w:rFonts w:ascii="Arial Narrow" w:hAnsi="Arial Narrow"/>
          <w:sz w:val="22"/>
          <w:szCs w:val="22"/>
          <w:lang w:val="en-GB"/>
        </w:rPr>
        <w:t>’s and the global dairy industry while appreciating the importance of producing high dairy product and by-products.</w:t>
      </w:r>
    </w:p>
    <w:p w:rsidR="00953485" w:rsidRPr="002F7269" w:rsidRDefault="00953485" w:rsidP="00953485">
      <w:pPr>
        <w:ind w:left="45"/>
        <w:jc w:val="both"/>
        <w:rPr>
          <w:rFonts w:ascii="Arial Narrow" w:hAnsi="Arial Narrow"/>
          <w:sz w:val="22"/>
          <w:szCs w:val="22"/>
          <w:lang w:val="en-GB"/>
        </w:rPr>
      </w:pPr>
    </w:p>
    <w:p w:rsidR="00953485" w:rsidRPr="002F7269" w:rsidRDefault="00953485" w:rsidP="00953485">
      <w:pPr>
        <w:numPr>
          <w:ilvl w:val="0"/>
          <w:numId w:val="13"/>
        </w:numPr>
        <w:jc w:val="both"/>
        <w:rPr>
          <w:rFonts w:ascii="Arial Narrow" w:hAnsi="Arial Narrow"/>
          <w:sz w:val="22"/>
          <w:szCs w:val="22"/>
          <w:lang w:val="en-GB"/>
        </w:rPr>
      </w:pPr>
      <w:r w:rsidRPr="002F7269">
        <w:rPr>
          <w:rFonts w:ascii="Arial Narrow" w:hAnsi="Arial Narrow"/>
          <w:sz w:val="22"/>
          <w:szCs w:val="22"/>
        </w:rPr>
        <w:t>gain technical knowledge and production skills of sustainable and contemporary dairy farming by developing competencies concerning the establishing, selection and evaluating, breeding, nutrition, health, housing, feeding of dairy animals, and marketing, all of which are reinforced with real-life applications through practical hands-on, pictorials and audio-video presentations.</w:t>
      </w:r>
    </w:p>
    <w:p w:rsidR="00953485" w:rsidRPr="002F7269" w:rsidRDefault="00953485" w:rsidP="00953485">
      <w:pPr>
        <w:ind w:left="45"/>
        <w:jc w:val="both"/>
        <w:rPr>
          <w:rFonts w:ascii="Arial Narrow" w:hAnsi="Arial Narrow"/>
          <w:sz w:val="22"/>
          <w:szCs w:val="22"/>
          <w:lang w:val="en-GB"/>
        </w:rPr>
      </w:pPr>
    </w:p>
    <w:p w:rsidR="00953485" w:rsidRPr="002F7269" w:rsidRDefault="00953485" w:rsidP="00953485">
      <w:pPr>
        <w:numPr>
          <w:ilvl w:val="0"/>
          <w:numId w:val="13"/>
        </w:numPr>
        <w:jc w:val="both"/>
        <w:rPr>
          <w:rFonts w:ascii="Arial Narrow" w:hAnsi="Arial Narrow"/>
          <w:sz w:val="22"/>
          <w:szCs w:val="22"/>
          <w:lang w:val="en-GB"/>
        </w:rPr>
      </w:pPr>
      <w:proofErr w:type="gramStart"/>
      <w:r w:rsidRPr="002F7269">
        <w:rPr>
          <w:rFonts w:ascii="Arial Narrow" w:hAnsi="Arial Narrow"/>
          <w:sz w:val="22"/>
          <w:szCs w:val="22"/>
        </w:rPr>
        <w:t>have</w:t>
      </w:r>
      <w:proofErr w:type="gramEnd"/>
      <w:r w:rsidRPr="002F7269">
        <w:rPr>
          <w:rFonts w:ascii="Arial Narrow" w:hAnsi="Arial Narrow"/>
          <w:sz w:val="22"/>
          <w:szCs w:val="22"/>
        </w:rPr>
        <w:t xml:space="preserve"> the opportunity to engage in active and critical dialog, and discussion while working in teams to develop problem-solving skills in applying </w:t>
      </w:r>
      <w:r w:rsidRPr="002F7269">
        <w:rPr>
          <w:rFonts w:ascii="Arial Narrow" w:hAnsi="Arial Narrow"/>
          <w:sz w:val="22"/>
          <w:szCs w:val="22"/>
          <w:lang w:val="en-GB"/>
        </w:rPr>
        <w:t>scientific and technological knowledge that may contribute to the sustainable production within the scope of food, business entrepreneurship and natural resource management.</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b/>
          <w:bCs/>
          <w:color w:val="000000"/>
          <w:sz w:val="22"/>
          <w:szCs w:val="22"/>
        </w:rPr>
      </w:pPr>
      <w:r w:rsidRPr="002F7269">
        <w:rPr>
          <w:rFonts w:ascii="Arial Narrow" w:hAnsi="Arial Narrow"/>
          <w:b/>
          <w:bCs/>
          <w:color w:val="000000"/>
          <w:sz w:val="22"/>
          <w:szCs w:val="22"/>
        </w:rPr>
        <w:t xml:space="preserve">3. RECOMMENDED REFERENCES FOR </w:t>
      </w:r>
      <w:smartTag w:uri="urn:schemas-microsoft-com:office:smarttags" w:element="place">
        <w:smartTag w:uri="urn:schemas-microsoft-com:office:smarttags" w:element="City">
          <w:r w:rsidRPr="002F7269">
            <w:rPr>
              <w:rFonts w:ascii="Arial Narrow" w:hAnsi="Arial Narrow"/>
              <w:b/>
              <w:bCs/>
              <w:color w:val="000000"/>
              <w:sz w:val="22"/>
              <w:szCs w:val="22"/>
            </w:rPr>
            <w:t>READING</w:t>
          </w:r>
        </w:smartTag>
      </w:smartTag>
    </w:p>
    <w:p w:rsidR="00953485" w:rsidRPr="002F7269" w:rsidRDefault="00953485" w:rsidP="00953485">
      <w:pPr>
        <w:jc w:val="both"/>
        <w:rPr>
          <w:rFonts w:ascii="Arial Narrow" w:hAnsi="Arial Narrow"/>
          <w:b/>
          <w:bCs/>
          <w:color w:val="000000"/>
          <w:sz w:val="22"/>
          <w:szCs w:val="22"/>
        </w:rPr>
      </w:pP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MILK PRODUCTION IN THE TROPICS – A. Chamberlain</w:t>
      </w: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DAIRYING: The tropical agriculturalist – R.W. Matthewman</w:t>
      </w: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MILK PRODUCTION: Science &amp; practice – J.D. Leaver</w:t>
      </w: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UNDERSTANDING THE DAIRY COW: John Webster</w:t>
      </w: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LECTURE NOTES IN DAIRY PRODUCTION: C.D. Waiswa</w:t>
      </w:r>
    </w:p>
    <w:p w:rsidR="00953485" w:rsidRPr="002F7269" w:rsidRDefault="00953485" w:rsidP="00953485">
      <w:pPr>
        <w:numPr>
          <w:ilvl w:val="0"/>
          <w:numId w:val="12"/>
        </w:numPr>
        <w:tabs>
          <w:tab w:val="clear" w:pos="720"/>
        </w:tabs>
        <w:ind w:hanging="540"/>
        <w:rPr>
          <w:rFonts w:ascii="Arial Narrow" w:hAnsi="Arial Narrow"/>
          <w:bCs/>
          <w:sz w:val="22"/>
          <w:szCs w:val="22"/>
        </w:rPr>
      </w:pPr>
      <w:r w:rsidRPr="002F7269">
        <w:rPr>
          <w:rFonts w:ascii="Arial Narrow" w:hAnsi="Arial Narrow"/>
          <w:bCs/>
          <w:sz w:val="22"/>
          <w:szCs w:val="22"/>
        </w:rPr>
        <w:t xml:space="preserve">DAIRY CATTLE JUDGING TECHNIQUES – </w:t>
      </w:r>
      <w:r w:rsidRPr="002F7269">
        <w:rPr>
          <w:rFonts w:ascii="Arial Narrow" w:hAnsi="Arial Narrow" w:cs="Arial"/>
          <w:color w:val="000000"/>
          <w:sz w:val="22"/>
          <w:szCs w:val="22"/>
        </w:rPr>
        <w:t xml:space="preserve">G.W. </w:t>
      </w:r>
      <w:r w:rsidRPr="002F7269">
        <w:rPr>
          <w:rFonts w:ascii="Arial Narrow" w:hAnsi="Arial Narrow" w:cs="Arial"/>
          <w:bCs/>
          <w:color w:val="000000"/>
          <w:sz w:val="22"/>
          <w:szCs w:val="22"/>
        </w:rPr>
        <w:t>Trimberger</w:t>
      </w:r>
      <w:r w:rsidRPr="002F7269">
        <w:rPr>
          <w:rFonts w:ascii="Arial Narrow" w:hAnsi="Arial Narrow" w:cs="Arial"/>
          <w:color w:val="000000"/>
          <w:sz w:val="22"/>
          <w:szCs w:val="22"/>
        </w:rPr>
        <w:t xml:space="preserve">, W.M. Etgen, and D.M. Galton </w:t>
      </w:r>
    </w:p>
    <w:p w:rsidR="00953485" w:rsidRPr="002F7269" w:rsidRDefault="00953485" w:rsidP="00953485">
      <w:pPr>
        <w:numPr>
          <w:ilvl w:val="0"/>
          <w:numId w:val="12"/>
        </w:numPr>
        <w:tabs>
          <w:tab w:val="clear" w:pos="720"/>
        </w:tabs>
        <w:ind w:hanging="540"/>
        <w:rPr>
          <w:rFonts w:ascii="Arial Narrow" w:hAnsi="Arial Narrow"/>
          <w:sz w:val="22"/>
          <w:szCs w:val="22"/>
        </w:rPr>
      </w:pPr>
      <w:r w:rsidRPr="002F7269">
        <w:rPr>
          <w:rFonts w:ascii="Arial Narrow" w:hAnsi="Arial Narrow"/>
          <w:sz w:val="22"/>
          <w:szCs w:val="22"/>
        </w:rPr>
        <w:t>A GUIDE TO CONDITION SCORING OF ZEBU CATTLE</w:t>
      </w:r>
      <w:r w:rsidRPr="002F7269">
        <w:rPr>
          <w:rFonts w:ascii="Arial Narrow" w:hAnsi="Arial Narrow"/>
          <w:bCs/>
          <w:sz w:val="22"/>
          <w:szCs w:val="22"/>
        </w:rPr>
        <w:t xml:space="preserve"> - </w:t>
      </w:r>
      <w:r w:rsidRPr="002F7269">
        <w:rPr>
          <w:rFonts w:ascii="Arial Narrow" w:hAnsi="Arial Narrow"/>
          <w:sz w:val="22"/>
          <w:szCs w:val="22"/>
        </w:rPr>
        <w:t>M.J. Nicholson and M. H. Butterworth, ILCA (</w:t>
      </w:r>
      <w:hyperlink r:id="rId6" w:history="1">
        <w:r w:rsidRPr="002F7269">
          <w:rPr>
            <w:rStyle w:val="Hyperlink"/>
            <w:rFonts w:ascii="Arial Narrow" w:hAnsi="Arial Narrow" w:cs="Arial"/>
            <w:sz w:val="22"/>
            <w:szCs w:val="22"/>
          </w:rPr>
          <w:t>www.fao.org/Wairdocs/ILRI/x5496E/x5496e03.htm</w:t>
        </w:r>
      </w:hyperlink>
      <w:r w:rsidRPr="002F7269">
        <w:rPr>
          <w:rFonts w:ascii="Arial Narrow" w:hAnsi="Arial Narrow"/>
          <w:color w:val="008000"/>
          <w:sz w:val="22"/>
          <w:szCs w:val="22"/>
        </w:rPr>
        <w:t>)</w:t>
      </w:r>
    </w:p>
    <w:p w:rsidR="00953485" w:rsidRPr="002F7269" w:rsidRDefault="00953485" w:rsidP="00953485">
      <w:pPr>
        <w:numPr>
          <w:ilvl w:val="0"/>
          <w:numId w:val="12"/>
        </w:numPr>
        <w:tabs>
          <w:tab w:val="clear" w:pos="720"/>
        </w:tabs>
        <w:ind w:hanging="540"/>
        <w:rPr>
          <w:rFonts w:ascii="Arial Narrow" w:hAnsi="Arial Narrow"/>
          <w:sz w:val="22"/>
          <w:szCs w:val="22"/>
        </w:rPr>
      </w:pPr>
      <w:r w:rsidRPr="002F7269">
        <w:rPr>
          <w:rFonts w:ascii="Arial Narrow" w:hAnsi="Arial Narrow"/>
          <w:sz w:val="22"/>
          <w:szCs w:val="22"/>
        </w:rPr>
        <w:t>TROPICAL DAIRY FARMING : Feeding Management for Small Holder Dairy Farmers in the Humid Tropics- J. Moran</w:t>
      </w:r>
    </w:p>
    <w:p w:rsidR="00953485" w:rsidRPr="002F7269" w:rsidRDefault="00953485" w:rsidP="00953485">
      <w:pPr>
        <w:numPr>
          <w:ilvl w:val="0"/>
          <w:numId w:val="12"/>
        </w:numPr>
        <w:tabs>
          <w:tab w:val="clear" w:pos="720"/>
        </w:tabs>
        <w:ind w:hanging="540"/>
        <w:rPr>
          <w:rFonts w:ascii="Arial Narrow" w:hAnsi="Arial Narrow"/>
          <w:sz w:val="22"/>
          <w:szCs w:val="22"/>
        </w:rPr>
      </w:pPr>
      <w:r w:rsidRPr="002F7269">
        <w:rPr>
          <w:rFonts w:ascii="Arial Narrow" w:hAnsi="Arial Narrow"/>
          <w:sz w:val="22"/>
          <w:szCs w:val="22"/>
        </w:rPr>
        <w:lastRenderedPageBreak/>
        <w:t>MILKING AND MILK PRODUCTION OF DAIRY SHEEP AND GOATS – F. Barillet</w:t>
      </w:r>
    </w:p>
    <w:p w:rsidR="00953485" w:rsidRPr="002F7269" w:rsidRDefault="00953485" w:rsidP="00953485">
      <w:pPr>
        <w:numPr>
          <w:ilvl w:val="0"/>
          <w:numId w:val="12"/>
        </w:numPr>
        <w:tabs>
          <w:tab w:val="clear" w:pos="720"/>
        </w:tabs>
        <w:ind w:hanging="540"/>
        <w:rPr>
          <w:rFonts w:ascii="Arial Narrow" w:hAnsi="Arial Narrow"/>
          <w:sz w:val="22"/>
          <w:szCs w:val="22"/>
        </w:rPr>
      </w:pPr>
      <w:smartTag w:uri="urn:schemas-microsoft-com:office:smarttags" w:element="place">
        <w:smartTag w:uri="urn:schemas-microsoft-com:office:smarttags" w:element="City">
          <w:r w:rsidRPr="002F7269">
            <w:rPr>
              <w:rFonts w:ascii="Arial Narrow" w:hAnsi="Arial Narrow"/>
              <w:sz w:val="22"/>
              <w:szCs w:val="22"/>
            </w:rPr>
            <w:t>BUFFALO</w:t>
          </w:r>
        </w:smartTag>
      </w:smartTag>
      <w:r w:rsidRPr="002F7269">
        <w:rPr>
          <w:rFonts w:ascii="Arial Narrow" w:hAnsi="Arial Narrow"/>
          <w:sz w:val="22"/>
          <w:szCs w:val="22"/>
        </w:rPr>
        <w:t xml:space="preserve"> MILK PRODUCTION - Mikaela Ståhl Högberg and Ole Lind (</w:t>
      </w:r>
      <w:hyperlink r:id="rId7" w:history="1">
        <w:r w:rsidRPr="002F7269">
          <w:rPr>
            <w:rStyle w:val="Hyperlink"/>
            <w:rFonts w:ascii="Arial Narrow" w:hAnsi="Arial Narrow"/>
            <w:sz w:val="22"/>
            <w:szCs w:val="22"/>
          </w:rPr>
          <w:t>http://www.milkproduction.com</w:t>
        </w:r>
      </w:hyperlink>
      <w:r w:rsidRPr="002F7269">
        <w:rPr>
          <w:rFonts w:ascii="Arial Narrow" w:hAnsi="Arial Narrow"/>
          <w:sz w:val="22"/>
          <w:szCs w:val="22"/>
        </w:rPr>
        <w:t>)</w:t>
      </w:r>
    </w:p>
    <w:p w:rsidR="00953485" w:rsidRDefault="00953485" w:rsidP="00953485">
      <w:pPr>
        <w:jc w:val="both"/>
        <w:rPr>
          <w:rFonts w:ascii="Arial Narrow" w:hAnsi="Arial Narrow"/>
          <w:b/>
          <w:color w:val="000000"/>
          <w:sz w:val="22"/>
          <w:szCs w:val="22"/>
        </w:rPr>
      </w:pPr>
    </w:p>
    <w:p w:rsidR="00953485" w:rsidRPr="002F7269" w:rsidRDefault="00953485" w:rsidP="00953485">
      <w:pPr>
        <w:jc w:val="both"/>
        <w:rPr>
          <w:rFonts w:ascii="Arial Narrow" w:hAnsi="Arial Narrow"/>
          <w:b/>
          <w:color w:val="000000"/>
          <w:sz w:val="22"/>
          <w:szCs w:val="22"/>
        </w:rPr>
      </w:pPr>
      <w:r w:rsidRPr="002F7269">
        <w:rPr>
          <w:rFonts w:ascii="Arial Narrow" w:hAnsi="Arial Narrow"/>
          <w:b/>
          <w:color w:val="000000"/>
          <w:sz w:val="22"/>
          <w:szCs w:val="22"/>
        </w:rPr>
        <w:t>4. COURSE CONTENT, METHODS OF INSTRUCTION, TOOLS AND EQUIPMENT REQUIRED</w:t>
      </w:r>
    </w:p>
    <w:p w:rsidR="00953485" w:rsidRPr="002F7269" w:rsidRDefault="00953485" w:rsidP="00953485">
      <w:pPr>
        <w:jc w:val="both"/>
        <w:rPr>
          <w:rFonts w:ascii="Arial Narrow" w:hAnsi="Arial Narrow"/>
          <w:color w:val="000000"/>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500"/>
        <w:gridCol w:w="1980"/>
        <w:gridCol w:w="1980"/>
      </w:tblGrid>
      <w:tr w:rsidR="00953485" w:rsidRPr="002F7269" w:rsidTr="000E60C3">
        <w:tc>
          <w:tcPr>
            <w:tcW w:w="1980" w:type="dxa"/>
          </w:tcPr>
          <w:p w:rsidR="00953485" w:rsidRPr="002F7269" w:rsidRDefault="00953485" w:rsidP="000E60C3">
            <w:pPr>
              <w:rPr>
                <w:rFonts w:ascii="Arial Narrow" w:hAnsi="Arial Narrow"/>
                <w:color w:val="000000"/>
                <w:sz w:val="22"/>
                <w:szCs w:val="22"/>
              </w:rPr>
            </w:pPr>
            <w:r w:rsidRPr="002F7269">
              <w:rPr>
                <w:rFonts w:ascii="Arial Narrow" w:hAnsi="Arial Narrow"/>
                <w:color w:val="000000"/>
                <w:sz w:val="22"/>
                <w:szCs w:val="22"/>
              </w:rPr>
              <w:t>MODULE</w:t>
            </w:r>
          </w:p>
        </w:tc>
        <w:tc>
          <w:tcPr>
            <w:tcW w:w="4500" w:type="dxa"/>
          </w:tcPr>
          <w:p w:rsidR="00953485" w:rsidRPr="002F7269" w:rsidRDefault="00953485" w:rsidP="000E60C3">
            <w:pPr>
              <w:rPr>
                <w:rFonts w:ascii="Arial Narrow" w:hAnsi="Arial Narrow"/>
                <w:color w:val="000000"/>
                <w:sz w:val="22"/>
                <w:szCs w:val="22"/>
              </w:rPr>
            </w:pPr>
            <w:r w:rsidRPr="002F7269">
              <w:rPr>
                <w:rFonts w:ascii="Arial Narrow" w:hAnsi="Arial Narrow"/>
                <w:color w:val="000000"/>
                <w:sz w:val="22"/>
                <w:szCs w:val="22"/>
              </w:rPr>
              <w:t>CONTENT</w:t>
            </w:r>
          </w:p>
        </w:tc>
        <w:tc>
          <w:tcPr>
            <w:tcW w:w="1980" w:type="dxa"/>
          </w:tcPr>
          <w:p w:rsidR="00953485" w:rsidRPr="002F7269" w:rsidRDefault="00953485" w:rsidP="000E60C3">
            <w:pPr>
              <w:rPr>
                <w:rFonts w:ascii="Arial Narrow" w:hAnsi="Arial Narrow"/>
                <w:color w:val="000000"/>
                <w:sz w:val="22"/>
                <w:szCs w:val="22"/>
              </w:rPr>
            </w:pPr>
            <w:r w:rsidRPr="002F7269">
              <w:rPr>
                <w:rFonts w:ascii="Arial Narrow" w:hAnsi="Arial Narrow"/>
                <w:color w:val="000000"/>
                <w:sz w:val="22"/>
                <w:szCs w:val="22"/>
              </w:rPr>
              <w:t>METHOD OF INSTRUCTION / Time allocated</w:t>
            </w:r>
          </w:p>
        </w:tc>
        <w:tc>
          <w:tcPr>
            <w:tcW w:w="1980" w:type="dxa"/>
          </w:tcPr>
          <w:p w:rsidR="00953485" w:rsidRPr="002F7269" w:rsidRDefault="00953485" w:rsidP="000E60C3">
            <w:pPr>
              <w:rPr>
                <w:rFonts w:ascii="Arial Narrow" w:hAnsi="Arial Narrow"/>
                <w:color w:val="000000"/>
                <w:sz w:val="22"/>
                <w:szCs w:val="22"/>
              </w:rPr>
            </w:pPr>
            <w:r w:rsidRPr="002F7269">
              <w:rPr>
                <w:rFonts w:ascii="Arial Narrow" w:hAnsi="Arial Narrow"/>
                <w:color w:val="000000"/>
                <w:sz w:val="22"/>
                <w:szCs w:val="22"/>
              </w:rPr>
              <w:t>TOOLS / EQUIPMENT NEEDED</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color w:val="000000"/>
                <w:sz w:val="22"/>
                <w:szCs w:val="22"/>
              </w:rPr>
              <w:t>1</w:t>
            </w:r>
            <w:r w:rsidRPr="002F7269">
              <w:rPr>
                <w:rFonts w:ascii="Arial Narrow" w:hAnsi="Arial Narrow"/>
                <w:b/>
                <w:bCs/>
                <w:sz w:val="22"/>
                <w:szCs w:val="22"/>
              </w:rPr>
              <w:t xml:space="preserve">:INTRODUCTION </w:t>
            </w:r>
          </w:p>
          <w:p w:rsidR="00953485" w:rsidRPr="002F7269" w:rsidRDefault="00953485" w:rsidP="000E60C3">
            <w:pPr>
              <w:rPr>
                <w:rFonts w:ascii="Arial Narrow" w:hAnsi="Arial Narrow"/>
                <w:color w:val="000000"/>
                <w:sz w:val="22"/>
                <w:szCs w:val="22"/>
              </w:rPr>
            </w:pPr>
          </w:p>
        </w:tc>
        <w:tc>
          <w:tcPr>
            <w:tcW w:w="4500" w:type="dxa"/>
          </w:tcPr>
          <w:p w:rsidR="00953485" w:rsidRPr="002F7269" w:rsidRDefault="00953485" w:rsidP="00953485">
            <w:pPr>
              <w:numPr>
                <w:ilvl w:val="1"/>
                <w:numId w:val="1"/>
              </w:numPr>
              <w:tabs>
                <w:tab w:val="clear" w:pos="1440"/>
              </w:tabs>
              <w:ind w:left="320" w:hanging="320"/>
              <w:rPr>
                <w:rFonts w:ascii="Arial Narrow" w:hAnsi="Arial Narrow"/>
                <w:bCs/>
                <w:sz w:val="22"/>
                <w:szCs w:val="22"/>
              </w:rPr>
            </w:pPr>
            <w:r w:rsidRPr="002F7269">
              <w:rPr>
                <w:rFonts w:ascii="Arial Narrow" w:hAnsi="Arial Narrow"/>
                <w:bCs/>
                <w:sz w:val="22"/>
                <w:szCs w:val="22"/>
              </w:rPr>
              <w:t xml:space="preserve">Importance of dairy production </w:t>
            </w:r>
          </w:p>
          <w:p w:rsidR="00953485" w:rsidRPr="002F7269" w:rsidRDefault="00953485" w:rsidP="00953485">
            <w:pPr>
              <w:numPr>
                <w:ilvl w:val="1"/>
                <w:numId w:val="1"/>
              </w:numPr>
              <w:tabs>
                <w:tab w:val="clear" w:pos="1440"/>
              </w:tabs>
              <w:ind w:left="320" w:hanging="320"/>
              <w:rPr>
                <w:rFonts w:ascii="Arial Narrow" w:hAnsi="Arial Narrow"/>
                <w:bCs/>
                <w:sz w:val="22"/>
                <w:szCs w:val="22"/>
              </w:rPr>
            </w:pPr>
            <w:r w:rsidRPr="002F7269">
              <w:rPr>
                <w:rFonts w:ascii="Arial Narrow" w:hAnsi="Arial Narrow"/>
                <w:bCs/>
                <w:sz w:val="22"/>
                <w:szCs w:val="22"/>
              </w:rPr>
              <w:t xml:space="preserve">Status of the dairy industry in </w:t>
            </w:r>
            <w:smartTag w:uri="urn:schemas-microsoft-com:office:smarttags" w:element="place">
              <w:smartTag w:uri="urn:schemas-microsoft-com:office:smarttags" w:element="country-region">
                <w:r w:rsidRPr="002F7269">
                  <w:rPr>
                    <w:rFonts w:ascii="Arial Narrow" w:hAnsi="Arial Narrow"/>
                    <w:bCs/>
                    <w:sz w:val="22"/>
                    <w:szCs w:val="22"/>
                  </w:rPr>
                  <w:t>Uganda</w:t>
                </w:r>
              </w:smartTag>
            </w:smartTag>
            <w:r w:rsidRPr="002F7269">
              <w:rPr>
                <w:rFonts w:ascii="Arial Narrow" w:hAnsi="Arial Narrow"/>
                <w:bCs/>
                <w:sz w:val="22"/>
                <w:szCs w:val="22"/>
              </w:rPr>
              <w:t xml:space="preserve"> </w:t>
            </w:r>
          </w:p>
          <w:p w:rsidR="00953485" w:rsidRPr="002F7269" w:rsidRDefault="00953485" w:rsidP="00953485">
            <w:pPr>
              <w:numPr>
                <w:ilvl w:val="1"/>
                <w:numId w:val="1"/>
              </w:numPr>
              <w:tabs>
                <w:tab w:val="clear" w:pos="1440"/>
              </w:tabs>
              <w:ind w:left="320" w:hanging="320"/>
              <w:rPr>
                <w:rFonts w:ascii="Arial Narrow" w:hAnsi="Arial Narrow"/>
                <w:bCs/>
                <w:sz w:val="22"/>
                <w:szCs w:val="22"/>
              </w:rPr>
            </w:pPr>
            <w:r w:rsidRPr="002F7269">
              <w:rPr>
                <w:rFonts w:ascii="Arial Narrow" w:hAnsi="Arial Narrow"/>
                <w:bCs/>
                <w:sz w:val="22"/>
                <w:szCs w:val="22"/>
              </w:rPr>
              <w:t xml:space="preserve">Limitations to dairy production </w:t>
            </w:r>
          </w:p>
          <w:p w:rsidR="00953485" w:rsidRPr="002F7269" w:rsidRDefault="00953485" w:rsidP="00953485">
            <w:pPr>
              <w:numPr>
                <w:ilvl w:val="1"/>
                <w:numId w:val="1"/>
              </w:numPr>
              <w:tabs>
                <w:tab w:val="clear" w:pos="1440"/>
              </w:tabs>
              <w:ind w:left="320" w:hanging="320"/>
              <w:rPr>
                <w:rFonts w:ascii="Arial Narrow" w:hAnsi="Arial Narrow"/>
                <w:bCs/>
                <w:sz w:val="22"/>
                <w:szCs w:val="22"/>
              </w:rPr>
            </w:pPr>
            <w:r w:rsidRPr="002F7269">
              <w:rPr>
                <w:rFonts w:ascii="Arial Narrow" w:hAnsi="Arial Narrow"/>
                <w:bCs/>
                <w:sz w:val="22"/>
                <w:szCs w:val="22"/>
              </w:rPr>
              <w:t xml:space="preserve">Dairy production systems </w:t>
            </w:r>
          </w:p>
          <w:p w:rsidR="00953485" w:rsidRPr="002F7269" w:rsidRDefault="00953485" w:rsidP="00953485">
            <w:pPr>
              <w:numPr>
                <w:ilvl w:val="1"/>
                <w:numId w:val="1"/>
              </w:numPr>
              <w:tabs>
                <w:tab w:val="clear" w:pos="1440"/>
              </w:tabs>
              <w:ind w:left="320" w:hanging="320"/>
              <w:rPr>
                <w:rFonts w:ascii="Arial Narrow" w:hAnsi="Arial Narrow"/>
                <w:bCs/>
                <w:sz w:val="22"/>
                <w:szCs w:val="22"/>
              </w:rPr>
            </w:pPr>
            <w:r w:rsidRPr="002F7269">
              <w:rPr>
                <w:rFonts w:ascii="Arial Narrow" w:hAnsi="Arial Narrow"/>
                <w:bCs/>
                <w:sz w:val="22"/>
                <w:szCs w:val="22"/>
              </w:rPr>
              <w:t xml:space="preserve">Marketing of dairy products </w:t>
            </w:r>
          </w:p>
          <w:p w:rsidR="00953485" w:rsidRPr="002F7269" w:rsidRDefault="00953485" w:rsidP="000E60C3">
            <w:pPr>
              <w:ind w:left="320"/>
              <w:rPr>
                <w:rFonts w:ascii="Arial Narrow" w:hAnsi="Arial Narrow"/>
                <w:bCs/>
                <w:sz w:val="22"/>
                <w:szCs w:val="22"/>
              </w:rPr>
            </w:pPr>
          </w:p>
        </w:tc>
        <w:tc>
          <w:tcPr>
            <w:tcW w:w="1980" w:type="dxa"/>
          </w:tcPr>
          <w:p w:rsidR="00953485" w:rsidRPr="002F7269" w:rsidRDefault="00953485" w:rsidP="00953485">
            <w:pPr>
              <w:numPr>
                <w:ilvl w:val="1"/>
                <w:numId w:val="1"/>
              </w:numPr>
              <w:tabs>
                <w:tab w:val="clear" w:pos="1440"/>
              </w:tabs>
              <w:ind w:left="140" w:right="128" w:hanging="140"/>
              <w:rPr>
                <w:rFonts w:ascii="Arial Narrow" w:hAnsi="Arial Narrow"/>
                <w:color w:val="000000"/>
                <w:sz w:val="22"/>
                <w:szCs w:val="22"/>
              </w:rPr>
            </w:pPr>
            <w:r w:rsidRPr="002F7269">
              <w:rPr>
                <w:rFonts w:ascii="Arial Narrow" w:hAnsi="Arial Narrow"/>
                <w:color w:val="000000"/>
                <w:sz w:val="22"/>
                <w:szCs w:val="22"/>
              </w:rPr>
              <w:t>Interactive lectures (4 hr),</w:t>
            </w:r>
          </w:p>
          <w:p w:rsidR="00953485" w:rsidRPr="002F7269" w:rsidRDefault="00953485" w:rsidP="00953485">
            <w:pPr>
              <w:numPr>
                <w:ilvl w:val="1"/>
                <w:numId w:val="1"/>
              </w:numPr>
              <w:tabs>
                <w:tab w:val="clear" w:pos="1440"/>
              </w:tabs>
              <w:ind w:left="140" w:right="128" w:hanging="140"/>
              <w:rPr>
                <w:rFonts w:ascii="Arial Narrow" w:hAnsi="Arial Narrow"/>
                <w:color w:val="000000"/>
                <w:sz w:val="22"/>
                <w:szCs w:val="22"/>
              </w:rPr>
            </w:pPr>
            <w:r w:rsidRPr="002F7269">
              <w:rPr>
                <w:rFonts w:ascii="Arial Narrow" w:hAnsi="Arial Narrow"/>
                <w:color w:val="000000"/>
                <w:sz w:val="22"/>
                <w:szCs w:val="22"/>
              </w:rPr>
              <w:t>Practical session &amp; participatory discussions (3</w:t>
            </w:r>
            <w:r w:rsidRPr="002F7269">
              <w:rPr>
                <w:rFonts w:ascii="Arial Narrow" w:hAnsi="Arial Narrow"/>
                <w:bCs/>
                <w:sz w:val="22"/>
                <w:szCs w:val="22"/>
              </w:rPr>
              <w:t>hr)</w:t>
            </w:r>
          </w:p>
          <w:p w:rsidR="00953485" w:rsidRPr="002F7269" w:rsidRDefault="00953485" w:rsidP="000E60C3">
            <w:pPr>
              <w:ind w:left="140" w:right="128"/>
              <w:rPr>
                <w:rFonts w:ascii="Arial Narrow" w:hAnsi="Arial Narrow"/>
                <w:color w:val="000000"/>
                <w:sz w:val="22"/>
                <w:szCs w:val="22"/>
              </w:rPr>
            </w:pPr>
            <w:r w:rsidRPr="002F7269">
              <w:rPr>
                <w:rFonts w:ascii="Arial Narrow" w:hAnsi="Arial Narrow"/>
                <w:bCs/>
                <w:sz w:val="22"/>
                <w:szCs w:val="22"/>
              </w:rPr>
              <w:t>(Pictorial session showing different production systems with associated infrastructure, exotic and indigenous breeds used for milk production)</w:t>
            </w:r>
          </w:p>
        </w:tc>
        <w:tc>
          <w:tcPr>
            <w:tcW w:w="1980" w:type="dxa"/>
          </w:tcPr>
          <w:p w:rsidR="00953485" w:rsidRPr="002F7269" w:rsidRDefault="00953485" w:rsidP="00953485">
            <w:pPr>
              <w:numPr>
                <w:ilvl w:val="1"/>
                <w:numId w:val="1"/>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0E60C3">
            <w:pPr>
              <w:ind w:left="140"/>
              <w:rPr>
                <w:rFonts w:ascii="Arial Narrow" w:hAnsi="Arial Narrow"/>
                <w:color w:val="000000"/>
                <w:sz w:val="22"/>
                <w:szCs w:val="22"/>
              </w:rPr>
            </w:pPr>
          </w:p>
          <w:p w:rsidR="00953485" w:rsidRPr="002F7269" w:rsidRDefault="00953485" w:rsidP="00953485">
            <w:pPr>
              <w:numPr>
                <w:ilvl w:val="1"/>
                <w:numId w:val="1"/>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p w:rsidR="00953485" w:rsidRPr="002F7269" w:rsidRDefault="00953485" w:rsidP="00953485">
            <w:pPr>
              <w:numPr>
                <w:ilvl w:val="1"/>
                <w:numId w:val="1"/>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LCD projector/ CPU </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bCs/>
                <w:sz w:val="22"/>
                <w:szCs w:val="22"/>
              </w:rPr>
              <w:t xml:space="preserve">2: ESTABLISHMENT OF A DAIRY HERD </w:t>
            </w:r>
          </w:p>
          <w:p w:rsidR="00953485" w:rsidRPr="002F7269" w:rsidRDefault="00953485" w:rsidP="000E60C3">
            <w:pPr>
              <w:rPr>
                <w:rFonts w:ascii="Arial Narrow" w:hAnsi="Arial Narrow"/>
                <w:color w:val="000000"/>
                <w:sz w:val="22"/>
                <w:szCs w:val="22"/>
              </w:rPr>
            </w:pPr>
          </w:p>
        </w:tc>
        <w:tc>
          <w:tcPr>
            <w:tcW w:w="4500" w:type="dxa"/>
          </w:tcPr>
          <w:p w:rsidR="00953485" w:rsidRPr="002F7269" w:rsidRDefault="00953485" w:rsidP="00953485">
            <w:pPr>
              <w:numPr>
                <w:ilvl w:val="0"/>
                <w:numId w:val="2"/>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Planning phase (feasibility/SWOT analysis, site selection) </w:t>
            </w:r>
          </w:p>
          <w:p w:rsidR="00953485" w:rsidRPr="002F7269" w:rsidRDefault="00953485" w:rsidP="00953485">
            <w:pPr>
              <w:numPr>
                <w:ilvl w:val="0"/>
                <w:numId w:val="2"/>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Selection of foundation stock (criteria for selection of breed and individual animals within the breed(s) </w:t>
            </w:r>
          </w:p>
          <w:p w:rsidR="00953485" w:rsidRPr="002F7269" w:rsidRDefault="00953485" w:rsidP="00953485">
            <w:pPr>
              <w:numPr>
                <w:ilvl w:val="0"/>
                <w:numId w:val="2"/>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Operationalisation of a dairy establishment </w:t>
            </w:r>
          </w:p>
        </w:tc>
        <w:tc>
          <w:tcPr>
            <w:tcW w:w="1980" w:type="dxa"/>
          </w:tcPr>
          <w:p w:rsidR="00953485" w:rsidRPr="002F7269" w:rsidRDefault="00953485" w:rsidP="00953485">
            <w:pPr>
              <w:numPr>
                <w:ilvl w:val="0"/>
                <w:numId w:val="2"/>
              </w:numPr>
              <w:tabs>
                <w:tab w:val="clear" w:pos="720"/>
              </w:tabs>
              <w:ind w:left="140" w:right="128" w:hanging="180"/>
              <w:rPr>
                <w:rFonts w:ascii="Arial Narrow" w:hAnsi="Arial Narrow"/>
                <w:color w:val="000000"/>
                <w:sz w:val="22"/>
                <w:szCs w:val="22"/>
              </w:rPr>
            </w:pPr>
            <w:r w:rsidRPr="002F7269">
              <w:rPr>
                <w:rFonts w:ascii="Arial Narrow" w:hAnsi="Arial Narrow"/>
                <w:color w:val="000000"/>
                <w:sz w:val="22"/>
                <w:szCs w:val="22"/>
              </w:rPr>
              <w:t>Interactive lectures (4hr)</w:t>
            </w:r>
          </w:p>
          <w:p w:rsidR="00953485" w:rsidRPr="002F7269" w:rsidRDefault="00953485" w:rsidP="00953485">
            <w:pPr>
              <w:numPr>
                <w:ilvl w:val="0"/>
                <w:numId w:val="2"/>
              </w:numPr>
              <w:tabs>
                <w:tab w:val="clear" w:pos="720"/>
              </w:tabs>
              <w:ind w:left="140" w:right="128" w:hanging="180"/>
              <w:rPr>
                <w:rFonts w:ascii="Arial Narrow" w:hAnsi="Arial Narrow"/>
                <w:color w:val="000000"/>
                <w:sz w:val="22"/>
                <w:szCs w:val="22"/>
              </w:rPr>
            </w:pPr>
            <w:r w:rsidRPr="002F7269">
              <w:rPr>
                <w:rFonts w:ascii="Arial Narrow" w:hAnsi="Arial Narrow"/>
                <w:color w:val="000000"/>
                <w:sz w:val="22"/>
                <w:szCs w:val="22"/>
              </w:rPr>
              <w:t>Practical (3 hr)</w:t>
            </w:r>
          </w:p>
        </w:tc>
        <w:tc>
          <w:tcPr>
            <w:tcW w:w="1980" w:type="dxa"/>
          </w:tcPr>
          <w:p w:rsidR="00953485" w:rsidRPr="002F7269" w:rsidRDefault="00953485" w:rsidP="00953485">
            <w:pPr>
              <w:numPr>
                <w:ilvl w:val="1"/>
                <w:numId w:val="2"/>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953485">
            <w:pPr>
              <w:numPr>
                <w:ilvl w:val="1"/>
                <w:numId w:val="2"/>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Overhead projector/ transparencies </w:t>
            </w:r>
          </w:p>
          <w:p w:rsidR="00953485" w:rsidRPr="002F7269" w:rsidRDefault="00953485" w:rsidP="00953485">
            <w:pPr>
              <w:numPr>
                <w:ilvl w:val="1"/>
                <w:numId w:val="2"/>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LCD projector/ CPU</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color w:val="000000"/>
                <w:sz w:val="22"/>
                <w:szCs w:val="22"/>
              </w:rPr>
              <w:t>3:</w:t>
            </w:r>
            <w:r w:rsidRPr="002F7269">
              <w:rPr>
                <w:rFonts w:ascii="Arial Narrow" w:hAnsi="Arial Narrow"/>
                <w:b/>
                <w:bCs/>
                <w:sz w:val="22"/>
                <w:szCs w:val="22"/>
              </w:rPr>
              <w:t xml:space="preserve"> ROUTINE MANAGEMENT </w:t>
            </w:r>
          </w:p>
          <w:p w:rsidR="00953485" w:rsidRPr="002F7269" w:rsidRDefault="00953485" w:rsidP="000E60C3">
            <w:pPr>
              <w:rPr>
                <w:rFonts w:ascii="Arial Narrow" w:hAnsi="Arial Narrow"/>
                <w:b/>
                <w:bCs/>
                <w:sz w:val="22"/>
                <w:szCs w:val="22"/>
              </w:rPr>
            </w:pPr>
            <w:r w:rsidRPr="002F7269">
              <w:rPr>
                <w:rFonts w:ascii="Arial Narrow" w:hAnsi="Arial Narrow"/>
                <w:b/>
                <w:bCs/>
                <w:sz w:val="22"/>
                <w:szCs w:val="22"/>
              </w:rPr>
              <w:t xml:space="preserve">(Recap of ANS 2201 with emphasis to dairy production) </w:t>
            </w:r>
          </w:p>
        </w:tc>
        <w:tc>
          <w:tcPr>
            <w:tcW w:w="4500" w:type="dxa"/>
          </w:tcPr>
          <w:p w:rsidR="00953485" w:rsidRPr="002F7269" w:rsidRDefault="00953485" w:rsidP="00953485">
            <w:pPr>
              <w:numPr>
                <w:ilvl w:val="0"/>
                <w:numId w:val="3"/>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Hygiene, animal care &amp; handling </w:t>
            </w:r>
          </w:p>
          <w:p w:rsidR="00953485" w:rsidRPr="002F7269" w:rsidRDefault="00953485" w:rsidP="00953485">
            <w:pPr>
              <w:numPr>
                <w:ilvl w:val="1"/>
                <w:numId w:val="3"/>
              </w:numPr>
              <w:tabs>
                <w:tab w:val="clear" w:pos="1440"/>
              </w:tabs>
              <w:ind w:left="252" w:hanging="252"/>
              <w:rPr>
                <w:rFonts w:ascii="Arial Narrow" w:hAnsi="Arial Narrow"/>
                <w:bCs/>
                <w:sz w:val="22"/>
                <w:szCs w:val="22"/>
              </w:rPr>
            </w:pPr>
            <w:r w:rsidRPr="002F7269">
              <w:rPr>
                <w:rFonts w:ascii="Arial Narrow" w:hAnsi="Arial Narrow"/>
                <w:bCs/>
                <w:sz w:val="22"/>
                <w:szCs w:val="22"/>
              </w:rPr>
              <w:t xml:space="preserve">Record keeping </w:t>
            </w:r>
          </w:p>
          <w:p w:rsidR="00953485" w:rsidRPr="002F7269" w:rsidRDefault="00953485" w:rsidP="00953485">
            <w:pPr>
              <w:numPr>
                <w:ilvl w:val="1"/>
                <w:numId w:val="3"/>
              </w:numPr>
              <w:tabs>
                <w:tab w:val="clear" w:pos="1440"/>
              </w:tabs>
              <w:ind w:left="252" w:hanging="252"/>
              <w:rPr>
                <w:rFonts w:ascii="Arial Narrow" w:hAnsi="Arial Narrow"/>
                <w:color w:val="000000"/>
                <w:sz w:val="22"/>
                <w:szCs w:val="22"/>
              </w:rPr>
            </w:pPr>
            <w:r w:rsidRPr="002F7269">
              <w:rPr>
                <w:rFonts w:ascii="Arial Narrow" w:hAnsi="Arial Narrow"/>
                <w:bCs/>
                <w:sz w:val="22"/>
                <w:szCs w:val="22"/>
              </w:rPr>
              <w:t xml:space="preserve">Parasite control </w:t>
            </w:r>
          </w:p>
          <w:p w:rsidR="00953485" w:rsidRPr="002F7269" w:rsidRDefault="00953485" w:rsidP="00953485">
            <w:pPr>
              <w:numPr>
                <w:ilvl w:val="1"/>
                <w:numId w:val="3"/>
              </w:numPr>
              <w:tabs>
                <w:tab w:val="clear" w:pos="1440"/>
              </w:tabs>
              <w:ind w:left="252" w:hanging="252"/>
              <w:rPr>
                <w:rFonts w:ascii="Arial Narrow" w:hAnsi="Arial Narrow"/>
                <w:color w:val="000000"/>
                <w:sz w:val="22"/>
                <w:szCs w:val="22"/>
              </w:rPr>
            </w:pPr>
            <w:smartTag w:uri="urn:schemas-microsoft-com:office:smarttags" w:element="place">
              <w:smartTag w:uri="urn:schemas-microsoft-com:office:smarttags" w:element="City">
                <w:r w:rsidRPr="002F7269">
                  <w:rPr>
                    <w:rFonts w:ascii="Arial Narrow" w:hAnsi="Arial Narrow"/>
                    <w:bCs/>
                    <w:sz w:val="22"/>
                    <w:szCs w:val="22"/>
                  </w:rPr>
                  <w:t>Reading</w:t>
                </w:r>
              </w:smartTag>
            </w:smartTag>
            <w:r w:rsidRPr="002F7269">
              <w:rPr>
                <w:rFonts w:ascii="Arial Narrow" w:hAnsi="Arial Narrow"/>
                <w:bCs/>
                <w:sz w:val="22"/>
                <w:szCs w:val="22"/>
              </w:rPr>
              <w:t xml:space="preserve"> assignment &amp; group presentations</w:t>
            </w:r>
          </w:p>
        </w:tc>
        <w:tc>
          <w:tcPr>
            <w:tcW w:w="1980" w:type="dxa"/>
          </w:tcPr>
          <w:p w:rsidR="00953485" w:rsidRPr="002F7269" w:rsidRDefault="00953485" w:rsidP="00953485">
            <w:pPr>
              <w:numPr>
                <w:ilvl w:val="1"/>
                <w:numId w:val="3"/>
              </w:numPr>
              <w:tabs>
                <w:tab w:val="clear" w:pos="1440"/>
              </w:tabs>
              <w:ind w:left="140" w:right="128" w:hanging="140"/>
              <w:rPr>
                <w:rFonts w:ascii="Arial Narrow" w:hAnsi="Arial Narrow"/>
                <w:color w:val="000000"/>
                <w:sz w:val="22"/>
                <w:szCs w:val="22"/>
              </w:rPr>
            </w:pPr>
            <w:r w:rsidRPr="002F7269">
              <w:rPr>
                <w:rFonts w:ascii="Arial Narrow" w:hAnsi="Arial Narrow"/>
                <w:color w:val="000000"/>
                <w:sz w:val="22"/>
                <w:szCs w:val="22"/>
              </w:rPr>
              <w:t>Interactive lectures (2 hr)</w:t>
            </w:r>
          </w:p>
          <w:p w:rsidR="00953485" w:rsidRPr="002F7269" w:rsidRDefault="00953485" w:rsidP="00953485">
            <w:pPr>
              <w:numPr>
                <w:ilvl w:val="1"/>
                <w:numId w:val="3"/>
              </w:numPr>
              <w:tabs>
                <w:tab w:val="clear" w:pos="1440"/>
              </w:tabs>
              <w:ind w:left="140" w:right="128" w:hanging="140"/>
              <w:rPr>
                <w:rFonts w:ascii="Arial Narrow" w:hAnsi="Arial Narrow"/>
                <w:color w:val="000000"/>
                <w:sz w:val="22"/>
                <w:szCs w:val="22"/>
              </w:rPr>
            </w:pPr>
            <w:r w:rsidRPr="002F7269">
              <w:rPr>
                <w:rFonts w:ascii="Arial Narrow" w:hAnsi="Arial Narrow"/>
                <w:color w:val="000000"/>
                <w:sz w:val="22"/>
                <w:szCs w:val="22"/>
              </w:rPr>
              <w:t>Practical (3 hr)</w:t>
            </w:r>
          </w:p>
        </w:tc>
        <w:tc>
          <w:tcPr>
            <w:tcW w:w="1980" w:type="dxa"/>
          </w:tcPr>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color w:val="000000"/>
                <w:sz w:val="22"/>
                <w:szCs w:val="22"/>
              </w:rPr>
              <w:t>4:</w:t>
            </w:r>
            <w:r w:rsidRPr="002F7269">
              <w:rPr>
                <w:rFonts w:ascii="Arial Narrow" w:hAnsi="Arial Narrow"/>
                <w:color w:val="000000"/>
                <w:sz w:val="22"/>
                <w:szCs w:val="22"/>
              </w:rPr>
              <w:t xml:space="preserve"> </w:t>
            </w:r>
            <w:r w:rsidRPr="002F7269">
              <w:rPr>
                <w:rFonts w:ascii="Arial Narrow" w:hAnsi="Arial Narrow"/>
                <w:b/>
                <w:bCs/>
                <w:sz w:val="22"/>
                <w:szCs w:val="22"/>
              </w:rPr>
              <w:t xml:space="preserve">YOUNG STOCK MANAGEMENT </w:t>
            </w:r>
          </w:p>
        </w:tc>
        <w:tc>
          <w:tcPr>
            <w:tcW w:w="4500" w:type="dxa"/>
          </w:tcPr>
          <w:p w:rsidR="00953485" w:rsidRPr="002F7269" w:rsidRDefault="00953485" w:rsidP="00953485">
            <w:pPr>
              <w:numPr>
                <w:ilvl w:val="1"/>
                <w:numId w:val="4"/>
              </w:numPr>
              <w:tabs>
                <w:tab w:val="clear" w:pos="1440"/>
                <w:tab w:val="num" w:pos="252"/>
              </w:tabs>
              <w:ind w:left="252" w:hanging="252"/>
              <w:rPr>
                <w:rFonts w:ascii="Arial Narrow" w:hAnsi="Arial Narrow"/>
                <w:bCs/>
                <w:sz w:val="22"/>
                <w:szCs w:val="22"/>
              </w:rPr>
            </w:pPr>
            <w:r w:rsidRPr="002F7269">
              <w:rPr>
                <w:rFonts w:ascii="Arial Narrow" w:hAnsi="Arial Narrow"/>
                <w:bCs/>
                <w:sz w:val="22"/>
                <w:szCs w:val="22"/>
              </w:rPr>
              <w:t xml:space="preserve">Goals of young stock management &amp; important considerations in care of calves </w:t>
            </w:r>
          </w:p>
          <w:p w:rsidR="00953485" w:rsidRPr="002F7269" w:rsidRDefault="00953485" w:rsidP="00953485">
            <w:pPr>
              <w:numPr>
                <w:ilvl w:val="1"/>
                <w:numId w:val="4"/>
              </w:numPr>
              <w:tabs>
                <w:tab w:val="clear" w:pos="1440"/>
                <w:tab w:val="num" w:pos="252"/>
              </w:tabs>
              <w:ind w:left="252" w:hanging="252"/>
              <w:rPr>
                <w:rFonts w:ascii="Arial Narrow" w:hAnsi="Arial Narrow"/>
                <w:bCs/>
                <w:sz w:val="22"/>
                <w:szCs w:val="22"/>
              </w:rPr>
            </w:pPr>
            <w:r w:rsidRPr="002F7269">
              <w:rPr>
                <w:rFonts w:ascii="Arial Narrow" w:hAnsi="Arial Narrow"/>
                <w:bCs/>
                <w:sz w:val="22"/>
                <w:szCs w:val="22"/>
              </w:rPr>
              <w:t xml:space="preserve">Preparation for and management at calving </w:t>
            </w:r>
          </w:p>
          <w:p w:rsidR="00953485" w:rsidRPr="002F7269" w:rsidRDefault="00953485" w:rsidP="00953485">
            <w:pPr>
              <w:numPr>
                <w:ilvl w:val="1"/>
                <w:numId w:val="4"/>
              </w:numPr>
              <w:tabs>
                <w:tab w:val="clear" w:pos="1440"/>
                <w:tab w:val="num" w:pos="252"/>
              </w:tabs>
              <w:ind w:left="252" w:hanging="252"/>
              <w:rPr>
                <w:rFonts w:ascii="Arial Narrow" w:hAnsi="Arial Narrow"/>
                <w:bCs/>
                <w:sz w:val="22"/>
                <w:szCs w:val="22"/>
              </w:rPr>
            </w:pPr>
            <w:r w:rsidRPr="002F7269">
              <w:rPr>
                <w:rFonts w:ascii="Arial Narrow" w:hAnsi="Arial Narrow"/>
                <w:bCs/>
                <w:sz w:val="22"/>
                <w:szCs w:val="22"/>
              </w:rPr>
              <w:t xml:space="preserve">Housing and feeding dairy calves </w:t>
            </w:r>
          </w:p>
          <w:p w:rsidR="00953485" w:rsidRPr="002F7269" w:rsidRDefault="00953485" w:rsidP="00953485">
            <w:pPr>
              <w:numPr>
                <w:ilvl w:val="1"/>
                <w:numId w:val="4"/>
              </w:numPr>
              <w:tabs>
                <w:tab w:val="clear" w:pos="1440"/>
                <w:tab w:val="num" w:pos="252"/>
              </w:tabs>
              <w:ind w:left="252" w:hanging="252"/>
              <w:rPr>
                <w:rFonts w:ascii="Arial Narrow" w:hAnsi="Arial Narrow"/>
                <w:bCs/>
                <w:sz w:val="22"/>
                <w:szCs w:val="22"/>
              </w:rPr>
            </w:pPr>
            <w:r w:rsidRPr="002F7269">
              <w:rPr>
                <w:rFonts w:ascii="Arial Narrow" w:hAnsi="Arial Narrow"/>
                <w:bCs/>
                <w:sz w:val="22"/>
                <w:szCs w:val="22"/>
              </w:rPr>
              <w:t xml:space="preserve">Management of weaners to first breeding </w:t>
            </w:r>
          </w:p>
        </w:tc>
        <w:tc>
          <w:tcPr>
            <w:tcW w:w="1980" w:type="dxa"/>
          </w:tcPr>
          <w:p w:rsidR="00953485" w:rsidRPr="002F7269" w:rsidRDefault="00953485" w:rsidP="00953485">
            <w:pPr>
              <w:numPr>
                <w:ilvl w:val="1"/>
                <w:numId w:val="4"/>
              </w:numPr>
              <w:tabs>
                <w:tab w:val="clear" w:pos="1440"/>
              </w:tabs>
              <w:ind w:left="140" w:right="128" w:hanging="140"/>
              <w:rPr>
                <w:rFonts w:ascii="Arial Narrow" w:hAnsi="Arial Narrow"/>
                <w:color w:val="000000"/>
                <w:sz w:val="22"/>
                <w:szCs w:val="22"/>
              </w:rPr>
            </w:pPr>
            <w:r w:rsidRPr="002F7269">
              <w:rPr>
                <w:rFonts w:ascii="Arial Narrow" w:hAnsi="Arial Narrow"/>
                <w:color w:val="000000"/>
                <w:sz w:val="22"/>
                <w:szCs w:val="22"/>
              </w:rPr>
              <w:t>Interactive lectures (3 hrs)</w:t>
            </w:r>
          </w:p>
          <w:p w:rsidR="00953485" w:rsidRPr="002F7269" w:rsidRDefault="00953485" w:rsidP="000E60C3">
            <w:pPr>
              <w:ind w:right="128"/>
              <w:rPr>
                <w:rFonts w:ascii="Arial Narrow" w:hAnsi="Arial Narrow"/>
                <w:color w:val="000000"/>
                <w:sz w:val="22"/>
                <w:szCs w:val="22"/>
              </w:rPr>
            </w:pPr>
          </w:p>
        </w:tc>
        <w:tc>
          <w:tcPr>
            <w:tcW w:w="1980" w:type="dxa"/>
          </w:tcPr>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color w:val="000000"/>
                <w:sz w:val="22"/>
                <w:szCs w:val="22"/>
              </w:rPr>
              <w:t>5:</w:t>
            </w:r>
            <w:r w:rsidRPr="002F7269">
              <w:rPr>
                <w:rFonts w:ascii="Arial Narrow" w:hAnsi="Arial Narrow"/>
                <w:color w:val="000000"/>
                <w:sz w:val="22"/>
                <w:szCs w:val="22"/>
              </w:rPr>
              <w:t xml:space="preserve"> </w:t>
            </w:r>
            <w:r w:rsidRPr="002F7269">
              <w:rPr>
                <w:rFonts w:ascii="Arial Narrow" w:hAnsi="Arial Narrow"/>
                <w:b/>
                <w:bCs/>
                <w:sz w:val="22"/>
                <w:szCs w:val="22"/>
              </w:rPr>
              <w:t xml:space="preserve">REPRODUCTIVE MANAGEMENT IN A DAIRY HERD </w:t>
            </w:r>
          </w:p>
          <w:p w:rsidR="00953485" w:rsidRPr="002F7269" w:rsidRDefault="00953485" w:rsidP="000E60C3">
            <w:pPr>
              <w:pStyle w:val="Heading6"/>
              <w:jc w:val="left"/>
              <w:rPr>
                <w:rFonts w:ascii="Arial Narrow" w:hAnsi="Arial Narrow"/>
                <w:sz w:val="22"/>
                <w:szCs w:val="22"/>
                <w:u w:val="single"/>
              </w:rPr>
            </w:pPr>
          </w:p>
          <w:p w:rsidR="00953485" w:rsidRPr="002F7269" w:rsidRDefault="00953485" w:rsidP="000E60C3">
            <w:pPr>
              <w:rPr>
                <w:rFonts w:ascii="Arial Narrow" w:hAnsi="Arial Narrow"/>
                <w:color w:val="000000"/>
                <w:sz w:val="22"/>
                <w:szCs w:val="22"/>
              </w:rPr>
            </w:pPr>
          </w:p>
        </w:tc>
        <w:tc>
          <w:tcPr>
            <w:tcW w:w="4500" w:type="dxa"/>
          </w:tcPr>
          <w:p w:rsidR="00953485" w:rsidRPr="002F7269" w:rsidRDefault="00953485" w:rsidP="00953485">
            <w:pPr>
              <w:numPr>
                <w:ilvl w:val="0"/>
                <w:numId w:val="6"/>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Methods of breeding </w:t>
            </w:r>
          </w:p>
          <w:p w:rsidR="00953485" w:rsidRPr="002F7269" w:rsidRDefault="00953485" w:rsidP="00953485">
            <w:pPr>
              <w:numPr>
                <w:ilvl w:val="0"/>
                <w:numId w:val="6"/>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Breeding efficiency (performance  indices, influencing factors) </w:t>
            </w:r>
          </w:p>
          <w:p w:rsidR="00953485" w:rsidRPr="002F7269" w:rsidRDefault="00953485" w:rsidP="00953485">
            <w:pPr>
              <w:numPr>
                <w:ilvl w:val="0"/>
                <w:numId w:val="5"/>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Breeding records and use of the universal calendar </w:t>
            </w:r>
          </w:p>
          <w:p w:rsidR="00953485" w:rsidRPr="002F7269" w:rsidRDefault="00953485" w:rsidP="00953485">
            <w:pPr>
              <w:numPr>
                <w:ilvl w:val="1"/>
                <w:numId w:val="5"/>
              </w:numPr>
              <w:tabs>
                <w:tab w:val="clear" w:pos="1440"/>
              </w:tabs>
              <w:ind w:left="252" w:hanging="252"/>
              <w:rPr>
                <w:rFonts w:ascii="Arial Narrow" w:hAnsi="Arial Narrow"/>
                <w:bCs/>
                <w:sz w:val="22"/>
                <w:szCs w:val="22"/>
              </w:rPr>
            </w:pPr>
            <w:r w:rsidRPr="002F7269">
              <w:rPr>
                <w:rFonts w:ascii="Arial Narrow" w:hAnsi="Arial Narrow"/>
                <w:bCs/>
                <w:sz w:val="22"/>
                <w:szCs w:val="22"/>
              </w:rPr>
              <w:t xml:space="preserve">Practical breeding tips </w:t>
            </w:r>
          </w:p>
        </w:tc>
        <w:tc>
          <w:tcPr>
            <w:tcW w:w="1980" w:type="dxa"/>
          </w:tcPr>
          <w:p w:rsidR="00953485" w:rsidRPr="002F7269" w:rsidRDefault="00953485" w:rsidP="00953485">
            <w:pPr>
              <w:numPr>
                <w:ilvl w:val="1"/>
                <w:numId w:val="5"/>
              </w:numPr>
              <w:tabs>
                <w:tab w:val="clear" w:pos="1440"/>
              </w:tabs>
              <w:ind w:left="140" w:right="128" w:hanging="180"/>
              <w:rPr>
                <w:rFonts w:ascii="Arial Narrow" w:hAnsi="Arial Narrow"/>
                <w:color w:val="000000"/>
                <w:sz w:val="22"/>
                <w:szCs w:val="22"/>
              </w:rPr>
            </w:pPr>
            <w:r w:rsidRPr="002F7269">
              <w:rPr>
                <w:rFonts w:ascii="Arial Narrow" w:hAnsi="Arial Narrow"/>
                <w:color w:val="000000"/>
                <w:sz w:val="22"/>
                <w:szCs w:val="22"/>
              </w:rPr>
              <w:t>Interactive lectures (4hrs)</w:t>
            </w:r>
          </w:p>
          <w:p w:rsidR="00953485" w:rsidRPr="002F7269" w:rsidRDefault="00953485" w:rsidP="00953485">
            <w:pPr>
              <w:numPr>
                <w:ilvl w:val="1"/>
                <w:numId w:val="5"/>
              </w:numPr>
              <w:tabs>
                <w:tab w:val="clear" w:pos="1440"/>
              </w:tabs>
              <w:ind w:left="140" w:right="128" w:hanging="180"/>
              <w:rPr>
                <w:rFonts w:ascii="Arial Narrow" w:hAnsi="Arial Narrow"/>
                <w:color w:val="000000"/>
                <w:sz w:val="22"/>
                <w:szCs w:val="22"/>
              </w:rPr>
            </w:pPr>
            <w:r w:rsidRPr="002F7269">
              <w:rPr>
                <w:rFonts w:ascii="Arial Narrow" w:hAnsi="Arial Narrow"/>
                <w:color w:val="000000"/>
                <w:sz w:val="22"/>
                <w:szCs w:val="22"/>
              </w:rPr>
              <w:t>Practical (3 hr)</w:t>
            </w:r>
          </w:p>
        </w:tc>
        <w:tc>
          <w:tcPr>
            <w:tcW w:w="1980" w:type="dxa"/>
          </w:tcPr>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953485">
            <w:pPr>
              <w:numPr>
                <w:ilvl w:val="0"/>
                <w:numId w:val="4"/>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p w:rsidR="00953485" w:rsidRPr="002F7269" w:rsidRDefault="00953485" w:rsidP="000E60C3">
            <w:pPr>
              <w:rPr>
                <w:rFonts w:ascii="Arial Narrow" w:hAnsi="Arial Narrow"/>
                <w:color w:val="000000"/>
                <w:sz w:val="22"/>
                <w:szCs w:val="22"/>
              </w:rPr>
            </w:pPr>
          </w:p>
        </w:tc>
      </w:tr>
      <w:tr w:rsidR="00953485" w:rsidRPr="002F7269" w:rsidTr="000E60C3">
        <w:tc>
          <w:tcPr>
            <w:tcW w:w="1980" w:type="dxa"/>
          </w:tcPr>
          <w:p w:rsidR="00953485" w:rsidRPr="002F7269" w:rsidRDefault="00953485" w:rsidP="000E60C3">
            <w:pPr>
              <w:ind w:left="252" w:hanging="252"/>
              <w:rPr>
                <w:rFonts w:ascii="Arial Narrow" w:hAnsi="Arial Narrow"/>
                <w:bCs/>
                <w:sz w:val="22"/>
                <w:szCs w:val="22"/>
              </w:rPr>
            </w:pPr>
            <w:r w:rsidRPr="002F7269">
              <w:rPr>
                <w:rFonts w:ascii="Arial Narrow" w:hAnsi="Arial Narrow"/>
                <w:b/>
                <w:color w:val="000000"/>
                <w:sz w:val="22"/>
                <w:szCs w:val="22"/>
              </w:rPr>
              <w:t xml:space="preserve">6:  </w:t>
            </w:r>
            <w:r w:rsidRPr="002F7269">
              <w:rPr>
                <w:rFonts w:ascii="Arial Narrow" w:hAnsi="Arial Narrow"/>
                <w:b/>
                <w:bCs/>
                <w:sz w:val="22"/>
                <w:szCs w:val="22"/>
              </w:rPr>
              <w:t xml:space="preserve">FEEDING THE DAIRY HERD </w:t>
            </w:r>
          </w:p>
        </w:tc>
        <w:tc>
          <w:tcPr>
            <w:tcW w:w="4500" w:type="dxa"/>
          </w:tcPr>
          <w:p w:rsidR="00953485" w:rsidRPr="002F7269" w:rsidRDefault="00953485" w:rsidP="00953485">
            <w:pPr>
              <w:numPr>
                <w:ilvl w:val="0"/>
                <w:numId w:val="7"/>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Available feedstuffs for dairy cows </w:t>
            </w:r>
          </w:p>
          <w:p w:rsidR="00953485" w:rsidRPr="002F7269" w:rsidRDefault="00953485" w:rsidP="00953485">
            <w:pPr>
              <w:numPr>
                <w:ilvl w:val="0"/>
                <w:numId w:val="7"/>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Phase feeding of dairy cows </w:t>
            </w:r>
          </w:p>
          <w:p w:rsidR="00953485" w:rsidRPr="002F7269" w:rsidRDefault="00953485" w:rsidP="00953485">
            <w:pPr>
              <w:numPr>
                <w:ilvl w:val="0"/>
                <w:numId w:val="7"/>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Feeding techniques for top cows </w:t>
            </w:r>
          </w:p>
          <w:p w:rsidR="00953485" w:rsidRPr="002F7269" w:rsidRDefault="00953485" w:rsidP="00953485">
            <w:pPr>
              <w:numPr>
                <w:ilvl w:val="0"/>
                <w:numId w:val="7"/>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Use of concentrates for the milking herd </w:t>
            </w:r>
          </w:p>
          <w:p w:rsidR="00953485" w:rsidRPr="002F7269" w:rsidRDefault="00953485" w:rsidP="00953485">
            <w:pPr>
              <w:numPr>
                <w:ilvl w:val="0"/>
                <w:numId w:val="7"/>
              </w:numPr>
              <w:tabs>
                <w:tab w:val="clear" w:pos="720"/>
              </w:tabs>
              <w:ind w:left="252" w:hanging="252"/>
              <w:rPr>
                <w:rFonts w:ascii="Arial Narrow" w:hAnsi="Arial Narrow"/>
                <w:bCs/>
                <w:sz w:val="22"/>
                <w:szCs w:val="22"/>
              </w:rPr>
            </w:pPr>
            <w:r w:rsidRPr="002F7269">
              <w:rPr>
                <w:rFonts w:ascii="Arial Narrow" w:hAnsi="Arial Narrow"/>
                <w:bCs/>
                <w:sz w:val="22"/>
                <w:szCs w:val="22"/>
              </w:rPr>
              <w:lastRenderedPageBreak/>
              <w:t xml:space="preserve">Management of dry cows </w:t>
            </w:r>
          </w:p>
        </w:tc>
        <w:tc>
          <w:tcPr>
            <w:tcW w:w="1980" w:type="dxa"/>
          </w:tcPr>
          <w:p w:rsidR="00953485" w:rsidRPr="002F7269" w:rsidRDefault="00953485" w:rsidP="00953485">
            <w:pPr>
              <w:numPr>
                <w:ilvl w:val="0"/>
                <w:numId w:val="7"/>
              </w:numPr>
              <w:tabs>
                <w:tab w:val="clear" w:pos="720"/>
              </w:tabs>
              <w:ind w:left="140" w:hanging="180"/>
              <w:rPr>
                <w:rFonts w:ascii="Arial Narrow" w:hAnsi="Arial Narrow"/>
                <w:color w:val="000000"/>
                <w:sz w:val="22"/>
                <w:szCs w:val="22"/>
              </w:rPr>
            </w:pPr>
            <w:r w:rsidRPr="002F7269">
              <w:rPr>
                <w:rFonts w:ascii="Arial Narrow" w:hAnsi="Arial Narrow"/>
                <w:color w:val="000000"/>
                <w:sz w:val="22"/>
                <w:szCs w:val="22"/>
              </w:rPr>
              <w:lastRenderedPageBreak/>
              <w:t>Interactive lectures (4</w:t>
            </w:r>
            <w:r w:rsidRPr="002F7269">
              <w:rPr>
                <w:rFonts w:ascii="Arial Narrow" w:hAnsi="Arial Narrow"/>
                <w:bCs/>
                <w:sz w:val="22"/>
                <w:szCs w:val="22"/>
              </w:rPr>
              <w:t xml:space="preserve">½ </w:t>
            </w:r>
            <w:r w:rsidRPr="002F7269">
              <w:rPr>
                <w:rFonts w:ascii="Arial Narrow" w:hAnsi="Arial Narrow"/>
                <w:color w:val="000000"/>
                <w:sz w:val="22"/>
                <w:szCs w:val="22"/>
              </w:rPr>
              <w:t>hr)</w:t>
            </w:r>
          </w:p>
          <w:p w:rsidR="00953485" w:rsidRPr="002F7269" w:rsidRDefault="00953485" w:rsidP="000E60C3">
            <w:pPr>
              <w:ind w:left="-40"/>
              <w:rPr>
                <w:rFonts w:ascii="Arial Narrow" w:hAnsi="Arial Narrow"/>
                <w:color w:val="000000"/>
                <w:sz w:val="22"/>
                <w:szCs w:val="22"/>
              </w:rPr>
            </w:pPr>
          </w:p>
        </w:tc>
        <w:tc>
          <w:tcPr>
            <w:tcW w:w="1980" w:type="dxa"/>
          </w:tcPr>
          <w:p w:rsidR="00953485" w:rsidRPr="002F7269" w:rsidRDefault="00953485" w:rsidP="00953485">
            <w:pPr>
              <w:numPr>
                <w:ilvl w:val="0"/>
                <w:numId w:val="7"/>
              </w:numPr>
              <w:tabs>
                <w:tab w:val="clear" w:pos="720"/>
              </w:tabs>
              <w:ind w:left="140" w:hanging="140"/>
              <w:rPr>
                <w:rFonts w:ascii="Arial Narrow" w:hAnsi="Arial Narrow"/>
                <w:color w:val="000000"/>
                <w:sz w:val="22"/>
                <w:szCs w:val="22"/>
              </w:rPr>
            </w:pPr>
            <w:r w:rsidRPr="002F7269">
              <w:rPr>
                <w:rFonts w:ascii="Arial Narrow" w:hAnsi="Arial Narrow"/>
                <w:color w:val="000000"/>
                <w:sz w:val="22"/>
                <w:szCs w:val="22"/>
              </w:rPr>
              <w:t>Chalk &amp; board</w:t>
            </w:r>
          </w:p>
          <w:p w:rsidR="00953485" w:rsidRPr="002F7269" w:rsidRDefault="00953485" w:rsidP="00953485">
            <w:pPr>
              <w:numPr>
                <w:ilvl w:val="0"/>
                <w:numId w:val="7"/>
              </w:numPr>
              <w:tabs>
                <w:tab w:val="clear" w:pos="72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p w:rsidR="00953485" w:rsidRPr="002F7269" w:rsidRDefault="00953485" w:rsidP="000E60C3">
            <w:pPr>
              <w:rPr>
                <w:rFonts w:ascii="Arial Narrow" w:hAnsi="Arial Narrow"/>
                <w:color w:val="000000"/>
                <w:sz w:val="22"/>
                <w:szCs w:val="22"/>
              </w:rPr>
            </w:pP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color w:val="000000"/>
                <w:sz w:val="22"/>
                <w:szCs w:val="22"/>
              </w:rPr>
              <w:lastRenderedPageBreak/>
              <w:t>7:</w:t>
            </w:r>
            <w:r w:rsidRPr="002F7269">
              <w:rPr>
                <w:rFonts w:ascii="Arial Narrow" w:hAnsi="Arial Narrow"/>
                <w:color w:val="000000"/>
                <w:sz w:val="22"/>
                <w:szCs w:val="22"/>
              </w:rPr>
              <w:t xml:space="preserve">  </w:t>
            </w:r>
            <w:r w:rsidRPr="002F7269">
              <w:rPr>
                <w:rFonts w:ascii="Arial Narrow" w:hAnsi="Arial Narrow"/>
                <w:b/>
                <w:bCs/>
                <w:sz w:val="22"/>
                <w:szCs w:val="22"/>
              </w:rPr>
              <w:t xml:space="preserve">MILKING &amp; MILK QUALITY </w:t>
            </w:r>
          </w:p>
          <w:p w:rsidR="00953485" w:rsidRPr="002F7269" w:rsidRDefault="00953485" w:rsidP="000E60C3">
            <w:pPr>
              <w:rPr>
                <w:rFonts w:ascii="Arial Narrow" w:hAnsi="Arial Narrow"/>
                <w:color w:val="000000"/>
                <w:sz w:val="22"/>
                <w:szCs w:val="22"/>
              </w:rPr>
            </w:pPr>
          </w:p>
        </w:tc>
        <w:tc>
          <w:tcPr>
            <w:tcW w:w="4500" w:type="dxa"/>
          </w:tcPr>
          <w:p w:rsidR="00953485" w:rsidRPr="002F7269" w:rsidRDefault="00953485" w:rsidP="00953485">
            <w:pPr>
              <w:numPr>
                <w:ilvl w:val="0"/>
                <w:numId w:val="8"/>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The mammary gland growth &amp; development </w:t>
            </w:r>
          </w:p>
          <w:p w:rsidR="00953485" w:rsidRPr="002F7269" w:rsidRDefault="00953485" w:rsidP="00953485">
            <w:pPr>
              <w:numPr>
                <w:ilvl w:val="0"/>
                <w:numId w:val="8"/>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Milk letdown &amp; milking practices </w:t>
            </w:r>
          </w:p>
          <w:p w:rsidR="00953485" w:rsidRPr="002F7269" w:rsidRDefault="00953485" w:rsidP="00953485">
            <w:pPr>
              <w:numPr>
                <w:ilvl w:val="0"/>
                <w:numId w:val="8"/>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Pictorial/video session of milking and milking facilities </w:t>
            </w:r>
          </w:p>
          <w:p w:rsidR="00953485" w:rsidRPr="002F7269" w:rsidRDefault="00953485" w:rsidP="00953485">
            <w:pPr>
              <w:numPr>
                <w:ilvl w:val="0"/>
                <w:numId w:val="8"/>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Factors affecting milk yield &amp; composition </w:t>
            </w:r>
          </w:p>
          <w:p w:rsidR="00953485" w:rsidRPr="002F7269" w:rsidRDefault="00953485" w:rsidP="000E60C3">
            <w:pPr>
              <w:rPr>
                <w:rFonts w:ascii="Arial Narrow" w:hAnsi="Arial Narrow"/>
                <w:color w:val="000000"/>
                <w:sz w:val="22"/>
                <w:szCs w:val="22"/>
              </w:rPr>
            </w:pP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Interactive lectures (3</w:t>
            </w:r>
            <w:r w:rsidRPr="002F7269">
              <w:rPr>
                <w:rFonts w:ascii="Arial Narrow" w:hAnsi="Arial Narrow"/>
                <w:bCs/>
                <w:sz w:val="22"/>
                <w:szCs w:val="22"/>
              </w:rPr>
              <w:t xml:space="preserve">½ </w:t>
            </w:r>
            <w:r w:rsidRPr="002F7269">
              <w:rPr>
                <w:rFonts w:ascii="Arial Narrow" w:hAnsi="Arial Narrow"/>
                <w:color w:val="000000"/>
                <w:sz w:val="22"/>
                <w:szCs w:val="22"/>
              </w:rPr>
              <w:t xml:space="preserve">hr) </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Pictorial/video &amp; participatory discussions (3 hr)</w:t>
            </w: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Chalk &amp; board </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LCD projector/ CPU</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Audio/video facility</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bCs/>
                <w:sz w:val="22"/>
                <w:szCs w:val="22"/>
              </w:rPr>
              <w:t>8: DAIRY CATTLE HEALTH MANAGEMENT</w:t>
            </w:r>
          </w:p>
        </w:tc>
        <w:tc>
          <w:tcPr>
            <w:tcW w:w="4500" w:type="dxa"/>
          </w:tcPr>
          <w:p w:rsidR="00953485" w:rsidRPr="002F7269" w:rsidRDefault="00953485" w:rsidP="00953485">
            <w:pPr>
              <w:numPr>
                <w:ilvl w:val="0"/>
                <w:numId w:val="9"/>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General principles of disease prevention &amp; control measures in a dairy herd </w:t>
            </w:r>
          </w:p>
          <w:p w:rsidR="00953485" w:rsidRPr="002F7269" w:rsidRDefault="00953485" w:rsidP="00953485">
            <w:pPr>
              <w:numPr>
                <w:ilvl w:val="0"/>
                <w:numId w:val="9"/>
              </w:numPr>
              <w:tabs>
                <w:tab w:val="clear" w:pos="720"/>
              </w:tabs>
              <w:ind w:left="252" w:hanging="252"/>
              <w:rPr>
                <w:rFonts w:ascii="Arial Narrow" w:hAnsi="Arial Narrow"/>
                <w:bCs/>
                <w:sz w:val="22"/>
                <w:szCs w:val="22"/>
              </w:rPr>
            </w:pPr>
            <w:r w:rsidRPr="002F7269">
              <w:rPr>
                <w:rFonts w:ascii="Arial Narrow" w:hAnsi="Arial Narrow"/>
                <w:bCs/>
                <w:sz w:val="22"/>
                <w:szCs w:val="22"/>
              </w:rPr>
              <w:t xml:space="preserve">Outline of major dairy cattle health problems (Details covered under ANS 2201 &amp; ANS 3202) </w:t>
            </w: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Interactive lectures (2 hr) </w:t>
            </w: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Chalk &amp; board </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tc>
      </w:tr>
      <w:tr w:rsidR="00953485" w:rsidRPr="002F7269" w:rsidTr="000E60C3">
        <w:tc>
          <w:tcPr>
            <w:tcW w:w="1980" w:type="dxa"/>
          </w:tcPr>
          <w:p w:rsidR="00953485" w:rsidRPr="002F7269" w:rsidRDefault="00953485" w:rsidP="000E60C3">
            <w:pPr>
              <w:ind w:left="252" w:hanging="252"/>
              <w:rPr>
                <w:rFonts w:ascii="Arial Narrow" w:hAnsi="Arial Narrow"/>
                <w:b/>
                <w:bCs/>
                <w:sz w:val="22"/>
                <w:szCs w:val="22"/>
              </w:rPr>
            </w:pPr>
            <w:r w:rsidRPr="002F7269">
              <w:rPr>
                <w:rFonts w:ascii="Arial Narrow" w:hAnsi="Arial Narrow"/>
                <w:b/>
                <w:bCs/>
                <w:sz w:val="22"/>
                <w:szCs w:val="22"/>
              </w:rPr>
              <w:t xml:space="preserve">9: PRACTICAL BASED MODULE </w:t>
            </w:r>
          </w:p>
          <w:p w:rsidR="00953485" w:rsidRPr="002F7269" w:rsidRDefault="00953485" w:rsidP="000E60C3">
            <w:pPr>
              <w:rPr>
                <w:rFonts w:ascii="Arial Narrow" w:hAnsi="Arial Narrow"/>
                <w:b/>
                <w:bCs/>
                <w:sz w:val="22"/>
                <w:szCs w:val="22"/>
              </w:rPr>
            </w:pPr>
            <w:r w:rsidRPr="002F7269">
              <w:rPr>
                <w:rFonts w:ascii="Arial Narrow" w:hAnsi="Arial Narrow"/>
                <w:bCs/>
                <w:sz w:val="22"/>
                <w:szCs w:val="22"/>
                <w:lang w:val="en-GB"/>
              </w:rPr>
              <w:t xml:space="preserve">Spread over week 4 – week 11 with 5 groups of </w:t>
            </w:r>
            <w:r w:rsidRPr="002F7269">
              <w:rPr>
                <w:rFonts w:ascii="Arial Narrow" w:hAnsi="Arial Narrow"/>
                <w:bCs/>
                <w:sz w:val="22"/>
                <w:szCs w:val="22"/>
                <w:lang w:val="en-GB"/>
              </w:rPr>
              <w:sym w:font="Symbol" w:char="F0BB"/>
            </w:r>
            <w:r w:rsidRPr="002F7269">
              <w:rPr>
                <w:rFonts w:ascii="Arial Narrow" w:hAnsi="Arial Narrow"/>
                <w:bCs/>
                <w:sz w:val="22"/>
                <w:szCs w:val="22"/>
                <w:lang w:val="en-GB"/>
              </w:rPr>
              <w:t xml:space="preserve"> 25 students each x 3 hr</w:t>
            </w:r>
          </w:p>
        </w:tc>
        <w:tc>
          <w:tcPr>
            <w:tcW w:w="4500" w:type="dxa"/>
          </w:tcPr>
          <w:p w:rsidR="00953485" w:rsidRPr="002F7269" w:rsidRDefault="00953485" w:rsidP="00953485">
            <w:pPr>
              <w:numPr>
                <w:ilvl w:val="0"/>
                <w:numId w:val="11"/>
              </w:numPr>
              <w:tabs>
                <w:tab w:val="clear" w:pos="720"/>
              </w:tabs>
              <w:ind w:left="252" w:hanging="252"/>
              <w:rPr>
                <w:rFonts w:ascii="Arial Narrow" w:hAnsi="Arial Narrow"/>
                <w:bCs/>
                <w:sz w:val="22"/>
                <w:szCs w:val="22"/>
              </w:rPr>
            </w:pPr>
            <w:r w:rsidRPr="002F7269">
              <w:rPr>
                <w:rFonts w:ascii="Arial Narrow" w:hAnsi="Arial Narrow"/>
                <w:bCs/>
                <w:sz w:val="22"/>
                <w:szCs w:val="22"/>
                <w:lang w:val="en-GB"/>
              </w:rPr>
              <w:t xml:space="preserve">Body condition scoring </w:t>
            </w:r>
          </w:p>
          <w:p w:rsidR="00953485" w:rsidRPr="002F7269" w:rsidRDefault="00953485" w:rsidP="00953485">
            <w:pPr>
              <w:numPr>
                <w:ilvl w:val="0"/>
                <w:numId w:val="11"/>
              </w:numPr>
              <w:tabs>
                <w:tab w:val="clear" w:pos="720"/>
              </w:tabs>
              <w:ind w:left="252" w:hanging="252"/>
              <w:rPr>
                <w:rFonts w:ascii="Arial Narrow" w:hAnsi="Arial Narrow"/>
                <w:bCs/>
                <w:sz w:val="22"/>
                <w:szCs w:val="22"/>
              </w:rPr>
            </w:pPr>
            <w:r w:rsidRPr="002F7269">
              <w:rPr>
                <w:rFonts w:ascii="Arial Narrow" w:hAnsi="Arial Narrow"/>
                <w:bCs/>
                <w:sz w:val="22"/>
                <w:szCs w:val="22"/>
                <w:lang w:val="en-GB"/>
              </w:rPr>
              <w:t xml:space="preserve">Judging cattle for dairy form and linear descriptive traits for conformation </w:t>
            </w:r>
          </w:p>
          <w:p w:rsidR="00953485" w:rsidRPr="002F7269" w:rsidRDefault="00953485" w:rsidP="00953485">
            <w:pPr>
              <w:numPr>
                <w:ilvl w:val="0"/>
                <w:numId w:val="10"/>
              </w:numPr>
              <w:tabs>
                <w:tab w:val="clear" w:pos="720"/>
              </w:tabs>
              <w:ind w:left="252" w:hanging="252"/>
              <w:rPr>
                <w:rFonts w:ascii="Arial Narrow" w:hAnsi="Arial Narrow"/>
                <w:bCs/>
                <w:sz w:val="22"/>
                <w:szCs w:val="22"/>
              </w:rPr>
            </w:pPr>
            <w:r w:rsidRPr="002F7269">
              <w:rPr>
                <w:rFonts w:ascii="Arial Narrow" w:hAnsi="Arial Narrow"/>
                <w:bCs/>
                <w:sz w:val="22"/>
                <w:szCs w:val="22"/>
                <w:lang w:val="en-GB"/>
              </w:rPr>
              <w:t xml:space="preserve">Maintaining breeding records using the universal calendar </w:t>
            </w:r>
          </w:p>
          <w:p w:rsidR="00953485" w:rsidRPr="002F7269" w:rsidRDefault="00953485" w:rsidP="00953485">
            <w:pPr>
              <w:numPr>
                <w:ilvl w:val="0"/>
                <w:numId w:val="9"/>
              </w:numPr>
              <w:tabs>
                <w:tab w:val="clear" w:pos="720"/>
              </w:tabs>
              <w:ind w:left="252" w:hanging="252"/>
              <w:rPr>
                <w:rFonts w:ascii="Arial Narrow" w:hAnsi="Arial Narrow"/>
                <w:bCs/>
                <w:sz w:val="22"/>
                <w:szCs w:val="22"/>
              </w:rPr>
            </w:pPr>
            <w:r w:rsidRPr="002F7269">
              <w:rPr>
                <w:rFonts w:ascii="Arial Narrow" w:hAnsi="Arial Narrow"/>
                <w:bCs/>
                <w:sz w:val="22"/>
                <w:szCs w:val="22"/>
                <w:lang w:val="en-GB"/>
              </w:rPr>
              <w:t xml:space="preserve">Developing a simple dairy feeds budget </w:t>
            </w: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Interactive lectures (3 hr)</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Practical (15 hr)</w:t>
            </w:r>
          </w:p>
        </w:tc>
        <w:tc>
          <w:tcPr>
            <w:tcW w:w="1980" w:type="dxa"/>
          </w:tcPr>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 xml:space="preserve">Chalk &amp; board </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Overhead projector/ transparencies</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Dairy animals</w:t>
            </w:r>
          </w:p>
          <w:p w:rsidR="00953485" w:rsidRPr="002F7269" w:rsidRDefault="00953485" w:rsidP="00953485">
            <w:pPr>
              <w:numPr>
                <w:ilvl w:val="1"/>
                <w:numId w:val="8"/>
              </w:numPr>
              <w:tabs>
                <w:tab w:val="clear" w:pos="1440"/>
              </w:tabs>
              <w:ind w:left="140" w:hanging="140"/>
              <w:rPr>
                <w:rFonts w:ascii="Arial Narrow" w:hAnsi="Arial Narrow"/>
                <w:color w:val="000000"/>
                <w:sz w:val="22"/>
                <w:szCs w:val="22"/>
              </w:rPr>
            </w:pPr>
            <w:r w:rsidRPr="002F7269">
              <w:rPr>
                <w:rFonts w:ascii="Arial Narrow" w:hAnsi="Arial Narrow"/>
                <w:color w:val="000000"/>
                <w:sz w:val="22"/>
                <w:szCs w:val="22"/>
              </w:rPr>
              <w:t>Metre rules</w:t>
            </w:r>
          </w:p>
        </w:tc>
      </w:tr>
    </w:tbl>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b/>
          <w:color w:val="000000"/>
          <w:sz w:val="22"/>
          <w:szCs w:val="22"/>
        </w:rPr>
      </w:pPr>
      <w:r w:rsidRPr="002F7269">
        <w:rPr>
          <w:rFonts w:ascii="Arial Narrow" w:hAnsi="Arial Narrow"/>
          <w:b/>
          <w:color w:val="000000"/>
          <w:sz w:val="22"/>
          <w:szCs w:val="22"/>
        </w:rPr>
        <w:t>5. SUMMARY OF TIME NEEDED (total 45 contact hours)</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 xml:space="preserve">Interactive lectures covering theory </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30 LH (30 contact hours)</w:t>
      </w: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On-farm practicals; classroom pictorials &amp; videos; 1 field visit,</w:t>
      </w:r>
      <w:r w:rsidRPr="002F7269">
        <w:rPr>
          <w:rFonts w:ascii="Arial Narrow" w:hAnsi="Arial Narrow"/>
          <w:color w:val="000000"/>
          <w:sz w:val="22"/>
          <w:szCs w:val="22"/>
        </w:rPr>
        <w:tab/>
      </w:r>
      <w:r w:rsidRPr="002F7269">
        <w:rPr>
          <w:rFonts w:ascii="Arial Narrow" w:hAnsi="Arial Narrow"/>
          <w:color w:val="000000"/>
          <w:sz w:val="22"/>
          <w:szCs w:val="22"/>
        </w:rPr>
        <w:tab/>
        <w:t>30 PH (15 contact hours)</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b/>
          <w:color w:val="000000"/>
          <w:sz w:val="22"/>
          <w:szCs w:val="22"/>
        </w:rPr>
      </w:pPr>
      <w:r w:rsidRPr="002F7269">
        <w:rPr>
          <w:rFonts w:ascii="Arial Narrow" w:hAnsi="Arial Narrow"/>
          <w:b/>
          <w:color w:val="000000"/>
          <w:sz w:val="22"/>
          <w:szCs w:val="22"/>
        </w:rPr>
        <w:t>6. OVERALL COURSE EVALUATION</w:t>
      </w:r>
    </w:p>
    <w:p w:rsidR="00953485" w:rsidRPr="002F7269" w:rsidRDefault="00953485" w:rsidP="00953485">
      <w:pPr>
        <w:jc w:val="both"/>
        <w:rPr>
          <w:rFonts w:ascii="Arial Narrow" w:hAnsi="Arial Narrow"/>
          <w:color w:val="000000"/>
          <w:sz w:val="22"/>
          <w:szCs w:val="22"/>
        </w:rPr>
      </w:pP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Continuous assessment &amp; mid-semester examination</w:t>
      </w:r>
      <w:r w:rsidRPr="002F7269">
        <w:rPr>
          <w:rFonts w:ascii="Arial Narrow" w:hAnsi="Arial Narrow"/>
          <w:color w:val="000000"/>
          <w:sz w:val="22"/>
          <w:szCs w:val="22"/>
        </w:rPr>
        <w:tab/>
      </w:r>
      <w:r w:rsidRPr="002F7269">
        <w:rPr>
          <w:rFonts w:ascii="Arial Narrow" w:hAnsi="Arial Narrow"/>
          <w:color w:val="000000"/>
          <w:sz w:val="22"/>
          <w:szCs w:val="22"/>
        </w:rPr>
        <w:tab/>
        <w:t xml:space="preserve">20% </w:t>
      </w: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Practical reports, field trip report and take-home assignment</w:t>
      </w:r>
      <w:r w:rsidRPr="002F7269">
        <w:rPr>
          <w:rFonts w:ascii="Arial Narrow" w:hAnsi="Arial Narrow"/>
          <w:color w:val="000000"/>
          <w:sz w:val="22"/>
          <w:szCs w:val="22"/>
        </w:rPr>
        <w:tab/>
        <w:t xml:space="preserve">20% </w:t>
      </w:r>
    </w:p>
    <w:p w:rsidR="00953485" w:rsidRPr="002F7269" w:rsidRDefault="00953485" w:rsidP="00953485">
      <w:pPr>
        <w:jc w:val="both"/>
        <w:rPr>
          <w:rFonts w:ascii="Arial Narrow" w:hAnsi="Arial Narrow"/>
          <w:color w:val="000000"/>
          <w:sz w:val="22"/>
          <w:szCs w:val="22"/>
        </w:rPr>
      </w:pPr>
      <w:r w:rsidRPr="002F7269">
        <w:rPr>
          <w:rFonts w:ascii="Arial Narrow" w:hAnsi="Arial Narrow"/>
          <w:color w:val="000000"/>
          <w:sz w:val="22"/>
          <w:szCs w:val="22"/>
        </w:rPr>
        <w:t>Final written examination</w:t>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r>
      <w:r w:rsidRPr="002F7269">
        <w:rPr>
          <w:rFonts w:ascii="Arial Narrow" w:hAnsi="Arial Narrow"/>
          <w:color w:val="000000"/>
          <w:sz w:val="22"/>
          <w:szCs w:val="22"/>
        </w:rPr>
        <w:tab/>
        <w:t>60%</w:t>
      </w: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A7C"/>
    <w:multiLevelType w:val="hybridMultilevel"/>
    <w:tmpl w:val="B444436E"/>
    <w:lvl w:ilvl="0" w:tplc="57D85D70">
      <w:start w:val="1"/>
      <w:numFmt w:val="bullet"/>
      <w:lvlText w:val="•"/>
      <w:lvlJc w:val="left"/>
      <w:pPr>
        <w:tabs>
          <w:tab w:val="num" w:pos="720"/>
        </w:tabs>
        <w:ind w:left="720" w:hanging="360"/>
      </w:pPr>
      <w:rPr>
        <w:rFonts w:ascii="Arial Black" w:hAnsi="Arial Black" w:hint="default"/>
      </w:rPr>
    </w:lvl>
    <w:lvl w:ilvl="1" w:tplc="0C64BE74" w:tentative="1">
      <w:start w:val="1"/>
      <w:numFmt w:val="bullet"/>
      <w:lvlText w:val="•"/>
      <w:lvlJc w:val="left"/>
      <w:pPr>
        <w:tabs>
          <w:tab w:val="num" w:pos="1440"/>
        </w:tabs>
        <w:ind w:left="1440" w:hanging="360"/>
      </w:pPr>
      <w:rPr>
        <w:rFonts w:ascii="Arial Black" w:hAnsi="Arial Black" w:hint="default"/>
      </w:rPr>
    </w:lvl>
    <w:lvl w:ilvl="2" w:tplc="1680A2FE" w:tentative="1">
      <w:start w:val="1"/>
      <w:numFmt w:val="bullet"/>
      <w:lvlText w:val="•"/>
      <w:lvlJc w:val="left"/>
      <w:pPr>
        <w:tabs>
          <w:tab w:val="num" w:pos="2160"/>
        </w:tabs>
        <w:ind w:left="2160" w:hanging="360"/>
      </w:pPr>
      <w:rPr>
        <w:rFonts w:ascii="Arial Black" w:hAnsi="Arial Black" w:hint="default"/>
      </w:rPr>
    </w:lvl>
    <w:lvl w:ilvl="3" w:tplc="53A69800" w:tentative="1">
      <w:start w:val="1"/>
      <w:numFmt w:val="bullet"/>
      <w:lvlText w:val="•"/>
      <w:lvlJc w:val="left"/>
      <w:pPr>
        <w:tabs>
          <w:tab w:val="num" w:pos="2880"/>
        </w:tabs>
        <w:ind w:left="2880" w:hanging="360"/>
      </w:pPr>
      <w:rPr>
        <w:rFonts w:ascii="Arial Black" w:hAnsi="Arial Black" w:hint="default"/>
      </w:rPr>
    </w:lvl>
    <w:lvl w:ilvl="4" w:tplc="D7022306" w:tentative="1">
      <w:start w:val="1"/>
      <w:numFmt w:val="bullet"/>
      <w:lvlText w:val="•"/>
      <w:lvlJc w:val="left"/>
      <w:pPr>
        <w:tabs>
          <w:tab w:val="num" w:pos="3600"/>
        </w:tabs>
        <w:ind w:left="3600" w:hanging="360"/>
      </w:pPr>
      <w:rPr>
        <w:rFonts w:ascii="Arial Black" w:hAnsi="Arial Black" w:hint="default"/>
      </w:rPr>
    </w:lvl>
    <w:lvl w:ilvl="5" w:tplc="E2BAADF4" w:tentative="1">
      <w:start w:val="1"/>
      <w:numFmt w:val="bullet"/>
      <w:lvlText w:val="•"/>
      <w:lvlJc w:val="left"/>
      <w:pPr>
        <w:tabs>
          <w:tab w:val="num" w:pos="4320"/>
        </w:tabs>
        <w:ind w:left="4320" w:hanging="360"/>
      </w:pPr>
      <w:rPr>
        <w:rFonts w:ascii="Arial Black" w:hAnsi="Arial Black" w:hint="default"/>
      </w:rPr>
    </w:lvl>
    <w:lvl w:ilvl="6" w:tplc="113A49A8" w:tentative="1">
      <w:start w:val="1"/>
      <w:numFmt w:val="bullet"/>
      <w:lvlText w:val="•"/>
      <w:lvlJc w:val="left"/>
      <w:pPr>
        <w:tabs>
          <w:tab w:val="num" w:pos="5040"/>
        </w:tabs>
        <w:ind w:left="5040" w:hanging="360"/>
      </w:pPr>
      <w:rPr>
        <w:rFonts w:ascii="Arial Black" w:hAnsi="Arial Black" w:hint="default"/>
      </w:rPr>
    </w:lvl>
    <w:lvl w:ilvl="7" w:tplc="3CA61602" w:tentative="1">
      <w:start w:val="1"/>
      <w:numFmt w:val="bullet"/>
      <w:lvlText w:val="•"/>
      <w:lvlJc w:val="left"/>
      <w:pPr>
        <w:tabs>
          <w:tab w:val="num" w:pos="5760"/>
        </w:tabs>
        <w:ind w:left="5760" w:hanging="360"/>
      </w:pPr>
      <w:rPr>
        <w:rFonts w:ascii="Arial Black" w:hAnsi="Arial Black" w:hint="default"/>
      </w:rPr>
    </w:lvl>
    <w:lvl w:ilvl="8" w:tplc="C4B0513A" w:tentative="1">
      <w:start w:val="1"/>
      <w:numFmt w:val="bullet"/>
      <w:lvlText w:val="•"/>
      <w:lvlJc w:val="left"/>
      <w:pPr>
        <w:tabs>
          <w:tab w:val="num" w:pos="6480"/>
        </w:tabs>
        <w:ind w:left="6480" w:hanging="360"/>
      </w:pPr>
      <w:rPr>
        <w:rFonts w:ascii="Arial Black" w:hAnsi="Arial Black" w:hint="default"/>
      </w:rPr>
    </w:lvl>
  </w:abstractNum>
  <w:abstractNum w:abstractNumId="1">
    <w:nsid w:val="05B5251B"/>
    <w:multiLevelType w:val="hybridMultilevel"/>
    <w:tmpl w:val="79EA82D8"/>
    <w:lvl w:ilvl="0" w:tplc="246CA138">
      <w:start w:val="1"/>
      <w:numFmt w:val="bullet"/>
      <w:lvlText w:val="•"/>
      <w:lvlJc w:val="left"/>
      <w:pPr>
        <w:tabs>
          <w:tab w:val="num" w:pos="720"/>
        </w:tabs>
        <w:ind w:left="720" w:hanging="360"/>
      </w:pPr>
      <w:rPr>
        <w:rFonts w:ascii="Arial Black" w:hAnsi="Arial Black" w:hint="default"/>
      </w:rPr>
    </w:lvl>
    <w:lvl w:ilvl="1" w:tplc="812A9A14" w:tentative="1">
      <w:start w:val="1"/>
      <w:numFmt w:val="bullet"/>
      <w:lvlText w:val="•"/>
      <w:lvlJc w:val="left"/>
      <w:pPr>
        <w:tabs>
          <w:tab w:val="num" w:pos="1440"/>
        </w:tabs>
        <w:ind w:left="1440" w:hanging="360"/>
      </w:pPr>
      <w:rPr>
        <w:rFonts w:ascii="Arial Black" w:hAnsi="Arial Black" w:hint="default"/>
      </w:rPr>
    </w:lvl>
    <w:lvl w:ilvl="2" w:tplc="9894ED04" w:tentative="1">
      <w:start w:val="1"/>
      <w:numFmt w:val="bullet"/>
      <w:lvlText w:val="•"/>
      <w:lvlJc w:val="left"/>
      <w:pPr>
        <w:tabs>
          <w:tab w:val="num" w:pos="2160"/>
        </w:tabs>
        <w:ind w:left="2160" w:hanging="360"/>
      </w:pPr>
      <w:rPr>
        <w:rFonts w:ascii="Arial Black" w:hAnsi="Arial Black" w:hint="default"/>
      </w:rPr>
    </w:lvl>
    <w:lvl w:ilvl="3" w:tplc="5CB64EBE" w:tentative="1">
      <w:start w:val="1"/>
      <w:numFmt w:val="bullet"/>
      <w:lvlText w:val="•"/>
      <w:lvlJc w:val="left"/>
      <w:pPr>
        <w:tabs>
          <w:tab w:val="num" w:pos="2880"/>
        </w:tabs>
        <w:ind w:left="2880" w:hanging="360"/>
      </w:pPr>
      <w:rPr>
        <w:rFonts w:ascii="Arial Black" w:hAnsi="Arial Black" w:hint="default"/>
      </w:rPr>
    </w:lvl>
    <w:lvl w:ilvl="4" w:tplc="5838B956" w:tentative="1">
      <w:start w:val="1"/>
      <w:numFmt w:val="bullet"/>
      <w:lvlText w:val="•"/>
      <w:lvlJc w:val="left"/>
      <w:pPr>
        <w:tabs>
          <w:tab w:val="num" w:pos="3600"/>
        </w:tabs>
        <w:ind w:left="3600" w:hanging="360"/>
      </w:pPr>
      <w:rPr>
        <w:rFonts w:ascii="Arial Black" w:hAnsi="Arial Black" w:hint="default"/>
      </w:rPr>
    </w:lvl>
    <w:lvl w:ilvl="5" w:tplc="CEF8A68E" w:tentative="1">
      <w:start w:val="1"/>
      <w:numFmt w:val="bullet"/>
      <w:lvlText w:val="•"/>
      <w:lvlJc w:val="left"/>
      <w:pPr>
        <w:tabs>
          <w:tab w:val="num" w:pos="4320"/>
        </w:tabs>
        <w:ind w:left="4320" w:hanging="360"/>
      </w:pPr>
      <w:rPr>
        <w:rFonts w:ascii="Arial Black" w:hAnsi="Arial Black" w:hint="default"/>
      </w:rPr>
    </w:lvl>
    <w:lvl w:ilvl="6" w:tplc="FF563DB6" w:tentative="1">
      <w:start w:val="1"/>
      <w:numFmt w:val="bullet"/>
      <w:lvlText w:val="•"/>
      <w:lvlJc w:val="left"/>
      <w:pPr>
        <w:tabs>
          <w:tab w:val="num" w:pos="5040"/>
        </w:tabs>
        <w:ind w:left="5040" w:hanging="360"/>
      </w:pPr>
      <w:rPr>
        <w:rFonts w:ascii="Arial Black" w:hAnsi="Arial Black" w:hint="default"/>
      </w:rPr>
    </w:lvl>
    <w:lvl w:ilvl="7" w:tplc="BA201142" w:tentative="1">
      <w:start w:val="1"/>
      <w:numFmt w:val="bullet"/>
      <w:lvlText w:val="•"/>
      <w:lvlJc w:val="left"/>
      <w:pPr>
        <w:tabs>
          <w:tab w:val="num" w:pos="5760"/>
        </w:tabs>
        <w:ind w:left="5760" w:hanging="360"/>
      </w:pPr>
      <w:rPr>
        <w:rFonts w:ascii="Arial Black" w:hAnsi="Arial Black" w:hint="default"/>
      </w:rPr>
    </w:lvl>
    <w:lvl w:ilvl="8" w:tplc="82906C82" w:tentative="1">
      <w:start w:val="1"/>
      <w:numFmt w:val="bullet"/>
      <w:lvlText w:val="•"/>
      <w:lvlJc w:val="left"/>
      <w:pPr>
        <w:tabs>
          <w:tab w:val="num" w:pos="6480"/>
        </w:tabs>
        <w:ind w:left="6480" w:hanging="360"/>
      </w:pPr>
      <w:rPr>
        <w:rFonts w:ascii="Arial Black" w:hAnsi="Arial Black" w:hint="default"/>
      </w:rPr>
    </w:lvl>
  </w:abstractNum>
  <w:abstractNum w:abstractNumId="2">
    <w:nsid w:val="1CFD51E4"/>
    <w:multiLevelType w:val="hybridMultilevel"/>
    <w:tmpl w:val="59243CE8"/>
    <w:lvl w:ilvl="0" w:tplc="E22EC026">
      <w:start w:val="1"/>
      <w:numFmt w:val="bullet"/>
      <w:lvlText w:val="•"/>
      <w:lvlJc w:val="left"/>
      <w:pPr>
        <w:tabs>
          <w:tab w:val="num" w:pos="720"/>
        </w:tabs>
        <w:ind w:left="720" w:hanging="360"/>
      </w:pPr>
      <w:rPr>
        <w:rFonts w:ascii="Arial Black" w:hAnsi="Arial Black" w:hint="default"/>
      </w:rPr>
    </w:lvl>
    <w:lvl w:ilvl="1" w:tplc="DBFE3686">
      <w:start w:val="1"/>
      <w:numFmt w:val="bullet"/>
      <w:lvlText w:val="•"/>
      <w:lvlJc w:val="left"/>
      <w:pPr>
        <w:tabs>
          <w:tab w:val="num" w:pos="1440"/>
        </w:tabs>
        <w:ind w:left="1440" w:hanging="360"/>
      </w:pPr>
      <w:rPr>
        <w:rFonts w:ascii="Arial Black" w:hAnsi="Arial Black" w:hint="default"/>
      </w:rPr>
    </w:lvl>
    <w:lvl w:ilvl="2" w:tplc="688095CE">
      <w:start w:val="1"/>
      <w:numFmt w:val="bullet"/>
      <w:lvlText w:val="•"/>
      <w:lvlJc w:val="left"/>
      <w:pPr>
        <w:tabs>
          <w:tab w:val="num" w:pos="360"/>
        </w:tabs>
        <w:ind w:left="360" w:hanging="360"/>
      </w:pPr>
      <w:rPr>
        <w:rFonts w:ascii="Arial Black" w:hAnsi="Arial Black" w:hint="default"/>
      </w:rPr>
    </w:lvl>
    <w:lvl w:ilvl="3" w:tplc="9DCE4FAC" w:tentative="1">
      <w:start w:val="1"/>
      <w:numFmt w:val="bullet"/>
      <w:lvlText w:val="•"/>
      <w:lvlJc w:val="left"/>
      <w:pPr>
        <w:tabs>
          <w:tab w:val="num" w:pos="2880"/>
        </w:tabs>
        <w:ind w:left="2880" w:hanging="360"/>
      </w:pPr>
      <w:rPr>
        <w:rFonts w:ascii="Arial Black" w:hAnsi="Arial Black" w:hint="default"/>
      </w:rPr>
    </w:lvl>
    <w:lvl w:ilvl="4" w:tplc="06C290B6" w:tentative="1">
      <w:start w:val="1"/>
      <w:numFmt w:val="bullet"/>
      <w:lvlText w:val="•"/>
      <w:lvlJc w:val="left"/>
      <w:pPr>
        <w:tabs>
          <w:tab w:val="num" w:pos="3600"/>
        </w:tabs>
        <w:ind w:left="3600" w:hanging="360"/>
      </w:pPr>
      <w:rPr>
        <w:rFonts w:ascii="Arial Black" w:hAnsi="Arial Black" w:hint="default"/>
      </w:rPr>
    </w:lvl>
    <w:lvl w:ilvl="5" w:tplc="0EE6FFC2" w:tentative="1">
      <w:start w:val="1"/>
      <w:numFmt w:val="bullet"/>
      <w:lvlText w:val="•"/>
      <w:lvlJc w:val="left"/>
      <w:pPr>
        <w:tabs>
          <w:tab w:val="num" w:pos="4320"/>
        </w:tabs>
        <w:ind w:left="4320" w:hanging="360"/>
      </w:pPr>
      <w:rPr>
        <w:rFonts w:ascii="Arial Black" w:hAnsi="Arial Black" w:hint="default"/>
      </w:rPr>
    </w:lvl>
    <w:lvl w:ilvl="6" w:tplc="4318475A" w:tentative="1">
      <w:start w:val="1"/>
      <w:numFmt w:val="bullet"/>
      <w:lvlText w:val="•"/>
      <w:lvlJc w:val="left"/>
      <w:pPr>
        <w:tabs>
          <w:tab w:val="num" w:pos="5040"/>
        </w:tabs>
        <w:ind w:left="5040" w:hanging="360"/>
      </w:pPr>
      <w:rPr>
        <w:rFonts w:ascii="Arial Black" w:hAnsi="Arial Black" w:hint="default"/>
      </w:rPr>
    </w:lvl>
    <w:lvl w:ilvl="7" w:tplc="DE666F66" w:tentative="1">
      <w:start w:val="1"/>
      <w:numFmt w:val="bullet"/>
      <w:lvlText w:val="•"/>
      <w:lvlJc w:val="left"/>
      <w:pPr>
        <w:tabs>
          <w:tab w:val="num" w:pos="5760"/>
        </w:tabs>
        <w:ind w:left="5760" w:hanging="360"/>
      </w:pPr>
      <w:rPr>
        <w:rFonts w:ascii="Arial Black" w:hAnsi="Arial Black" w:hint="default"/>
      </w:rPr>
    </w:lvl>
    <w:lvl w:ilvl="8" w:tplc="2946D396" w:tentative="1">
      <w:start w:val="1"/>
      <w:numFmt w:val="bullet"/>
      <w:lvlText w:val="•"/>
      <w:lvlJc w:val="left"/>
      <w:pPr>
        <w:tabs>
          <w:tab w:val="num" w:pos="6480"/>
        </w:tabs>
        <w:ind w:left="6480" w:hanging="360"/>
      </w:pPr>
      <w:rPr>
        <w:rFonts w:ascii="Arial Black" w:hAnsi="Arial Black" w:hint="default"/>
      </w:rPr>
    </w:lvl>
  </w:abstractNum>
  <w:abstractNum w:abstractNumId="3">
    <w:nsid w:val="1DDA6155"/>
    <w:multiLevelType w:val="hybridMultilevel"/>
    <w:tmpl w:val="60A29B44"/>
    <w:lvl w:ilvl="0" w:tplc="1A244F60">
      <w:start w:val="1"/>
      <w:numFmt w:val="bullet"/>
      <w:lvlText w:val="•"/>
      <w:lvlJc w:val="left"/>
      <w:pPr>
        <w:tabs>
          <w:tab w:val="num" w:pos="1440"/>
        </w:tabs>
        <w:ind w:left="1440" w:hanging="360"/>
      </w:pPr>
      <w:rPr>
        <w:rFonts w:ascii="Arial Black" w:hAnsi="Arial Black"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5CCA"/>
    <w:multiLevelType w:val="hybridMultilevel"/>
    <w:tmpl w:val="FD30CB92"/>
    <w:lvl w:ilvl="0" w:tplc="DBFE3686">
      <w:start w:val="1"/>
      <w:numFmt w:val="bullet"/>
      <w:lvlText w:val="•"/>
      <w:lvlJc w:val="left"/>
      <w:pPr>
        <w:tabs>
          <w:tab w:val="num" w:pos="720"/>
        </w:tabs>
        <w:ind w:left="720" w:hanging="360"/>
      </w:pPr>
      <w:rPr>
        <w:rFonts w:ascii="Arial Black" w:hAnsi="Arial Black" w:hint="default"/>
      </w:rPr>
    </w:lvl>
    <w:lvl w:ilvl="1" w:tplc="FC8AE68A" w:tentative="1">
      <w:start w:val="1"/>
      <w:numFmt w:val="bullet"/>
      <w:lvlText w:val="•"/>
      <w:lvlJc w:val="left"/>
      <w:pPr>
        <w:tabs>
          <w:tab w:val="num" w:pos="1440"/>
        </w:tabs>
        <w:ind w:left="1440" w:hanging="360"/>
      </w:pPr>
      <w:rPr>
        <w:rFonts w:ascii="Arial Black" w:hAnsi="Arial Black" w:hint="default"/>
      </w:rPr>
    </w:lvl>
    <w:lvl w:ilvl="2" w:tplc="B7FE081E" w:tentative="1">
      <w:start w:val="1"/>
      <w:numFmt w:val="bullet"/>
      <w:lvlText w:val="•"/>
      <w:lvlJc w:val="left"/>
      <w:pPr>
        <w:tabs>
          <w:tab w:val="num" w:pos="2160"/>
        </w:tabs>
        <w:ind w:left="2160" w:hanging="360"/>
      </w:pPr>
      <w:rPr>
        <w:rFonts w:ascii="Arial Black" w:hAnsi="Arial Black" w:hint="default"/>
      </w:rPr>
    </w:lvl>
    <w:lvl w:ilvl="3" w:tplc="A566E602" w:tentative="1">
      <w:start w:val="1"/>
      <w:numFmt w:val="bullet"/>
      <w:lvlText w:val="•"/>
      <w:lvlJc w:val="left"/>
      <w:pPr>
        <w:tabs>
          <w:tab w:val="num" w:pos="2880"/>
        </w:tabs>
        <w:ind w:left="2880" w:hanging="360"/>
      </w:pPr>
      <w:rPr>
        <w:rFonts w:ascii="Arial Black" w:hAnsi="Arial Black" w:hint="default"/>
      </w:rPr>
    </w:lvl>
    <w:lvl w:ilvl="4" w:tplc="686A1A64" w:tentative="1">
      <w:start w:val="1"/>
      <w:numFmt w:val="bullet"/>
      <w:lvlText w:val="•"/>
      <w:lvlJc w:val="left"/>
      <w:pPr>
        <w:tabs>
          <w:tab w:val="num" w:pos="3600"/>
        </w:tabs>
        <w:ind w:left="3600" w:hanging="360"/>
      </w:pPr>
      <w:rPr>
        <w:rFonts w:ascii="Arial Black" w:hAnsi="Arial Black" w:hint="default"/>
      </w:rPr>
    </w:lvl>
    <w:lvl w:ilvl="5" w:tplc="CEF66B7A" w:tentative="1">
      <w:start w:val="1"/>
      <w:numFmt w:val="bullet"/>
      <w:lvlText w:val="•"/>
      <w:lvlJc w:val="left"/>
      <w:pPr>
        <w:tabs>
          <w:tab w:val="num" w:pos="4320"/>
        </w:tabs>
        <w:ind w:left="4320" w:hanging="360"/>
      </w:pPr>
      <w:rPr>
        <w:rFonts w:ascii="Arial Black" w:hAnsi="Arial Black" w:hint="default"/>
      </w:rPr>
    </w:lvl>
    <w:lvl w:ilvl="6" w:tplc="83606748" w:tentative="1">
      <w:start w:val="1"/>
      <w:numFmt w:val="bullet"/>
      <w:lvlText w:val="•"/>
      <w:lvlJc w:val="left"/>
      <w:pPr>
        <w:tabs>
          <w:tab w:val="num" w:pos="5040"/>
        </w:tabs>
        <w:ind w:left="5040" w:hanging="360"/>
      </w:pPr>
      <w:rPr>
        <w:rFonts w:ascii="Arial Black" w:hAnsi="Arial Black" w:hint="default"/>
      </w:rPr>
    </w:lvl>
    <w:lvl w:ilvl="7" w:tplc="D3782166" w:tentative="1">
      <w:start w:val="1"/>
      <w:numFmt w:val="bullet"/>
      <w:lvlText w:val="•"/>
      <w:lvlJc w:val="left"/>
      <w:pPr>
        <w:tabs>
          <w:tab w:val="num" w:pos="5760"/>
        </w:tabs>
        <w:ind w:left="5760" w:hanging="360"/>
      </w:pPr>
      <w:rPr>
        <w:rFonts w:ascii="Arial Black" w:hAnsi="Arial Black" w:hint="default"/>
      </w:rPr>
    </w:lvl>
    <w:lvl w:ilvl="8" w:tplc="A6687D9C" w:tentative="1">
      <w:start w:val="1"/>
      <w:numFmt w:val="bullet"/>
      <w:lvlText w:val="•"/>
      <w:lvlJc w:val="left"/>
      <w:pPr>
        <w:tabs>
          <w:tab w:val="num" w:pos="6480"/>
        </w:tabs>
        <w:ind w:left="6480" w:hanging="360"/>
      </w:pPr>
      <w:rPr>
        <w:rFonts w:ascii="Arial Black" w:hAnsi="Arial Black" w:hint="default"/>
      </w:rPr>
    </w:lvl>
  </w:abstractNum>
  <w:abstractNum w:abstractNumId="5">
    <w:nsid w:val="28D64904"/>
    <w:multiLevelType w:val="hybridMultilevel"/>
    <w:tmpl w:val="1C08D320"/>
    <w:lvl w:ilvl="0" w:tplc="EDBCD3EC">
      <w:start w:val="1"/>
      <w:numFmt w:val="bullet"/>
      <w:lvlText w:val="•"/>
      <w:lvlJc w:val="left"/>
      <w:pPr>
        <w:tabs>
          <w:tab w:val="num" w:pos="720"/>
        </w:tabs>
        <w:ind w:left="720" w:hanging="360"/>
      </w:pPr>
      <w:rPr>
        <w:rFonts w:ascii="Arial Black" w:hAnsi="Arial Black" w:hint="default"/>
      </w:rPr>
    </w:lvl>
    <w:lvl w:ilvl="1" w:tplc="8AD81188">
      <w:start w:val="1"/>
      <w:numFmt w:val="bullet"/>
      <w:lvlText w:val="•"/>
      <w:lvlJc w:val="left"/>
      <w:pPr>
        <w:tabs>
          <w:tab w:val="num" w:pos="1440"/>
        </w:tabs>
        <w:ind w:left="1440" w:hanging="360"/>
      </w:pPr>
      <w:rPr>
        <w:rFonts w:ascii="Arial Black" w:hAnsi="Arial Black" w:hint="default"/>
      </w:rPr>
    </w:lvl>
    <w:lvl w:ilvl="2" w:tplc="CFE66476" w:tentative="1">
      <w:start w:val="1"/>
      <w:numFmt w:val="bullet"/>
      <w:lvlText w:val="•"/>
      <w:lvlJc w:val="left"/>
      <w:pPr>
        <w:tabs>
          <w:tab w:val="num" w:pos="2160"/>
        </w:tabs>
        <w:ind w:left="2160" w:hanging="360"/>
      </w:pPr>
      <w:rPr>
        <w:rFonts w:ascii="Arial Black" w:hAnsi="Arial Black" w:hint="default"/>
      </w:rPr>
    </w:lvl>
    <w:lvl w:ilvl="3" w:tplc="5766434C" w:tentative="1">
      <w:start w:val="1"/>
      <w:numFmt w:val="bullet"/>
      <w:lvlText w:val="•"/>
      <w:lvlJc w:val="left"/>
      <w:pPr>
        <w:tabs>
          <w:tab w:val="num" w:pos="2880"/>
        </w:tabs>
        <w:ind w:left="2880" w:hanging="360"/>
      </w:pPr>
      <w:rPr>
        <w:rFonts w:ascii="Arial Black" w:hAnsi="Arial Black" w:hint="default"/>
      </w:rPr>
    </w:lvl>
    <w:lvl w:ilvl="4" w:tplc="387C4BF4" w:tentative="1">
      <w:start w:val="1"/>
      <w:numFmt w:val="bullet"/>
      <w:lvlText w:val="•"/>
      <w:lvlJc w:val="left"/>
      <w:pPr>
        <w:tabs>
          <w:tab w:val="num" w:pos="3600"/>
        </w:tabs>
        <w:ind w:left="3600" w:hanging="360"/>
      </w:pPr>
      <w:rPr>
        <w:rFonts w:ascii="Arial Black" w:hAnsi="Arial Black" w:hint="default"/>
      </w:rPr>
    </w:lvl>
    <w:lvl w:ilvl="5" w:tplc="3D6E1D28" w:tentative="1">
      <w:start w:val="1"/>
      <w:numFmt w:val="bullet"/>
      <w:lvlText w:val="•"/>
      <w:lvlJc w:val="left"/>
      <w:pPr>
        <w:tabs>
          <w:tab w:val="num" w:pos="4320"/>
        </w:tabs>
        <w:ind w:left="4320" w:hanging="360"/>
      </w:pPr>
      <w:rPr>
        <w:rFonts w:ascii="Arial Black" w:hAnsi="Arial Black" w:hint="default"/>
      </w:rPr>
    </w:lvl>
    <w:lvl w:ilvl="6" w:tplc="F5BCDAB6" w:tentative="1">
      <w:start w:val="1"/>
      <w:numFmt w:val="bullet"/>
      <w:lvlText w:val="•"/>
      <w:lvlJc w:val="left"/>
      <w:pPr>
        <w:tabs>
          <w:tab w:val="num" w:pos="5040"/>
        </w:tabs>
        <w:ind w:left="5040" w:hanging="360"/>
      </w:pPr>
      <w:rPr>
        <w:rFonts w:ascii="Arial Black" w:hAnsi="Arial Black" w:hint="default"/>
      </w:rPr>
    </w:lvl>
    <w:lvl w:ilvl="7" w:tplc="38CC6A9E" w:tentative="1">
      <w:start w:val="1"/>
      <w:numFmt w:val="bullet"/>
      <w:lvlText w:val="•"/>
      <w:lvlJc w:val="left"/>
      <w:pPr>
        <w:tabs>
          <w:tab w:val="num" w:pos="5760"/>
        </w:tabs>
        <w:ind w:left="5760" w:hanging="360"/>
      </w:pPr>
      <w:rPr>
        <w:rFonts w:ascii="Arial Black" w:hAnsi="Arial Black" w:hint="default"/>
      </w:rPr>
    </w:lvl>
    <w:lvl w:ilvl="8" w:tplc="C430168A" w:tentative="1">
      <w:start w:val="1"/>
      <w:numFmt w:val="bullet"/>
      <w:lvlText w:val="•"/>
      <w:lvlJc w:val="left"/>
      <w:pPr>
        <w:tabs>
          <w:tab w:val="num" w:pos="6480"/>
        </w:tabs>
        <w:ind w:left="6480" w:hanging="360"/>
      </w:pPr>
      <w:rPr>
        <w:rFonts w:ascii="Arial Black" w:hAnsi="Arial Black" w:hint="default"/>
      </w:rPr>
    </w:lvl>
  </w:abstractNum>
  <w:abstractNum w:abstractNumId="6">
    <w:nsid w:val="3D2150EE"/>
    <w:multiLevelType w:val="hybridMultilevel"/>
    <w:tmpl w:val="0CDE144E"/>
    <w:lvl w:ilvl="0" w:tplc="B88A2C00">
      <w:start w:val="1"/>
      <w:numFmt w:val="lowerRoman"/>
      <w:lvlText w:val="%1."/>
      <w:lvlJc w:val="left"/>
      <w:pPr>
        <w:tabs>
          <w:tab w:val="num" w:pos="765"/>
        </w:tabs>
        <w:ind w:left="765" w:hanging="360"/>
      </w:pPr>
      <w:rPr>
        <w:rFonts w:hint="default"/>
        <w:b w:val="0"/>
        <w:i w:val="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7">
    <w:nsid w:val="3E3E1594"/>
    <w:multiLevelType w:val="hybridMultilevel"/>
    <w:tmpl w:val="B5E812F8"/>
    <w:lvl w:ilvl="0" w:tplc="9B6AAD82">
      <w:start w:val="1"/>
      <w:numFmt w:val="bullet"/>
      <w:lvlText w:val="•"/>
      <w:lvlJc w:val="left"/>
      <w:pPr>
        <w:tabs>
          <w:tab w:val="num" w:pos="720"/>
        </w:tabs>
        <w:ind w:left="720" w:hanging="360"/>
      </w:pPr>
      <w:rPr>
        <w:rFonts w:ascii="Arial Black" w:hAnsi="Arial Black" w:hint="default"/>
      </w:rPr>
    </w:lvl>
    <w:lvl w:ilvl="1" w:tplc="D3F62BBA">
      <w:start w:val="1"/>
      <w:numFmt w:val="bullet"/>
      <w:lvlText w:val="•"/>
      <w:lvlJc w:val="left"/>
      <w:pPr>
        <w:tabs>
          <w:tab w:val="num" w:pos="1440"/>
        </w:tabs>
        <w:ind w:left="1440" w:hanging="360"/>
      </w:pPr>
      <w:rPr>
        <w:rFonts w:ascii="Arial Black" w:hAnsi="Arial Black" w:hint="default"/>
      </w:rPr>
    </w:lvl>
    <w:lvl w:ilvl="2" w:tplc="C2CCA53E" w:tentative="1">
      <w:start w:val="1"/>
      <w:numFmt w:val="bullet"/>
      <w:lvlText w:val="•"/>
      <w:lvlJc w:val="left"/>
      <w:pPr>
        <w:tabs>
          <w:tab w:val="num" w:pos="2160"/>
        </w:tabs>
        <w:ind w:left="2160" w:hanging="360"/>
      </w:pPr>
      <w:rPr>
        <w:rFonts w:ascii="Arial Black" w:hAnsi="Arial Black" w:hint="default"/>
      </w:rPr>
    </w:lvl>
    <w:lvl w:ilvl="3" w:tplc="CAA6E34E" w:tentative="1">
      <w:start w:val="1"/>
      <w:numFmt w:val="bullet"/>
      <w:lvlText w:val="•"/>
      <w:lvlJc w:val="left"/>
      <w:pPr>
        <w:tabs>
          <w:tab w:val="num" w:pos="2880"/>
        </w:tabs>
        <w:ind w:left="2880" w:hanging="360"/>
      </w:pPr>
      <w:rPr>
        <w:rFonts w:ascii="Arial Black" w:hAnsi="Arial Black" w:hint="default"/>
      </w:rPr>
    </w:lvl>
    <w:lvl w:ilvl="4" w:tplc="D97035F2" w:tentative="1">
      <w:start w:val="1"/>
      <w:numFmt w:val="bullet"/>
      <w:lvlText w:val="•"/>
      <w:lvlJc w:val="left"/>
      <w:pPr>
        <w:tabs>
          <w:tab w:val="num" w:pos="3600"/>
        </w:tabs>
        <w:ind w:left="3600" w:hanging="360"/>
      </w:pPr>
      <w:rPr>
        <w:rFonts w:ascii="Arial Black" w:hAnsi="Arial Black" w:hint="default"/>
      </w:rPr>
    </w:lvl>
    <w:lvl w:ilvl="5" w:tplc="D0A62A74" w:tentative="1">
      <w:start w:val="1"/>
      <w:numFmt w:val="bullet"/>
      <w:lvlText w:val="•"/>
      <w:lvlJc w:val="left"/>
      <w:pPr>
        <w:tabs>
          <w:tab w:val="num" w:pos="4320"/>
        </w:tabs>
        <w:ind w:left="4320" w:hanging="360"/>
      </w:pPr>
      <w:rPr>
        <w:rFonts w:ascii="Arial Black" w:hAnsi="Arial Black" w:hint="default"/>
      </w:rPr>
    </w:lvl>
    <w:lvl w:ilvl="6" w:tplc="1C52D098" w:tentative="1">
      <w:start w:val="1"/>
      <w:numFmt w:val="bullet"/>
      <w:lvlText w:val="•"/>
      <w:lvlJc w:val="left"/>
      <w:pPr>
        <w:tabs>
          <w:tab w:val="num" w:pos="5040"/>
        </w:tabs>
        <w:ind w:left="5040" w:hanging="360"/>
      </w:pPr>
      <w:rPr>
        <w:rFonts w:ascii="Arial Black" w:hAnsi="Arial Black" w:hint="default"/>
      </w:rPr>
    </w:lvl>
    <w:lvl w:ilvl="7" w:tplc="05ACD1C2" w:tentative="1">
      <w:start w:val="1"/>
      <w:numFmt w:val="bullet"/>
      <w:lvlText w:val="•"/>
      <w:lvlJc w:val="left"/>
      <w:pPr>
        <w:tabs>
          <w:tab w:val="num" w:pos="5760"/>
        </w:tabs>
        <w:ind w:left="5760" w:hanging="360"/>
      </w:pPr>
      <w:rPr>
        <w:rFonts w:ascii="Arial Black" w:hAnsi="Arial Black" w:hint="default"/>
      </w:rPr>
    </w:lvl>
    <w:lvl w:ilvl="8" w:tplc="AD56347E" w:tentative="1">
      <w:start w:val="1"/>
      <w:numFmt w:val="bullet"/>
      <w:lvlText w:val="•"/>
      <w:lvlJc w:val="left"/>
      <w:pPr>
        <w:tabs>
          <w:tab w:val="num" w:pos="6480"/>
        </w:tabs>
        <w:ind w:left="6480" w:hanging="360"/>
      </w:pPr>
      <w:rPr>
        <w:rFonts w:ascii="Arial Black" w:hAnsi="Arial Black" w:hint="default"/>
      </w:rPr>
    </w:lvl>
  </w:abstractNum>
  <w:abstractNum w:abstractNumId="8">
    <w:nsid w:val="4127383B"/>
    <w:multiLevelType w:val="hybridMultilevel"/>
    <w:tmpl w:val="C978B272"/>
    <w:lvl w:ilvl="0" w:tplc="DE96D47C">
      <w:start w:val="1"/>
      <w:numFmt w:val="bullet"/>
      <w:lvlText w:val="•"/>
      <w:lvlJc w:val="left"/>
      <w:pPr>
        <w:tabs>
          <w:tab w:val="num" w:pos="720"/>
        </w:tabs>
        <w:ind w:left="720" w:hanging="360"/>
      </w:pPr>
      <w:rPr>
        <w:rFonts w:ascii="Arial Black" w:hAnsi="Arial Black" w:hint="default"/>
      </w:rPr>
    </w:lvl>
    <w:lvl w:ilvl="1" w:tplc="1A244F60">
      <w:start w:val="1"/>
      <w:numFmt w:val="bullet"/>
      <w:lvlText w:val="•"/>
      <w:lvlJc w:val="left"/>
      <w:pPr>
        <w:tabs>
          <w:tab w:val="num" w:pos="1440"/>
        </w:tabs>
        <w:ind w:left="1440" w:hanging="360"/>
      </w:pPr>
      <w:rPr>
        <w:rFonts w:ascii="Arial Black" w:hAnsi="Arial Black" w:hint="default"/>
      </w:rPr>
    </w:lvl>
    <w:lvl w:ilvl="2" w:tplc="88F0E2A0" w:tentative="1">
      <w:start w:val="1"/>
      <w:numFmt w:val="bullet"/>
      <w:lvlText w:val="•"/>
      <w:lvlJc w:val="left"/>
      <w:pPr>
        <w:tabs>
          <w:tab w:val="num" w:pos="2160"/>
        </w:tabs>
        <w:ind w:left="2160" w:hanging="360"/>
      </w:pPr>
      <w:rPr>
        <w:rFonts w:ascii="Arial Black" w:hAnsi="Arial Black" w:hint="default"/>
      </w:rPr>
    </w:lvl>
    <w:lvl w:ilvl="3" w:tplc="A4E09A74" w:tentative="1">
      <w:start w:val="1"/>
      <w:numFmt w:val="bullet"/>
      <w:lvlText w:val="•"/>
      <w:lvlJc w:val="left"/>
      <w:pPr>
        <w:tabs>
          <w:tab w:val="num" w:pos="2880"/>
        </w:tabs>
        <w:ind w:left="2880" w:hanging="360"/>
      </w:pPr>
      <w:rPr>
        <w:rFonts w:ascii="Arial Black" w:hAnsi="Arial Black" w:hint="default"/>
      </w:rPr>
    </w:lvl>
    <w:lvl w:ilvl="4" w:tplc="FB382EF2" w:tentative="1">
      <w:start w:val="1"/>
      <w:numFmt w:val="bullet"/>
      <w:lvlText w:val="•"/>
      <w:lvlJc w:val="left"/>
      <w:pPr>
        <w:tabs>
          <w:tab w:val="num" w:pos="3600"/>
        </w:tabs>
        <w:ind w:left="3600" w:hanging="360"/>
      </w:pPr>
      <w:rPr>
        <w:rFonts w:ascii="Arial Black" w:hAnsi="Arial Black" w:hint="default"/>
      </w:rPr>
    </w:lvl>
    <w:lvl w:ilvl="5" w:tplc="702A943C" w:tentative="1">
      <w:start w:val="1"/>
      <w:numFmt w:val="bullet"/>
      <w:lvlText w:val="•"/>
      <w:lvlJc w:val="left"/>
      <w:pPr>
        <w:tabs>
          <w:tab w:val="num" w:pos="4320"/>
        </w:tabs>
        <w:ind w:left="4320" w:hanging="360"/>
      </w:pPr>
      <w:rPr>
        <w:rFonts w:ascii="Arial Black" w:hAnsi="Arial Black" w:hint="default"/>
      </w:rPr>
    </w:lvl>
    <w:lvl w:ilvl="6" w:tplc="43EC3DC2" w:tentative="1">
      <w:start w:val="1"/>
      <w:numFmt w:val="bullet"/>
      <w:lvlText w:val="•"/>
      <w:lvlJc w:val="left"/>
      <w:pPr>
        <w:tabs>
          <w:tab w:val="num" w:pos="5040"/>
        </w:tabs>
        <w:ind w:left="5040" w:hanging="360"/>
      </w:pPr>
      <w:rPr>
        <w:rFonts w:ascii="Arial Black" w:hAnsi="Arial Black" w:hint="default"/>
      </w:rPr>
    </w:lvl>
    <w:lvl w:ilvl="7" w:tplc="9E9C4A4C" w:tentative="1">
      <w:start w:val="1"/>
      <w:numFmt w:val="bullet"/>
      <w:lvlText w:val="•"/>
      <w:lvlJc w:val="left"/>
      <w:pPr>
        <w:tabs>
          <w:tab w:val="num" w:pos="5760"/>
        </w:tabs>
        <w:ind w:left="5760" w:hanging="360"/>
      </w:pPr>
      <w:rPr>
        <w:rFonts w:ascii="Arial Black" w:hAnsi="Arial Black" w:hint="default"/>
      </w:rPr>
    </w:lvl>
    <w:lvl w:ilvl="8" w:tplc="A0AC97B2" w:tentative="1">
      <w:start w:val="1"/>
      <w:numFmt w:val="bullet"/>
      <w:lvlText w:val="•"/>
      <w:lvlJc w:val="left"/>
      <w:pPr>
        <w:tabs>
          <w:tab w:val="num" w:pos="6480"/>
        </w:tabs>
        <w:ind w:left="6480" w:hanging="360"/>
      </w:pPr>
      <w:rPr>
        <w:rFonts w:ascii="Arial Black" w:hAnsi="Arial Black" w:hint="default"/>
      </w:rPr>
    </w:lvl>
  </w:abstractNum>
  <w:abstractNum w:abstractNumId="9">
    <w:nsid w:val="6A0E70B2"/>
    <w:multiLevelType w:val="hybridMultilevel"/>
    <w:tmpl w:val="CCA0B58A"/>
    <w:lvl w:ilvl="0" w:tplc="0F14EBCE">
      <w:start w:val="1"/>
      <w:numFmt w:val="bullet"/>
      <w:lvlText w:val="•"/>
      <w:lvlJc w:val="left"/>
      <w:pPr>
        <w:tabs>
          <w:tab w:val="num" w:pos="720"/>
        </w:tabs>
        <w:ind w:left="720" w:hanging="360"/>
      </w:pPr>
      <w:rPr>
        <w:rFonts w:ascii="Arial Black" w:hAnsi="Arial Black" w:hint="default"/>
      </w:rPr>
    </w:lvl>
    <w:lvl w:ilvl="1" w:tplc="BE5C70B2">
      <w:start w:val="165"/>
      <w:numFmt w:val="bullet"/>
      <w:lvlText w:val="•"/>
      <w:lvlJc w:val="left"/>
      <w:pPr>
        <w:tabs>
          <w:tab w:val="num" w:pos="1440"/>
        </w:tabs>
        <w:ind w:left="1440" w:hanging="360"/>
      </w:pPr>
      <w:rPr>
        <w:rFonts w:ascii="Arial Black" w:hAnsi="Arial Black" w:hint="default"/>
      </w:rPr>
    </w:lvl>
    <w:lvl w:ilvl="2" w:tplc="F2507DCC" w:tentative="1">
      <w:start w:val="1"/>
      <w:numFmt w:val="bullet"/>
      <w:lvlText w:val="•"/>
      <w:lvlJc w:val="left"/>
      <w:pPr>
        <w:tabs>
          <w:tab w:val="num" w:pos="2160"/>
        </w:tabs>
        <w:ind w:left="2160" w:hanging="360"/>
      </w:pPr>
      <w:rPr>
        <w:rFonts w:ascii="Arial Black" w:hAnsi="Arial Black" w:hint="default"/>
      </w:rPr>
    </w:lvl>
    <w:lvl w:ilvl="3" w:tplc="88C42812" w:tentative="1">
      <w:start w:val="1"/>
      <w:numFmt w:val="bullet"/>
      <w:lvlText w:val="•"/>
      <w:lvlJc w:val="left"/>
      <w:pPr>
        <w:tabs>
          <w:tab w:val="num" w:pos="2880"/>
        </w:tabs>
        <w:ind w:left="2880" w:hanging="360"/>
      </w:pPr>
      <w:rPr>
        <w:rFonts w:ascii="Arial Black" w:hAnsi="Arial Black" w:hint="default"/>
      </w:rPr>
    </w:lvl>
    <w:lvl w:ilvl="4" w:tplc="A42240E6" w:tentative="1">
      <w:start w:val="1"/>
      <w:numFmt w:val="bullet"/>
      <w:lvlText w:val="•"/>
      <w:lvlJc w:val="left"/>
      <w:pPr>
        <w:tabs>
          <w:tab w:val="num" w:pos="3600"/>
        </w:tabs>
        <w:ind w:left="3600" w:hanging="360"/>
      </w:pPr>
      <w:rPr>
        <w:rFonts w:ascii="Arial Black" w:hAnsi="Arial Black" w:hint="default"/>
      </w:rPr>
    </w:lvl>
    <w:lvl w:ilvl="5" w:tplc="106A2D8A" w:tentative="1">
      <w:start w:val="1"/>
      <w:numFmt w:val="bullet"/>
      <w:lvlText w:val="•"/>
      <w:lvlJc w:val="left"/>
      <w:pPr>
        <w:tabs>
          <w:tab w:val="num" w:pos="4320"/>
        </w:tabs>
        <w:ind w:left="4320" w:hanging="360"/>
      </w:pPr>
      <w:rPr>
        <w:rFonts w:ascii="Arial Black" w:hAnsi="Arial Black" w:hint="default"/>
      </w:rPr>
    </w:lvl>
    <w:lvl w:ilvl="6" w:tplc="7F22C1E6" w:tentative="1">
      <w:start w:val="1"/>
      <w:numFmt w:val="bullet"/>
      <w:lvlText w:val="•"/>
      <w:lvlJc w:val="left"/>
      <w:pPr>
        <w:tabs>
          <w:tab w:val="num" w:pos="5040"/>
        </w:tabs>
        <w:ind w:left="5040" w:hanging="360"/>
      </w:pPr>
      <w:rPr>
        <w:rFonts w:ascii="Arial Black" w:hAnsi="Arial Black" w:hint="default"/>
      </w:rPr>
    </w:lvl>
    <w:lvl w:ilvl="7" w:tplc="403C9BB8" w:tentative="1">
      <w:start w:val="1"/>
      <w:numFmt w:val="bullet"/>
      <w:lvlText w:val="•"/>
      <w:lvlJc w:val="left"/>
      <w:pPr>
        <w:tabs>
          <w:tab w:val="num" w:pos="5760"/>
        </w:tabs>
        <w:ind w:left="5760" w:hanging="360"/>
      </w:pPr>
      <w:rPr>
        <w:rFonts w:ascii="Arial Black" w:hAnsi="Arial Black" w:hint="default"/>
      </w:rPr>
    </w:lvl>
    <w:lvl w:ilvl="8" w:tplc="50869972" w:tentative="1">
      <w:start w:val="1"/>
      <w:numFmt w:val="bullet"/>
      <w:lvlText w:val="•"/>
      <w:lvlJc w:val="left"/>
      <w:pPr>
        <w:tabs>
          <w:tab w:val="num" w:pos="6480"/>
        </w:tabs>
        <w:ind w:left="6480" w:hanging="360"/>
      </w:pPr>
      <w:rPr>
        <w:rFonts w:ascii="Arial Black" w:hAnsi="Arial Black" w:hint="default"/>
      </w:rPr>
    </w:lvl>
  </w:abstractNum>
  <w:abstractNum w:abstractNumId="10">
    <w:nsid w:val="77B94E14"/>
    <w:multiLevelType w:val="hybridMultilevel"/>
    <w:tmpl w:val="1B5AA890"/>
    <w:lvl w:ilvl="0" w:tplc="A7B41EB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5D59D6"/>
    <w:multiLevelType w:val="hybridMultilevel"/>
    <w:tmpl w:val="74BCCD9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500DFD"/>
    <w:multiLevelType w:val="hybridMultilevel"/>
    <w:tmpl w:val="3D5ECF92"/>
    <w:lvl w:ilvl="0" w:tplc="D27C6FD8">
      <w:start w:val="1"/>
      <w:numFmt w:val="lowerLetter"/>
      <w:lvlText w:val="%1."/>
      <w:lvlJc w:val="left"/>
      <w:pPr>
        <w:tabs>
          <w:tab w:val="num" w:pos="720"/>
        </w:tabs>
        <w:ind w:left="720" w:hanging="360"/>
      </w:pPr>
      <w:rPr>
        <w:rFonts w:hint="default"/>
        <w:b w:val="0"/>
        <w:i w:val="0"/>
      </w:rPr>
    </w:lvl>
    <w:lvl w:ilvl="1" w:tplc="F4EC9B6A" w:tentative="1">
      <w:start w:val="1"/>
      <w:numFmt w:val="bullet"/>
      <w:lvlText w:val="•"/>
      <w:lvlJc w:val="left"/>
      <w:pPr>
        <w:tabs>
          <w:tab w:val="num" w:pos="1440"/>
        </w:tabs>
        <w:ind w:left="1440" w:hanging="360"/>
      </w:pPr>
      <w:rPr>
        <w:rFonts w:ascii="Arial Black" w:hAnsi="Arial Black" w:hint="default"/>
      </w:rPr>
    </w:lvl>
    <w:lvl w:ilvl="2" w:tplc="DB2EF4C2" w:tentative="1">
      <w:start w:val="1"/>
      <w:numFmt w:val="bullet"/>
      <w:lvlText w:val="•"/>
      <w:lvlJc w:val="left"/>
      <w:pPr>
        <w:tabs>
          <w:tab w:val="num" w:pos="2160"/>
        </w:tabs>
        <w:ind w:left="2160" w:hanging="360"/>
      </w:pPr>
      <w:rPr>
        <w:rFonts w:ascii="Arial Black" w:hAnsi="Arial Black" w:hint="default"/>
      </w:rPr>
    </w:lvl>
    <w:lvl w:ilvl="3" w:tplc="4EA2FDE0" w:tentative="1">
      <w:start w:val="1"/>
      <w:numFmt w:val="bullet"/>
      <w:lvlText w:val="•"/>
      <w:lvlJc w:val="left"/>
      <w:pPr>
        <w:tabs>
          <w:tab w:val="num" w:pos="2880"/>
        </w:tabs>
        <w:ind w:left="2880" w:hanging="360"/>
      </w:pPr>
      <w:rPr>
        <w:rFonts w:ascii="Arial Black" w:hAnsi="Arial Black" w:hint="default"/>
      </w:rPr>
    </w:lvl>
    <w:lvl w:ilvl="4" w:tplc="0B0664BE" w:tentative="1">
      <w:start w:val="1"/>
      <w:numFmt w:val="bullet"/>
      <w:lvlText w:val="•"/>
      <w:lvlJc w:val="left"/>
      <w:pPr>
        <w:tabs>
          <w:tab w:val="num" w:pos="3600"/>
        </w:tabs>
        <w:ind w:left="3600" w:hanging="360"/>
      </w:pPr>
      <w:rPr>
        <w:rFonts w:ascii="Arial Black" w:hAnsi="Arial Black" w:hint="default"/>
      </w:rPr>
    </w:lvl>
    <w:lvl w:ilvl="5" w:tplc="66DCA274" w:tentative="1">
      <w:start w:val="1"/>
      <w:numFmt w:val="bullet"/>
      <w:lvlText w:val="•"/>
      <w:lvlJc w:val="left"/>
      <w:pPr>
        <w:tabs>
          <w:tab w:val="num" w:pos="4320"/>
        </w:tabs>
        <w:ind w:left="4320" w:hanging="360"/>
      </w:pPr>
      <w:rPr>
        <w:rFonts w:ascii="Arial Black" w:hAnsi="Arial Black" w:hint="default"/>
      </w:rPr>
    </w:lvl>
    <w:lvl w:ilvl="6" w:tplc="DBE8D31E" w:tentative="1">
      <w:start w:val="1"/>
      <w:numFmt w:val="bullet"/>
      <w:lvlText w:val="•"/>
      <w:lvlJc w:val="left"/>
      <w:pPr>
        <w:tabs>
          <w:tab w:val="num" w:pos="5040"/>
        </w:tabs>
        <w:ind w:left="5040" w:hanging="360"/>
      </w:pPr>
      <w:rPr>
        <w:rFonts w:ascii="Arial Black" w:hAnsi="Arial Black" w:hint="default"/>
      </w:rPr>
    </w:lvl>
    <w:lvl w:ilvl="7" w:tplc="E1AAEC64" w:tentative="1">
      <w:start w:val="1"/>
      <w:numFmt w:val="bullet"/>
      <w:lvlText w:val="•"/>
      <w:lvlJc w:val="left"/>
      <w:pPr>
        <w:tabs>
          <w:tab w:val="num" w:pos="5760"/>
        </w:tabs>
        <w:ind w:left="5760" w:hanging="360"/>
      </w:pPr>
      <w:rPr>
        <w:rFonts w:ascii="Arial Black" w:hAnsi="Arial Black" w:hint="default"/>
      </w:rPr>
    </w:lvl>
    <w:lvl w:ilvl="8" w:tplc="49BAC3DE" w:tentative="1">
      <w:start w:val="1"/>
      <w:numFmt w:val="bullet"/>
      <w:lvlText w:val="•"/>
      <w:lvlJc w:val="left"/>
      <w:pPr>
        <w:tabs>
          <w:tab w:val="num" w:pos="6480"/>
        </w:tabs>
        <w:ind w:left="6480" w:hanging="360"/>
      </w:pPr>
      <w:rPr>
        <w:rFonts w:ascii="Arial Black" w:hAnsi="Arial Black" w:hint="default"/>
      </w:rPr>
    </w:lvl>
  </w:abstractNum>
  <w:num w:numId="1">
    <w:abstractNumId w:val="9"/>
  </w:num>
  <w:num w:numId="2">
    <w:abstractNumId w:val="7"/>
  </w:num>
  <w:num w:numId="3">
    <w:abstractNumId w:val="8"/>
  </w:num>
  <w:num w:numId="4">
    <w:abstractNumId w:val="3"/>
  </w:num>
  <w:num w:numId="5">
    <w:abstractNumId w:val="5"/>
  </w:num>
  <w:num w:numId="6">
    <w:abstractNumId w:val="11"/>
  </w:num>
  <w:num w:numId="7">
    <w:abstractNumId w:val="4"/>
  </w:num>
  <w:num w:numId="8">
    <w:abstractNumId w:val="2"/>
  </w:num>
  <w:num w:numId="9">
    <w:abstractNumId w:val="0"/>
  </w:num>
  <w:num w:numId="10">
    <w:abstractNumId w:val="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85"/>
    <w:rsid w:val="00050608"/>
    <w:rsid w:val="000B0F2C"/>
    <w:rsid w:val="001668D8"/>
    <w:rsid w:val="001C3396"/>
    <w:rsid w:val="001F160E"/>
    <w:rsid w:val="001F2F3E"/>
    <w:rsid w:val="00275EBF"/>
    <w:rsid w:val="00277F46"/>
    <w:rsid w:val="00563212"/>
    <w:rsid w:val="00613CA4"/>
    <w:rsid w:val="00645FBD"/>
    <w:rsid w:val="00745640"/>
    <w:rsid w:val="00822069"/>
    <w:rsid w:val="00867664"/>
    <w:rsid w:val="008F7FC7"/>
    <w:rsid w:val="00953485"/>
    <w:rsid w:val="00970755"/>
    <w:rsid w:val="00A21D65"/>
    <w:rsid w:val="00A32CE0"/>
    <w:rsid w:val="00BB434B"/>
    <w:rsid w:val="00BE0E95"/>
    <w:rsid w:val="00BF0D71"/>
    <w:rsid w:val="00C45BF2"/>
    <w:rsid w:val="00C8049C"/>
    <w:rsid w:val="00C97EFF"/>
    <w:rsid w:val="00DA14BD"/>
    <w:rsid w:val="00DA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53485"/>
    <w:pPr>
      <w:keepNext/>
      <w:widowControl w:val="0"/>
      <w:suppressAutoHyphens/>
      <w:jc w:val="both"/>
      <w:outlineLvl w:val="5"/>
    </w:pPr>
    <w:rPr>
      <w:b/>
      <w:snapToGrid w:val="0"/>
      <w:spacing w:val="-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53485"/>
    <w:rPr>
      <w:rFonts w:ascii="Times New Roman" w:eastAsia="Times New Roman" w:hAnsi="Times New Roman" w:cs="Times New Roman"/>
      <w:b/>
      <w:snapToGrid w:val="0"/>
      <w:spacing w:val="-3"/>
      <w:sz w:val="24"/>
      <w:szCs w:val="20"/>
      <w:lang w:val="en-GB"/>
    </w:rPr>
  </w:style>
  <w:style w:type="character" w:styleId="Hyperlink">
    <w:name w:val="Hyperlink"/>
    <w:basedOn w:val="DefaultParagraphFont"/>
    <w:rsid w:val="00953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8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53485"/>
    <w:pPr>
      <w:keepNext/>
      <w:widowControl w:val="0"/>
      <w:suppressAutoHyphens/>
      <w:jc w:val="both"/>
      <w:outlineLvl w:val="5"/>
    </w:pPr>
    <w:rPr>
      <w:b/>
      <w:snapToGrid w:val="0"/>
      <w:spacing w:val="-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53485"/>
    <w:rPr>
      <w:rFonts w:ascii="Times New Roman" w:eastAsia="Times New Roman" w:hAnsi="Times New Roman" w:cs="Times New Roman"/>
      <w:b/>
      <w:snapToGrid w:val="0"/>
      <w:spacing w:val="-3"/>
      <w:sz w:val="24"/>
      <w:szCs w:val="20"/>
      <w:lang w:val="en-GB"/>
    </w:rPr>
  </w:style>
  <w:style w:type="character" w:styleId="Hyperlink">
    <w:name w:val="Hyperlink"/>
    <w:basedOn w:val="DefaultParagraphFont"/>
    <w:rsid w:val="00953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lkprodu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Wairdocs/ILRI/x5496E/x5496e0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Company>Microsoft</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2011-07-23T12:18:00Z</dcterms:created>
  <dcterms:modified xsi:type="dcterms:W3CDTF">2011-07-23T12:18:00Z</dcterms:modified>
</cp:coreProperties>
</file>