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DD8" w:rsidRPr="00833E8D" w:rsidRDefault="00127DD8" w:rsidP="00127DD8">
      <w:pPr>
        <w:rPr>
          <w:b/>
          <w:sz w:val="24"/>
          <w:szCs w:val="24"/>
        </w:rPr>
      </w:pPr>
      <w:r w:rsidRPr="00833E8D">
        <w:rPr>
          <w:b/>
          <w:sz w:val="24"/>
          <w:szCs w:val="24"/>
        </w:rPr>
        <w:t xml:space="preserve">BCP </w:t>
      </w:r>
      <w:proofErr w:type="gramStart"/>
      <w:r w:rsidRPr="00833E8D">
        <w:rPr>
          <w:b/>
          <w:sz w:val="24"/>
          <w:szCs w:val="24"/>
        </w:rPr>
        <w:t>3105  Forensic</w:t>
      </w:r>
      <w:proofErr w:type="gramEnd"/>
      <w:r w:rsidRPr="00833E8D">
        <w:rPr>
          <w:b/>
          <w:sz w:val="24"/>
          <w:szCs w:val="24"/>
        </w:rPr>
        <w:t xml:space="preserve"> and Prison Psychology</w:t>
      </w:r>
    </w:p>
    <w:p w:rsidR="00127DD8" w:rsidRPr="00833E8D" w:rsidRDefault="00127DD8" w:rsidP="00127DD8">
      <w:pPr>
        <w:rPr>
          <w:b/>
          <w:sz w:val="28"/>
          <w:szCs w:val="28"/>
        </w:rPr>
      </w:pPr>
    </w:p>
    <w:p w:rsidR="00127DD8" w:rsidRPr="00833E8D" w:rsidRDefault="00127DD8" w:rsidP="00127DD8">
      <w:pPr>
        <w:ind w:left="720"/>
        <w:jc w:val="both"/>
        <w:rPr>
          <w:sz w:val="24"/>
          <w:szCs w:val="24"/>
        </w:rPr>
      </w:pPr>
      <w:r w:rsidRPr="00833E8D">
        <w:rPr>
          <w:b/>
          <w:sz w:val="24"/>
          <w:szCs w:val="24"/>
        </w:rPr>
        <w:t>Course aim</w:t>
      </w:r>
      <w:r w:rsidRPr="00833E8D">
        <w:rPr>
          <w:sz w:val="24"/>
          <w:szCs w:val="24"/>
        </w:rPr>
        <w:t>:</w:t>
      </w:r>
    </w:p>
    <w:p w:rsidR="00127DD8" w:rsidRPr="00833E8D" w:rsidRDefault="00127DD8" w:rsidP="00127DD8">
      <w:pPr>
        <w:ind w:left="720"/>
        <w:jc w:val="both"/>
        <w:rPr>
          <w:sz w:val="24"/>
          <w:szCs w:val="24"/>
        </w:rPr>
      </w:pPr>
    </w:p>
    <w:p w:rsidR="00127DD8" w:rsidRPr="00833E8D" w:rsidRDefault="00127DD8" w:rsidP="00127DD8">
      <w:pPr>
        <w:ind w:left="720"/>
        <w:jc w:val="both"/>
        <w:rPr>
          <w:b/>
          <w:sz w:val="24"/>
          <w:szCs w:val="24"/>
        </w:rPr>
      </w:pPr>
      <w:r w:rsidRPr="00833E8D">
        <w:rPr>
          <w:sz w:val="24"/>
          <w:szCs w:val="24"/>
        </w:rPr>
        <w:t xml:space="preserve"> The course aims at providing students with basic concepts, principles, theories and techniques of applying the knowledge of psychology to the criminal justice system</w:t>
      </w:r>
      <w:r w:rsidRPr="00833E8D">
        <w:rPr>
          <w:b/>
          <w:sz w:val="24"/>
          <w:szCs w:val="24"/>
        </w:rPr>
        <w:t xml:space="preserve">. </w:t>
      </w:r>
      <w:r w:rsidRPr="00833E8D">
        <w:rPr>
          <w:sz w:val="24"/>
          <w:szCs w:val="24"/>
        </w:rPr>
        <w:t>The course also intends to equip students with the knowledge and skills required for dealing with individuals confined in prisons</w:t>
      </w:r>
      <w:r w:rsidRPr="00833E8D">
        <w:rPr>
          <w:b/>
          <w:sz w:val="24"/>
          <w:szCs w:val="24"/>
        </w:rPr>
        <w:t xml:space="preserve"> </w:t>
      </w:r>
    </w:p>
    <w:p w:rsidR="00127DD8" w:rsidRPr="00833E8D" w:rsidRDefault="00127DD8" w:rsidP="00127DD8">
      <w:pPr>
        <w:ind w:left="720"/>
        <w:jc w:val="both"/>
        <w:rPr>
          <w:b/>
          <w:sz w:val="24"/>
          <w:szCs w:val="24"/>
        </w:rPr>
      </w:pPr>
    </w:p>
    <w:p w:rsidR="00127DD8" w:rsidRPr="00833E8D" w:rsidRDefault="00127DD8" w:rsidP="00127DD8">
      <w:pPr>
        <w:ind w:left="720"/>
        <w:rPr>
          <w:b/>
          <w:sz w:val="24"/>
          <w:szCs w:val="24"/>
        </w:rPr>
      </w:pPr>
      <w:r w:rsidRPr="00833E8D">
        <w:rPr>
          <w:b/>
          <w:sz w:val="24"/>
          <w:szCs w:val="24"/>
        </w:rPr>
        <w:t>Course Content:</w:t>
      </w:r>
    </w:p>
    <w:p w:rsidR="00127DD8" w:rsidRPr="00833E8D" w:rsidRDefault="00127DD8" w:rsidP="00127DD8">
      <w:pPr>
        <w:ind w:left="720"/>
        <w:rPr>
          <w:b/>
          <w:sz w:val="24"/>
          <w:szCs w:val="24"/>
        </w:rPr>
      </w:pPr>
    </w:p>
    <w:p w:rsidR="00127DD8" w:rsidRPr="00833E8D" w:rsidRDefault="00127DD8" w:rsidP="00127DD8">
      <w:pPr>
        <w:ind w:left="720"/>
        <w:jc w:val="both"/>
        <w:rPr>
          <w:bCs/>
          <w:sz w:val="24"/>
          <w:szCs w:val="24"/>
        </w:rPr>
      </w:pPr>
      <w:r w:rsidRPr="00833E8D">
        <w:rPr>
          <w:b/>
          <w:sz w:val="24"/>
          <w:szCs w:val="24"/>
        </w:rPr>
        <w:t xml:space="preserve"> </w:t>
      </w:r>
      <w:r w:rsidRPr="00833E8D">
        <w:rPr>
          <w:sz w:val="24"/>
          <w:szCs w:val="24"/>
        </w:rPr>
        <w:t xml:space="preserve">Topics include the following; definition of forensic psychology; psychology and the courts including evaluation of the confession made by a suspect, assessment of eyewitness testimony, involuntary and civil commitment, assessment of criminal responsibility, determination of insanity, assessment of competence to stand trial, psychology and police investigations, the psychologist as an expert witness, lie detection, prediction of future behavior of violent criminals; Psychology of criminal behavior including criminal behavior and how it develops, crime of rape, violence and aggression and the role of alcohol and in criminal behavior; Mental illness and crime including psychosis and offending and special conditions and unique defenses; Testifying in court; writing forensic reports and ethics of forensic psychology. Psychology and its role in prison; </w:t>
      </w:r>
      <w:r w:rsidRPr="00833E8D">
        <w:rPr>
          <w:bCs/>
          <w:sz w:val="24"/>
          <w:szCs w:val="24"/>
        </w:rPr>
        <w:t xml:space="preserve">The Goals of imprisonment; The psychological effects of imprisonment; Understanding violence and aggression in prisons; Sex offenders in prisons; Prisoner and AIDS; Hostage taking in prison; Stress and working in prisons; Communication skills in prisons; Dealing with Offenders; Giving evidence in court. </w:t>
      </w:r>
    </w:p>
    <w:p w:rsidR="00127DD8" w:rsidRPr="00833E8D" w:rsidRDefault="00127DD8" w:rsidP="00127DD8">
      <w:pPr>
        <w:ind w:left="720"/>
        <w:rPr>
          <w:sz w:val="24"/>
          <w:szCs w:val="24"/>
        </w:rPr>
      </w:pPr>
    </w:p>
    <w:p w:rsidR="00127DD8" w:rsidRPr="00833E8D" w:rsidRDefault="00127DD8" w:rsidP="00127DD8">
      <w:pPr>
        <w:ind w:left="720"/>
        <w:rPr>
          <w:b/>
          <w:sz w:val="24"/>
          <w:szCs w:val="24"/>
        </w:rPr>
      </w:pPr>
    </w:p>
    <w:p w:rsidR="00127DD8" w:rsidRPr="00833E8D" w:rsidRDefault="00127DD8" w:rsidP="00127DD8">
      <w:pPr>
        <w:ind w:left="720"/>
        <w:rPr>
          <w:b/>
          <w:sz w:val="24"/>
          <w:szCs w:val="24"/>
        </w:rPr>
      </w:pPr>
      <w:r w:rsidRPr="00833E8D">
        <w:rPr>
          <w:b/>
          <w:sz w:val="24"/>
          <w:szCs w:val="24"/>
        </w:rPr>
        <w:t>Reading List</w:t>
      </w:r>
    </w:p>
    <w:p w:rsidR="00127DD8" w:rsidRPr="00833E8D" w:rsidRDefault="00127DD8" w:rsidP="00127DD8">
      <w:pPr>
        <w:ind w:left="720"/>
        <w:rPr>
          <w:b/>
          <w:sz w:val="24"/>
          <w:szCs w:val="24"/>
        </w:rPr>
      </w:pPr>
    </w:p>
    <w:p w:rsidR="00127DD8" w:rsidRPr="00833E8D" w:rsidRDefault="00127DD8" w:rsidP="00127DD8">
      <w:pPr>
        <w:tabs>
          <w:tab w:val="left" w:pos="1750"/>
        </w:tabs>
        <w:ind w:left="360"/>
        <w:rPr>
          <w:bCs/>
        </w:rPr>
      </w:pPr>
      <w:r w:rsidRPr="00833E8D">
        <w:t xml:space="preserve">       </w:t>
      </w:r>
      <w:proofErr w:type="gramStart"/>
      <w:r w:rsidRPr="00833E8D">
        <w:t>Bartel, C. &amp; Bartol, A. (2004).</w:t>
      </w:r>
      <w:proofErr w:type="gramEnd"/>
      <w:r w:rsidRPr="00833E8D">
        <w:t xml:space="preserve"> </w:t>
      </w:r>
      <w:r w:rsidRPr="00833E8D">
        <w:rPr>
          <w:bCs/>
        </w:rPr>
        <w:t xml:space="preserve">Introduction to Forensic Psychology: </w:t>
      </w:r>
      <w:r w:rsidRPr="00833E8D">
        <w:t xml:space="preserve">Sage Publications. </w:t>
      </w:r>
      <w:r w:rsidRPr="00833E8D">
        <w:rPr>
          <w:bCs/>
        </w:rPr>
        <w:t xml:space="preserve">ISBN:     </w:t>
      </w:r>
    </w:p>
    <w:p w:rsidR="00127DD8" w:rsidRPr="00833E8D" w:rsidRDefault="00127DD8" w:rsidP="00127DD8">
      <w:pPr>
        <w:tabs>
          <w:tab w:val="left" w:pos="1750"/>
        </w:tabs>
        <w:ind w:left="360"/>
      </w:pPr>
      <w:r w:rsidRPr="00833E8D">
        <w:rPr>
          <w:bCs/>
        </w:rPr>
        <w:t xml:space="preserve">       </w:t>
      </w:r>
      <w:r w:rsidRPr="00833E8D">
        <w:t xml:space="preserve">0761926062. </w:t>
      </w:r>
      <w:smartTag w:uri="urn:schemas-microsoft-com:office:smarttags" w:element="place">
        <w:smartTag w:uri="urn:schemas-microsoft-com:office:smarttags" w:element="City">
          <w:r w:rsidRPr="00833E8D">
            <w:t>Thousand Oaks</w:t>
          </w:r>
        </w:smartTag>
        <w:r w:rsidRPr="00833E8D">
          <w:t xml:space="preserve">, </w:t>
        </w:r>
        <w:smartTag w:uri="urn:schemas-microsoft-com:office:smarttags" w:element="State">
          <w:r w:rsidRPr="00833E8D">
            <w:t>CA</w:t>
          </w:r>
        </w:smartTag>
      </w:smartTag>
      <w:r w:rsidRPr="00833E8D">
        <w:t>:</w:t>
      </w:r>
    </w:p>
    <w:p w:rsidR="00127DD8" w:rsidRPr="00833E8D" w:rsidRDefault="00127DD8" w:rsidP="00127DD8">
      <w:pPr>
        <w:tabs>
          <w:tab w:val="left" w:pos="1750"/>
        </w:tabs>
        <w:ind w:left="360"/>
      </w:pPr>
      <w:r w:rsidRPr="00833E8D">
        <w:rPr>
          <w:rStyle w:val="Strong"/>
          <w:b w:val="0"/>
        </w:rPr>
        <w:t xml:space="preserve">       Walker</w:t>
      </w:r>
      <w:r w:rsidRPr="00833E8D">
        <w:t xml:space="preserve">, </w:t>
      </w:r>
      <w:r w:rsidRPr="00833E8D">
        <w:rPr>
          <w:bCs/>
        </w:rPr>
        <w:t xml:space="preserve">Lenore E.A., </w:t>
      </w:r>
      <w:r w:rsidRPr="00833E8D">
        <w:rPr>
          <w:rStyle w:val="Strong"/>
          <w:b w:val="0"/>
        </w:rPr>
        <w:t>Shapiro</w:t>
      </w:r>
      <w:r w:rsidRPr="00833E8D">
        <w:t>, David (</w:t>
      </w:r>
      <w:r w:rsidRPr="00833E8D">
        <w:rPr>
          <w:bCs/>
        </w:rPr>
        <w:t xml:space="preserve">2003). </w:t>
      </w:r>
      <w:r w:rsidRPr="00833E8D">
        <w:t xml:space="preserve">Introduction to Forensic Psychology: Clinical and    </w:t>
      </w:r>
    </w:p>
    <w:p w:rsidR="00127DD8" w:rsidRPr="00833E8D" w:rsidRDefault="00127DD8" w:rsidP="00127DD8">
      <w:pPr>
        <w:tabs>
          <w:tab w:val="left" w:pos="1750"/>
        </w:tabs>
        <w:ind w:left="360"/>
      </w:pPr>
      <w:r w:rsidRPr="00833E8D">
        <w:t xml:space="preserve">       Social Psychological Perspectives .ISBN: </w:t>
      </w:r>
      <w:r w:rsidRPr="00833E8D">
        <w:rPr>
          <w:bCs/>
        </w:rPr>
        <w:t>0-306-47908-7</w:t>
      </w:r>
      <w:r w:rsidRPr="00833E8D">
        <w:t xml:space="preserve"> </w:t>
      </w:r>
    </w:p>
    <w:p w:rsidR="00127DD8" w:rsidRPr="00833E8D" w:rsidRDefault="00127DD8" w:rsidP="00127DD8">
      <w:pPr>
        <w:tabs>
          <w:tab w:val="left" w:pos="1750"/>
        </w:tabs>
        <w:rPr>
          <w:i/>
          <w:iCs/>
        </w:rPr>
      </w:pPr>
    </w:p>
    <w:p w:rsidR="00127DD8" w:rsidRPr="00833E8D" w:rsidRDefault="00127DD8" w:rsidP="00127DD8">
      <w:pPr>
        <w:tabs>
          <w:tab w:val="left" w:pos="1750"/>
        </w:tabs>
        <w:ind w:left="360"/>
        <w:rPr>
          <w:bCs/>
        </w:rPr>
      </w:pPr>
      <w:r w:rsidRPr="00833E8D">
        <w:t xml:space="preserve">      </w:t>
      </w:r>
      <w:hyperlink r:id="rId5" w:history="1">
        <w:r w:rsidRPr="00833E8D">
          <w:t>Curt R. Bartol</w:t>
        </w:r>
      </w:hyperlink>
      <w:r w:rsidRPr="00833E8D">
        <w:t xml:space="preserve"> , </w:t>
      </w:r>
      <w:hyperlink r:id="rId6" w:history="1">
        <w:r w:rsidRPr="00833E8D">
          <w:t>Anne M. Bartol</w:t>
        </w:r>
      </w:hyperlink>
      <w:r w:rsidRPr="00833E8D">
        <w:t> (2005</w:t>
      </w:r>
      <w:proofErr w:type="gramStart"/>
      <w:r w:rsidRPr="00833E8D">
        <w:t>)</w:t>
      </w:r>
      <w:r w:rsidRPr="00833E8D">
        <w:rPr>
          <w:bCs/>
        </w:rPr>
        <w:t>Current</w:t>
      </w:r>
      <w:proofErr w:type="gramEnd"/>
      <w:r w:rsidRPr="00833E8D">
        <w:rPr>
          <w:bCs/>
        </w:rPr>
        <w:t xml:space="preserve"> Perspectives in Forensic Psychology and Criminal    </w:t>
      </w:r>
    </w:p>
    <w:p w:rsidR="00127DD8" w:rsidRPr="00833E8D" w:rsidRDefault="00127DD8" w:rsidP="00127DD8">
      <w:pPr>
        <w:tabs>
          <w:tab w:val="left" w:pos="1750"/>
        </w:tabs>
        <w:ind w:left="360"/>
      </w:pPr>
      <w:r w:rsidRPr="00833E8D">
        <w:rPr>
          <w:bCs/>
        </w:rPr>
        <w:t xml:space="preserve">      Justice: </w:t>
      </w:r>
      <w:r w:rsidRPr="00833E8D">
        <w:t>SAGE Publications</w:t>
      </w:r>
      <w:r w:rsidRPr="00833E8D">
        <w:tab/>
      </w:r>
    </w:p>
    <w:p w:rsidR="00127DD8" w:rsidRPr="00833E8D" w:rsidRDefault="00127DD8" w:rsidP="00127DD8">
      <w:pPr>
        <w:tabs>
          <w:tab w:val="left" w:pos="1750"/>
        </w:tabs>
      </w:pPr>
    </w:p>
    <w:p w:rsidR="00127DD8" w:rsidRPr="00833E8D" w:rsidRDefault="00127DD8" w:rsidP="00127DD8">
      <w:pPr>
        <w:tabs>
          <w:tab w:val="left" w:pos="1750"/>
        </w:tabs>
        <w:ind w:left="360"/>
      </w:pPr>
      <w:r w:rsidRPr="00833E8D">
        <w:rPr>
          <w:bCs/>
        </w:rPr>
        <w:t xml:space="preserve">     Bruce A. Arrigo (2000</w:t>
      </w:r>
      <w:proofErr w:type="gramStart"/>
      <w:r w:rsidRPr="00833E8D">
        <w:rPr>
          <w:bCs/>
        </w:rPr>
        <w:t>)</w:t>
      </w:r>
      <w:r w:rsidRPr="00833E8D">
        <w:t xml:space="preserve">  Introduction</w:t>
      </w:r>
      <w:proofErr w:type="gramEnd"/>
      <w:r w:rsidRPr="00833E8D">
        <w:t xml:space="preserve"> to Forensic Psychology: Issues and Controversies in Crime   </w:t>
      </w:r>
    </w:p>
    <w:p w:rsidR="00127DD8" w:rsidRPr="00833E8D" w:rsidRDefault="00127DD8" w:rsidP="00127DD8">
      <w:pPr>
        <w:tabs>
          <w:tab w:val="left" w:pos="1750"/>
        </w:tabs>
        <w:ind w:left="360"/>
      </w:pPr>
      <w:r w:rsidRPr="00833E8D">
        <w:t xml:space="preserve">      </w:t>
      </w:r>
      <w:proofErr w:type="gramStart"/>
      <w:r w:rsidRPr="00833E8D">
        <w:t>and</w:t>
      </w:r>
      <w:proofErr w:type="gramEnd"/>
      <w:r w:rsidRPr="00833E8D">
        <w:t xml:space="preserve"> Justice. ISBN: </w:t>
      </w:r>
      <w:r w:rsidRPr="00833E8D">
        <w:rPr>
          <w:bCs/>
        </w:rPr>
        <w:t xml:space="preserve">0120643502 </w:t>
      </w:r>
      <w:r w:rsidRPr="00833E8D">
        <w:br/>
        <w:t xml:space="preserve"> </w:t>
      </w:r>
    </w:p>
    <w:p w:rsidR="00127DD8" w:rsidRPr="00833E8D" w:rsidRDefault="00127DD8" w:rsidP="00127DD8">
      <w:pPr>
        <w:tabs>
          <w:tab w:val="left" w:pos="1750"/>
        </w:tabs>
        <w:ind w:left="360"/>
      </w:pPr>
      <w:r w:rsidRPr="00833E8D">
        <w:rPr>
          <w:bCs/>
        </w:rPr>
        <w:t xml:space="preserve">      </w:t>
      </w:r>
      <w:hyperlink r:id="rId7" w:history="1">
        <w:r w:rsidRPr="00833E8D">
          <w:rPr>
            <w:rStyle w:val="Hyperlink"/>
            <w:bCs/>
          </w:rPr>
          <w:t>Philip Feldman</w:t>
        </w:r>
      </w:hyperlink>
      <w:r w:rsidRPr="00833E8D">
        <w:t xml:space="preserve"> (1993). </w:t>
      </w:r>
      <w:r w:rsidRPr="00833E8D">
        <w:rPr>
          <w:bCs/>
        </w:rPr>
        <w:t>The Psychology of Crime: A Social Science Textbook.  </w:t>
      </w:r>
      <w:smartTag w:uri="urn:schemas-microsoft-com:office:smarttags" w:element="City">
        <w:smartTag w:uri="urn:schemas-microsoft-com:office:smarttags" w:element="place">
          <w:r w:rsidRPr="00833E8D">
            <w:t>Cambridge</w:t>
          </w:r>
        </w:smartTag>
      </w:smartTag>
      <w:r w:rsidRPr="00833E8D">
        <w:t xml:space="preserve">   </w:t>
      </w:r>
    </w:p>
    <w:p w:rsidR="00127DD8" w:rsidRPr="00833E8D" w:rsidRDefault="00127DD8" w:rsidP="00127DD8">
      <w:pPr>
        <w:tabs>
          <w:tab w:val="left" w:pos="1750"/>
        </w:tabs>
        <w:ind w:left="360"/>
      </w:pPr>
      <w:r w:rsidRPr="00833E8D">
        <w:t xml:space="preserve">      </w:t>
      </w:r>
      <w:proofErr w:type="gramStart"/>
      <w:r w:rsidRPr="00833E8D">
        <w:t>University Press.</w:t>
      </w:r>
      <w:proofErr w:type="gramEnd"/>
      <w:r w:rsidRPr="00833E8D">
        <w:t xml:space="preserve"> </w:t>
      </w:r>
      <w:r w:rsidRPr="00833E8D">
        <w:rPr>
          <w:bCs/>
        </w:rPr>
        <w:t>ISBN:</w:t>
      </w:r>
      <w:r w:rsidRPr="00833E8D">
        <w:t xml:space="preserve"> 0521337321 </w:t>
      </w:r>
    </w:p>
    <w:p w:rsidR="00127DD8" w:rsidRPr="00833E8D" w:rsidRDefault="00127DD8" w:rsidP="00127DD8">
      <w:pPr>
        <w:rPr>
          <w:b/>
          <w:sz w:val="24"/>
          <w:szCs w:val="24"/>
        </w:rPr>
      </w:pPr>
    </w:p>
    <w:p w:rsidR="00127DD8" w:rsidRPr="00833E8D" w:rsidRDefault="00127DD8" w:rsidP="00127DD8">
      <w:pPr>
        <w:autoSpaceDE w:val="0"/>
        <w:autoSpaceDN w:val="0"/>
        <w:adjustRightInd w:val="0"/>
        <w:ind w:left="360"/>
      </w:pPr>
      <w:r w:rsidRPr="00833E8D">
        <w:rPr>
          <w:b/>
          <w:sz w:val="24"/>
          <w:szCs w:val="24"/>
        </w:rPr>
        <w:tab/>
      </w:r>
      <w:r w:rsidRPr="00833E8D">
        <w:t xml:space="preserve">      Beck, A. J., Bonczar, P. M., Ditton, P.M., Gillard, D.K., Glaze, L. E., Harlow, C. W., Mumola, C.     </w:t>
      </w:r>
    </w:p>
    <w:p w:rsidR="00127DD8" w:rsidRPr="00833E8D" w:rsidRDefault="00127DD8" w:rsidP="00127DD8">
      <w:pPr>
        <w:autoSpaceDE w:val="0"/>
        <w:autoSpaceDN w:val="0"/>
        <w:adjustRightInd w:val="0"/>
        <w:ind w:left="360"/>
      </w:pPr>
      <w:r w:rsidRPr="00833E8D">
        <w:t xml:space="preserve">      </w:t>
      </w:r>
      <w:proofErr w:type="gramStart"/>
      <w:r w:rsidRPr="00833E8D">
        <w:t>J., Snell, T. L., Stephan, J. J., &amp; Wilson, J. W. (2000).</w:t>
      </w:r>
      <w:proofErr w:type="gramEnd"/>
      <w:r w:rsidRPr="00833E8D">
        <w:t xml:space="preserve"> Correctional populations in the United   </w:t>
      </w:r>
    </w:p>
    <w:p w:rsidR="00127DD8" w:rsidRPr="00833E8D" w:rsidRDefault="00127DD8" w:rsidP="00127DD8">
      <w:pPr>
        <w:autoSpaceDE w:val="0"/>
        <w:autoSpaceDN w:val="0"/>
        <w:adjustRightInd w:val="0"/>
        <w:ind w:left="360"/>
      </w:pPr>
      <w:r w:rsidRPr="00833E8D">
        <w:t xml:space="preserve">      </w:t>
      </w:r>
      <w:proofErr w:type="gramStart"/>
      <w:r w:rsidRPr="00833E8D">
        <w:t>States, 1997.</w:t>
      </w:r>
      <w:proofErr w:type="gramEnd"/>
      <w:r w:rsidRPr="00833E8D">
        <w:t xml:space="preserve"> </w:t>
      </w:r>
      <w:smartTag w:uri="urn:schemas-microsoft-com:office:smarttags" w:element="place">
        <w:smartTag w:uri="urn:schemas-microsoft-com:office:smarttags" w:element="City">
          <w:r w:rsidRPr="00833E8D">
            <w:t>Washington</w:t>
          </w:r>
        </w:smartTag>
        <w:r w:rsidRPr="00833E8D">
          <w:t xml:space="preserve">, </w:t>
        </w:r>
        <w:smartTag w:uri="urn:schemas-microsoft-com:office:smarttags" w:element="State">
          <w:r w:rsidRPr="00833E8D">
            <w:t>DC</w:t>
          </w:r>
        </w:smartTag>
      </w:smartTag>
      <w:r w:rsidRPr="00833E8D">
        <w:t>: Bureau of Justice Statistics.</w:t>
      </w:r>
    </w:p>
    <w:p w:rsidR="00127DD8" w:rsidRPr="00833E8D" w:rsidRDefault="00127DD8" w:rsidP="00127DD8">
      <w:pPr>
        <w:autoSpaceDE w:val="0"/>
        <w:autoSpaceDN w:val="0"/>
        <w:adjustRightInd w:val="0"/>
        <w:rPr>
          <w:rFonts w:ascii="Symbol" w:hAnsi="Symbol" w:cs="Symbol"/>
        </w:rPr>
      </w:pPr>
    </w:p>
    <w:p w:rsidR="00127DD8" w:rsidRPr="00833E8D" w:rsidRDefault="00127DD8" w:rsidP="00127DD8">
      <w:pPr>
        <w:autoSpaceDE w:val="0"/>
        <w:autoSpaceDN w:val="0"/>
        <w:adjustRightInd w:val="0"/>
        <w:ind w:left="360"/>
      </w:pPr>
      <w:r w:rsidRPr="00833E8D">
        <w:t xml:space="preserve"> </w:t>
      </w:r>
    </w:p>
    <w:p w:rsidR="00127DD8" w:rsidRPr="00833E8D" w:rsidRDefault="00127DD8" w:rsidP="00127DD8">
      <w:pPr>
        <w:autoSpaceDE w:val="0"/>
        <w:autoSpaceDN w:val="0"/>
        <w:adjustRightInd w:val="0"/>
        <w:ind w:left="360"/>
      </w:pPr>
      <w:r w:rsidRPr="00833E8D">
        <w:t xml:space="preserve">  </w:t>
      </w:r>
      <w:r w:rsidRPr="00833E8D">
        <w:tab/>
        <w:t xml:space="preserve">  Cornelius, G. F. (2001). The correctional officer: A practical guide. </w:t>
      </w:r>
      <w:smartTag w:uri="urn:schemas-microsoft-com:office:smarttags" w:element="City">
        <w:r w:rsidRPr="00833E8D">
          <w:t>Durham</w:t>
        </w:r>
      </w:smartTag>
      <w:r w:rsidRPr="00833E8D">
        <w:t xml:space="preserve">, </w:t>
      </w:r>
      <w:smartTag w:uri="urn:schemas-microsoft-com:office:smarttags" w:element="State">
        <w:r w:rsidRPr="00833E8D">
          <w:t>NC</w:t>
        </w:r>
      </w:smartTag>
      <w:r w:rsidRPr="00833E8D">
        <w:t xml:space="preserve">: </w:t>
      </w:r>
      <w:smartTag w:uri="urn:schemas-microsoft-com:office:smarttags" w:element="City">
        <w:smartTag w:uri="urn:schemas-microsoft-com:office:smarttags" w:element="place">
          <w:r w:rsidRPr="00833E8D">
            <w:t>Carolina</w:t>
          </w:r>
        </w:smartTag>
      </w:smartTag>
      <w:r w:rsidRPr="00833E8D">
        <w:t xml:space="preserve">   </w:t>
      </w:r>
    </w:p>
    <w:p w:rsidR="00127DD8" w:rsidRPr="00833E8D" w:rsidRDefault="00127DD8" w:rsidP="00127DD8">
      <w:pPr>
        <w:autoSpaceDE w:val="0"/>
        <w:autoSpaceDN w:val="0"/>
        <w:adjustRightInd w:val="0"/>
        <w:ind w:left="360"/>
      </w:pPr>
      <w:r w:rsidRPr="00833E8D">
        <w:t xml:space="preserve">   </w:t>
      </w:r>
      <w:r w:rsidRPr="00833E8D">
        <w:tab/>
        <w:t xml:space="preserve">  </w:t>
      </w:r>
      <w:proofErr w:type="gramStart"/>
      <w:r w:rsidRPr="00833E8D">
        <w:t>Academic Press.</w:t>
      </w:r>
      <w:proofErr w:type="gramEnd"/>
      <w:r w:rsidRPr="00833E8D">
        <w:t xml:space="preserve"> </w:t>
      </w:r>
    </w:p>
    <w:p w:rsidR="00127DD8" w:rsidRPr="00833E8D" w:rsidRDefault="00127DD8" w:rsidP="00127DD8">
      <w:pPr>
        <w:autoSpaceDE w:val="0"/>
        <w:autoSpaceDN w:val="0"/>
        <w:adjustRightInd w:val="0"/>
        <w:rPr>
          <w:b/>
          <w:bCs/>
        </w:rPr>
      </w:pPr>
    </w:p>
    <w:p w:rsidR="00127DD8" w:rsidRPr="00833E8D" w:rsidRDefault="00127DD8" w:rsidP="00127DD8">
      <w:pPr>
        <w:autoSpaceDE w:val="0"/>
        <w:autoSpaceDN w:val="0"/>
        <w:adjustRightInd w:val="0"/>
        <w:ind w:left="720" w:hanging="360"/>
      </w:pPr>
      <w:proofErr w:type="gramStart"/>
      <w:r w:rsidRPr="00833E8D">
        <w:rPr>
          <w:rFonts w:ascii="Symbol" w:hAnsi="Symbol" w:cs="Symbol"/>
        </w:rPr>
        <w:t></w:t>
      </w:r>
      <w:r w:rsidRPr="00833E8D">
        <w:rPr>
          <w:rFonts w:ascii="Symbol" w:hAnsi="Symbol" w:cs="Symbol"/>
        </w:rPr>
        <w:t></w:t>
      </w:r>
      <w:r w:rsidRPr="00833E8D">
        <w:rPr>
          <w:rFonts w:ascii="Symbol" w:hAnsi="Symbol" w:cs="Symbol"/>
        </w:rPr>
        <w:t></w:t>
      </w:r>
      <w:r w:rsidRPr="00833E8D">
        <w:rPr>
          <w:rFonts w:ascii="Symbol" w:hAnsi="Symbol" w:cs="Symbol"/>
        </w:rPr>
        <w:t></w:t>
      </w:r>
      <w:r w:rsidRPr="00833E8D">
        <w:rPr>
          <w:rFonts w:ascii="Symbol" w:hAnsi="Symbol" w:cs="Symbol"/>
        </w:rPr>
        <w:t></w:t>
      </w:r>
      <w:r w:rsidRPr="00833E8D">
        <w:rPr>
          <w:rFonts w:ascii="Symbol" w:hAnsi="Symbol" w:cs="Symbol"/>
        </w:rPr>
        <w:t></w:t>
      </w:r>
      <w:r w:rsidRPr="00833E8D">
        <w:rPr>
          <w:rFonts w:ascii="Symbol" w:hAnsi="Symbol" w:cs="Symbol"/>
        </w:rPr>
        <w:t></w:t>
      </w:r>
      <w:r w:rsidRPr="00833E8D">
        <w:t>Reichel, P. L. (2001).</w:t>
      </w:r>
      <w:proofErr w:type="gramEnd"/>
      <w:r w:rsidRPr="00833E8D">
        <w:t xml:space="preserve"> Corrections: Philosophies, practices, and procedures (2</w:t>
      </w:r>
      <w:r w:rsidRPr="00833E8D">
        <w:rPr>
          <w:sz w:val="16"/>
          <w:szCs w:val="16"/>
        </w:rPr>
        <w:t xml:space="preserve">nd </w:t>
      </w:r>
      <w:proofErr w:type="gramStart"/>
      <w:r w:rsidRPr="00833E8D">
        <w:t>ed</w:t>
      </w:r>
      <w:proofErr w:type="gramEnd"/>
      <w:r w:rsidRPr="00833E8D">
        <w:t xml:space="preserve">.). </w:t>
      </w:r>
      <w:smartTag w:uri="urn:schemas-microsoft-com:office:smarttags" w:element="City">
        <w:smartTag w:uri="urn:schemas-microsoft-com:office:smarttags" w:element="place">
          <w:r w:rsidRPr="00833E8D">
            <w:t>Boston</w:t>
          </w:r>
        </w:smartTag>
      </w:smartTag>
      <w:r w:rsidRPr="00833E8D">
        <w:t>: Allyn    &amp; Bacon</w:t>
      </w:r>
    </w:p>
    <w:p w:rsidR="00127DD8" w:rsidRPr="00833E8D" w:rsidRDefault="00127DD8" w:rsidP="00127DD8">
      <w:pPr>
        <w:autoSpaceDE w:val="0"/>
        <w:autoSpaceDN w:val="0"/>
        <w:adjustRightInd w:val="0"/>
      </w:pPr>
    </w:p>
    <w:p w:rsidR="00127DD8" w:rsidRPr="00833E8D" w:rsidRDefault="00127DD8" w:rsidP="00127DD8">
      <w:pPr>
        <w:autoSpaceDE w:val="0"/>
        <w:autoSpaceDN w:val="0"/>
        <w:adjustRightInd w:val="0"/>
        <w:ind w:left="705"/>
      </w:pPr>
      <w:proofErr w:type="gramStart"/>
      <w:r w:rsidRPr="00833E8D">
        <w:t>Boothby, J. L., &amp; Clements, C. B. (2000).</w:t>
      </w:r>
      <w:proofErr w:type="gramEnd"/>
      <w:r w:rsidRPr="00833E8D">
        <w:t xml:space="preserve"> </w:t>
      </w:r>
      <w:proofErr w:type="gramStart"/>
      <w:r w:rsidRPr="00833E8D">
        <w:t>A national survey of correctional psychologists.</w:t>
      </w:r>
      <w:proofErr w:type="gramEnd"/>
      <w:r w:rsidRPr="00833E8D">
        <w:t xml:space="preserve"> Criminal   Justice and Behavior</w:t>
      </w:r>
    </w:p>
    <w:p w:rsidR="00127DD8" w:rsidRPr="00833E8D" w:rsidRDefault="00127DD8" w:rsidP="00127DD8">
      <w:pPr>
        <w:autoSpaceDE w:val="0"/>
        <w:autoSpaceDN w:val="0"/>
        <w:adjustRightInd w:val="0"/>
      </w:pPr>
    </w:p>
    <w:p w:rsidR="00127DD8" w:rsidRPr="00833E8D" w:rsidRDefault="00127DD8" w:rsidP="00127DD8">
      <w:pPr>
        <w:autoSpaceDE w:val="0"/>
        <w:autoSpaceDN w:val="0"/>
        <w:adjustRightInd w:val="0"/>
        <w:ind w:left="720"/>
      </w:pPr>
      <w:proofErr w:type="gramStart"/>
      <w:r w:rsidRPr="00833E8D">
        <w:t>Hawk, K. M. (1997).</w:t>
      </w:r>
      <w:proofErr w:type="gramEnd"/>
      <w:r w:rsidRPr="00833E8D">
        <w:t xml:space="preserve"> </w:t>
      </w:r>
      <w:proofErr w:type="gramStart"/>
      <w:r w:rsidRPr="00833E8D">
        <w:t>Personal reflections on a career in correctional psychology.</w:t>
      </w:r>
      <w:proofErr w:type="gramEnd"/>
      <w:r w:rsidRPr="00833E8D">
        <w:t xml:space="preserve"> Professional Psychology: Research &amp; Practice</w:t>
      </w:r>
    </w:p>
    <w:p w:rsidR="00127DD8" w:rsidRPr="00833E8D" w:rsidRDefault="00127DD8" w:rsidP="00127DD8">
      <w:pPr>
        <w:autoSpaceDE w:val="0"/>
        <w:autoSpaceDN w:val="0"/>
        <w:adjustRightInd w:val="0"/>
      </w:pPr>
    </w:p>
    <w:p w:rsidR="00127DD8" w:rsidRPr="00833E8D" w:rsidRDefault="00127DD8" w:rsidP="00127DD8">
      <w:pPr>
        <w:autoSpaceDE w:val="0"/>
        <w:autoSpaceDN w:val="0"/>
        <w:adjustRightInd w:val="0"/>
        <w:ind w:left="720"/>
      </w:pPr>
      <w:r w:rsidRPr="00833E8D">
        <w:t>Haney, C. (1997). Psychology and the limits to prison pain: Confronting the coming crisis in Eighth Amendment law. Psychology, Public Policy, &amp; Law, 3, 499-588.</w:t>
      </w:r>
    </w:p>
    <w:p w:rsidR="00127DD8" w:rsidRPr="00833E8D" w:rsidRDefault="00127DD8" w:rsidP="00127DD8">
      <w:pPr>
        <w:autoSpaceDE w:val="0"/>
        <w:autoSpaceDN w:val="0"/>
        <w:adjustRightInd w:val="0"/>
      </w:pPr>
    </w:p>
    <w:p w:rsidR="00127DD8" w:rsidRPr="00833E8D" w:rsidRDefault="00127DD8" w:rsidP="00127DD8">
      <w:pPr>
        <w:autoSpaceDE w:val="0"/>
        <w:autoSpaceDN w:val="0"/>
        <w:adjustRightInd w:val="0"/>
        <w:ind w:left="720"/>
      </w:pPr>
      <w:proofErr w:type="gramStart"/>
      <w:r w:rsidRPr="00833E8D">
        <w:t>Ruback, R. B., &amp; Innes, C. A. (1988).</w:t>
      </w:r>
      <w:proofErr w:type="gramEnd"/>
      <w:r w:rsidRPr="00833E8D">
        <w:t xml:space="preserve"> The relevance and irrelevance of psychological research: The example of prison crowding. American Psychologist</w:t>
      </w:r>
    </w:p>
    <w:p w:rsidR="00127DD8" w:rsidRPr="00833E8D" w:rsidRDefault="00127DD8" w:rsidP="00127DD8">
      <w:pPr>
        <w:autoSpaceDE w:val="0"/>
        <w:autoSpaceDN w:val="0"/>
        <w:adjustRightInd w:val="0"/>
      </w:pPr>
    </w:p>
    <w:p w:rsidR="00127DD8" w:rsidRPr="00833E8D" w:rsidRDefault="00127DD8" w:rsidP="00127DD8">
      <w:pPr>
        <w:autoSpaceDE w:val="0"/>
        <w:autoSpaceDN w:val="0"/>
        <w:adjustRightInd w:val="0"/>
        <w:ind w:left="720"/>
      </w:pPr>
      <w:r w:rsidRPr="00833E8D">
        <w:t>Clements, C. B. (1999). Psychology, attitude shifts, and prison growth. American Psychologist, 54, 785-786.</w:t>
      </w:r>
    </w:p>
    <w:p w:rsidR="00127DD8" w:rsidRPr="00833E8D" w:rsidRDefault="00127DD8" w:rsidP="00127DD8">
      <w:pPr>
        <w:autoSpaceDE w:val="0"/>
        <w:autoSpaceDN w:val="0"/>
        <w:adjustRightInd w:val="0"/>
      </w:pPr>
    </w:p>
    <w:p w:rsidR="00127DD8" w:rsidRPr="00833E8D" w:rsidRDefault="00127DD8" w:rsidP="00127DD8">
      <w:pPr>
        <w:autoSpaceDE w:val="0"/>
        <w:autoSpaceDN w:val="0"/>
        <w:adjustRightInd w:val="0"/>
        <w:ind w:left="720"/>
      </w:pPr>
      <w:proofErr w:type="gramStart"/>
      <w:r w:rsidRPr="00833E8D">
        <w:t>Haney, C., Banks, C., &amp; Zimbardo, P. (1973).</w:t>
      </w:r>
      <w:proofErr w:type="gramEnd"/>
      <w:r w:rsidRPr="00833E8D">
        <w:t xml:space="preserve"> </w:t>
      </w:r>
      <w:proofErr w:type="gramStart"/>
      <w:r w:rsidRPr="00833E8D">
        <w:t>Interpersonal dynamics in a simulated prison.</w:t>
      </w:r>
      <w:proofErr w:type="gramEnd"/>
      <w:r w:rsidRPr="00833E8D">
        <w:t xml:space="preserve"> International Journal of Criminology &amp; Penology, Vol. 1, 69-97.</w:t>
      </w:r>
    </w:p>
    <w:p w:rsidR="00127DD8" w:rsidRPr="00833E8D" w:rsidRDefault="00127DD8" w:rsidP="00127DD8">
      <w:pPr>
        <w:autoSpaceDE w:val="0"/>
        <w:autoSpaceDN w:val="0"/>
        <w:adjustRightInd w:val="0"/>
        <w:rPr>
          <w:rFonts w:ascii="Symbol" w:hAnsi="Symbol" w:cs="Symbol"/>
        </w:rPr>
      </w:pPr>
    </w:p>
    <w:p w:rsidR="00127DD8" w:rsidRPr="00833E8D" w:rsidRDefault="00127DD8" w:rsidP="00127DD8">
      <w:pPr>
        <w:autoSpaceDE w:val="0"/>
        <w:autoSpaceDN w:val="0"/>
        <w:adjustRightInd w:val="0"/>
        <w:ind w:left="720"/>
      </w:pPr>
      <w:proofErr w:type="gramStart"/>
      <w:r w:rsidRPr="00833E8D">
        <w:t>Dembo, R., &amp; Dertke, M. (1986).</w:t>
      </w:r>
      <w:proofErr w:type="gramEnd"/>
      <w:r w:rsidRPr="00833E8D">
        <w:t xml:space="preserve"> Work environment correlates of staff stress in a youth detention facility. Criminal Justice &amp; Behavior, 13, 328-344.</w:t>
      </w:r>
    </w:p>
    <w:p w:rsidR="00127DD8" w:rsidRPr="00833E8D" w:rsidRDefault="00127DD8" w:rsidP="00127DD8">
      <w:pPr>
        <w:autoSpaceDE w:val="0"/>
        <w:autoSpaceDN w:val="0"/>
        <w:adjustRightInd w:val="0"/>
        <w:rPr>
          <w:rFonts w:ascii="Symbol" w:hAnsi="Symbol" w:cs="Symbol"/>
        </w:rPr>
      </w:pPr>
    </w:p>
    <w:p w:rsidR="00127DD8" w:rsidRPr="00833E8D" w:rsidRDefault="00127DD8" w:rsidP="00127DD8">
      <w:pPr>
        <w:autoSpaceDE w:val="0"/>
        <w:autoSpaceDN w:val="0"/>
        <w:adjustRightInd w:val="0"/>
        <w:ind w:left="720"/>
      </w:pPr>
      <w:proofErr w:type="gramStart"/>
      <w:r w:rsidRPr="00833E8D">
        <w:t>Dollard, M. F., &amp; Winefield, A. H. (1998).</w:t>
      </w:r>
      <w:proofErr w:type="gramEnd"/>
      <w:r w:rsidRPr="00833E8D">
        <w:t xml:space="preserve"> </w:t>
      </w:r>
      <w:proofErr w:type="gramStart"/>
      <w:r w:rsidRPr="00833E8D">
        <w:t>A test of the demand-control/support model of work stress in correctional officers.</w:t>
      </w:r>
      <w:proofErr w:type="gramEnd"/>
      <w:r w:rsidRPr="00833E8D">
        <w:t xml:space="preserve"> Journal of Occupational Health Psychology, 3, 243-264.</w:t>
      </w:r>
    </w:p>
    <w:p w:rsidR="00127DD8" w:rsidRPr="00833E8D" w:rsidRDefault="00127DD8" w:rsidP="00127DD8">
      <w:pPr>
        <w:autoSpaceDE w:val="0"/>
        <w:autoSpaceDN w:val="0"/>
        <w:adjustRightInd w:val="0"/>
        <w:rPr>
          <w:rFonts w:ascii="Symbol" w:hAnsi="Symbol" w:cs="Symbol"/>
        </w:rPr>
      </w:pPr>
    </w:p>
    <w:p w:rsidR="00127DD8" w:rsidRPr="00833E8D" w:rsidRDefault="00127DD8" w:rsidP="00127DD8">
      <w:pPr>
        <w:autoSpaceDE w:val="0"/>
        <w:autoSpaceDN w:val="0"/>
        <w:adjustRightInd w:val="0"/>
        <w:ind w:left="720"/>
      </w:pPr>
      <w:proofErr w:type="gramStart"/>
      <w:r w:rsidRPr="00833E8D">
        <w:t>Rice, M. E., &amp; Harris, G. T. (1997).</w:t>
      </w:r>
      <w:proofErr w:type="gramEnd"/>
      <w:r w:rsidRPr="00833E8D">
        <w:t xml:space="preserve"> </w:t>
      </w:r>
      <w:proofErr w:type="gramStart"/>
      <w:r w:rsidRPr="00833E8D">
        <w:t>The treatment of mentally disordered offenders.</w:t>
      </w:r>
      <w:proofErr w:type="gramEnd"/>
      <w:r w:rsidRPr="00833E8D">
        <w:t xml:space="preserve"> Psychology, Public Policy, &amp; Law, 3, 126-183.</w:t>
      </w:r>
    </w:p>
    <w:p w:rsidR="00127DD8" w:rsidRPr="00833E8D" w:rsidRDefault="00127DD8" w:rsidP="00127DD8">
      <w:pPr>
        <w:autoSpaceDE w:val="0"/>
        <w:autoSpaceDN w:val="0"/>
        <w:adjustRightInd w:val="0"/>
      </w:pPr>
    </w:p>
    <w:p w:rsidR="00127DD8" w:rsidRPr="00833E8D" w:rsidRDefault="00127DD8" w:rsidP="00127DD8">
      <w:pPr>
        <w:autoSpaceDE w:val="0"/>
        <w:autoSpaceDN w:val="0"/>
        <w:adjustRightInd w:val="0"/>
        <w:ind w:left="720"/>
      </w:pPr>
      <w:proofErr w:type="gramStart"/>
      <w:r w:rsidRPr="00833E8D">
        <w:t>Reidy, T. J., Cunningham, M. D., &amp; Sorensen, J. R. (2001).</w:t>
      </w:r>
      <w:proofErr w:type="gramEnd"/>
      <w:r w:rsidRPr="00833E8D">
        <w:t xml:space="preserve"> From death to life: Prison behavior of former death row inmates in </w:t>
      </w:r>
      <w:smartTag w:uri="urn:schemas-microsoft-com:office:smarttags" w:element="State">
        <w:smartTag w:uri="urn:schemas-microsoft-com:office:smarttags" w:element="place">
          <w:r w:rsidRPr="00833E8D">
            <w:t>Indiana</w:t>
          </w:r>
        </w:smartTag>
      </w:smartTag>
      <w:r w:rsidRPr="00833E8D">
        <w:t>. Criminal Justice &amp; Behavior, 28, 62-82.</w:t>
      </w:r>
    </w:p>
    <w:p w:rsidR="00127DD8" w:rsidRPr="00833E8D" w:rsidRDefault="00127DD8" w:rsidP="00127DD8">
      <w:pPr>
        <w:autoSpaceDE w:val="0"/>
        <w:autoSpaceDN w:val="0"/>
        <w:adjustRightInd w:val="0"/>
      </w:pPr>
      <w:r w:rsidRPr="00833E8D">
        <w:tab/>
      </w:r>
    </w:p>
    <w:p w:rsidR="00127DD8" w:rsidRPr="00833E8D" w:rsidRDefault="00127DD8" w:rsidP="00127DD8">
      <w:pPr>
        <w:autoSpaceDE w:val="0"/>
        <w:autoSpaceDN w:val="0"/>
        <w:adjustRightInd w:val="0"/>
        <w:ind w:left="720"/>
      </w:pPr>
      <w:proofErr w:type="gramStart"/>
      <w:r w:rsidRPr="00833E8D">
        <w:t>Sorensen, J., &amp; Wrinkle, R. D. (1996).</w:t>
      </w:r>
      <w:proofErr w:type="gramEnd"/>
      <w:r w:rsidRPr="00833E8D">
        <w:t xml:space="preserve"> No hope for parole: Disciplinary infractions among death-sentenced and life-without-parole inmates. Criminal Justice &amp; Behavior</w:t>
      </w:r>
    </w:p>
    <w:p w:rsidR="00127DD8" w:rsidRDefault="00127DD8" w:rsidP="00127DD8">
      <w:pPr>
        <w:rPr>
          <w:b/>
          <w:color w:val="0000FF"/>
          <w:sz w:val="24"/>
          <w:szCs w:val="24"/>
        </w:rPr>
      </w:pPr>
    </w:p>
    <w:p w:rsidR="00127DD8" w:rsidRPr="00833E8D" w:rsidRDefault="00127DD8" w:rsidP="00127DD8">
      <w:pPr>
        <w:rPr>
          <w:b/>
          <w:color w:val="0000FF"/>
          <w:sz w:val="24"/>
          <w:szCs w:val="24"/>
        </w:rPr>
      </w:pPr>
    </w:p>
    <w:p w:rsidR="00127DD8" w:rsidRDefault="00127DD8" w:rsidP="00127DD8">
      <w:pPr>
        <w:rPr>
          <w:b/>
          <w:color w:val="0000FF"/>
          <w:sz w:val="24"/>
          <w:szCs w:val="24"/>
        </w:rPr>
      </w:pPr>
    </w:p>
    <w:p w:rsidR="00127DD8" w:rsidRDefault="00127DD8" w:rsidP="00127DD8">
      <w:pPr>
        <w:rPr>
          <w:b/>
          <w:color w:val="0000FF"/>
          <w:sz w:val="24"/>
          <w:szCs w:val="24"/>
        </w:rPr>
      </w:pPr>
    </w:p>
    <w:p w:rsidR="00127DD8" w:rsidRPr="006E254A" w:rsidRDefault="00127DD8" w:rsidP="00127DD8">
      <w:pPr>
        <w:autoSpaceDE w:val="0"/>
        <w:autoSpaceDN w:val="0"/>
        <w:adjustRightInd w:val="0"/>
        <w:rPr>
          <w:b/>
          <w:color w:val="0000FF"/>
        </w:rPr>
      </w:pPr>
    </w:p>
    <w:p w:rsidR="00127DD8" w:rsidRPr="006E254A" w:rsidRDefault="00127DD8" w:rsidP="00127DD8">
      <w:pPr>
        <w:ind w:left="720"/>
        <w:rPr>
          <w:b/>
          <w:color w:val="0000FF"/>
          <w:sz w:val="24"/>
          <w:szCs w:val="24"/>
        </w:rPr>
      </w:pPr>
    </w:p>
    <w:p w:rsidR="00127DD8" w:rsidRDefault="00127DD8" w:rsidP="00127DD8">
      <w:pPr>
        <w:ind w:left="720"/>
        <w:rPr>
          <w:b/>
          <w:sz w:val="24"/>
          <w:szCs w:val="24"/>
        </w:rPr>
      </w:pPr>
    </w:p>
    <w:p w:rsidR="001C3396" w:rsidRDefault="001C3396">
      <w:bookmarkStart w:id="0" w:name="_GoBack"/>
      <w:bookmarkEnd w:id="0"/>
    </w:p>
    <w:sectPr w:rsidR="001C3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DD8"/>
    <w:rsid w:val="00004AB9"/>
    <w:rsid w:val="0003100F"/>
    <w:rsid w:val="00050608"/>
    <w:rsid w:val="000B0F2C"/>
    <w:rsid w:val="00127DD8"/>
    <w:rsid w:val="001668D8"/>
    <w:rsid w:val="001C3396"/>
    <w:rsid w:val="001F160E"/>
    <w:rsid w:val="001F2F3E"/>
    <w:rsid w:val="00275EBF"/>
    <w:rsid w:val="00277F46"/>
    <w:rsid w:val="00420B21"/>
    <w:rsid w:val="00436FC6"/>
    <w:rsid w:val="00563212"/>
    <w:rsid w:val="00613CA4"/>
    <w:rsid w:val="00645FBD"/>
    <w:rsid w:val="00745640"/>
    <w:rsid w:val="00822069"/>
    <w:rsid w:val="00867664"/>
    <w:rsid w:val="008F7FC7"/>
    <w:rsid w:val="00970755"/>
    <w:rsid w:val="00A21D65"/>
    <w:rsid w:val="00A32CE0"/>
    <w:rsid w:val="00BB434B"/>
    <w:rsid w:val="00BE0E95"/>
    <w:rsid w:val="00BF0D71"/>
    <w:rsid w:val="00C45BF2"/>
    <w:rsid w:val="00C8049C"/>
    <w:rsid w:val="00C97EFF"/>
    <w:rsid w:val="00DA14BD"/>
    <w:rsid w:val="00DA19F4"/>
    <w:rsid w:val="00DD6960"/>
    <w:rsid w:val="00F6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DD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27DD8"/>
    <w:rPr>
      <w:color w:val="264458"/>
      <w:u w:val="single"/>
    </w:rPr>
  </w:style>
  <w:style w:type="character" w:styleId="Strong">
    <w:name w:val="Strong"/>
    <w:basedOn w:val="DefaultParagraphFont"/>
    <w:qFormat/>
    <w:rsid w:val="00127D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DD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27DD8"/>
    <w:rPr>
      <w:color w:val="264458"/>
      <w:u w:val="single"/>
    </w:rPr>
  </w:style>
  <w:style w:type="character" w:styleId="Strong">
    <w:name w:val="Strong"/>
    <w:basedOn w:val="DefaultParagraphFont"/>
    <w:qFormat/>
    <w:rsid w:val="00127D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mazon.co.uk/exec/obidos/search-handle-url/index=books-uk&amp;field-author=Feldman,%20Philip/203-8504409-476471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tobsearch.barnesandnoble.com/booksearch/results.asp?z=y&amp;btob=Y&amp;ath=Anne+M%2E+Bartol" TargetMode="External"/><Relationship Id="rId5" Type="http://schemas.openxmlformats.org/officeDocument/2006/relationships/hyperlink" Target="http://btobsearch.barnesandnoble.com/booksearch/results.asp?z=y&amp;btob=Y&amp;ath=Curt+R%2E+Barto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4094</Characters>
  <Application>Microsoft Office Word</Application>
  <DocSecurity>0</DocSecurity>
  <Lines>34</Lines>
  <Paragraphs>9</Paragraphs>
  <ScaleCrop>false</ScaleCrop>
  <Company>Microsoft</Company>
  <LinksUpToDate>false</LinksUpToDate>
  <CharactersWithSpaces>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vas</cp:lastModifiedBy>
  <cp:revision>1</cp:revision>
  <dcterms:created xsi:type="dcterms:W3CDTF">2011-07-25T21:43:00Z</dcterms:created>
  <dcterms:modified xsi:type="dcterms:W3CDTF">2011-07-25T21:43:00Z</dcterms:modified>
</cp:coreProperties>
</file>