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3A" w:rsidRDefault="00E01C3A" w:rsidP="00E01C3A">
      <w:pPr>
        <w:spacing w:after="0" w:line="240" w:lineRule="auto"/>
        <w:ind w:left="120" w:right="57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BIT 1205 Research Methodology (3 CU)</w:t>
      </w:r>
    </w:p>
    <w:p w:rsidR="00E01C3A" w:rsidRDefault="00E01C3A" w:rsidP="00E01C3A">
      <w:pPr>
        <w:spacing w:before="1" w:after="0" w:line="100" w:lineRule="exact"/>
        <w:rPr>
          <w:sz w:val="10"/>
          <w:szCs w:val="10"/>
        </w:rPr>
      </w:pPr>
    </w:p>
    <w:p w:rsidR="00E01C3A" w:rsidRDefault="00E01C3A" w:rsidP="00E01C3A">
      <w:pPr>
        <w:spacing w:after="0" w:line="275" w:lineRule="auto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Description: </w:t>
      </w:r>
      <w:r>
        <w:rPr>
          <w:rFonts w:ascii="Arial Narrow" w:eastAsia="Arial Narrow" w:hAnsi="Arial Narrow" w:cs="Arial Narrow"/>
          <w:b/>
          <w:bCs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purpose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acquaint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students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types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ientific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research relevant for anyone worki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 in the field of computer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science. It will enable stud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nts to develop capacity to conduct small, simple research projects while at the university.</w:t>
      </w:r>
    </w:p>
    <w:p w:rsidR="00E01C3A" w:rsidRDefault="00E01C3A" w:rsidP="00E01C3A">
      <w:pPr>
        <w:spacing w:before="1" w:after="0" w:line="240" w:lineRule="auto"/>
        <w:ind w:left="120" w:right="407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Aims: </w:t>
      </w:r>
      <w:r>
        <w:rPr>
          <w:rFonts w:ascii="Arial Narrow" w:eastAsia="Arial Narrow" w:hAnsi="Arial Narrow" w:cs="Arial Narrow"/>
          <w:sz w:val="24"/>
          <w:szCs w:val="24"/>
        </w:rPr>
        <w:t>The aims of the course are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provide the student with:</w:t>
      </w:r>
    </w:p>
    <w:p w:rsidR="00E01C3A" w:rsidRDefault="00E01C3A" w:rsidP="00E01C3A">
      <w:pPr>
        <w:tabs>
          <w:tab w:val="left" w:pos="800"/>
        </w:tabs>
        <w:spacing w:before="58" w:after="0" w:line="240" w:lineRule="auto"/>
        <w:ind w:left="286" w:right="2106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Enable students become competent in understanding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research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process.</w:t>
      </w:r>
    </w:p>
    <w:p w:rsidR="00E01C3A" w:rsidRDefault="00E01C3A" w:rsidP="00E01C3A">
      <w:pPr>
        <w:tabs>
          <w:tab w:val="left" w:pos="840"/>
        </w:tabs>
        <w:spacing w:before="57" w:after="0" w:line="274" w:lineRule="auto"/>
        <w:ind w:left="840" w:right="58" w:hanging="51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Provide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 xml:space="preserve">ills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that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will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enable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undertake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independent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research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using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varie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appropriate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methods,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prima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y and secondary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data, as well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qualitati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 and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quantitative techniques.</w:t>
      </w:r>
    </w:p>
    <w:p w:rsidR="00E01C3A" w:rsidRDefault="00E01C3A" w:rsidP="00E01C3A">
      <w:pPr>
        <w:tabs>
          <w:tab w:val="left" w:pos="840"/>
        </w:tabs>
        <w:spacing w:before="19" w:after="0" w:line="240" w:lineRule="auto"/>
        <w:ind w:left="32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Provide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skills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produce a research proposal.</w:t>
      </w:r>
    </w:p>
    <w:p w:rsidR="00E01C3A" w:rsidRDefault="00E01C3A" w:rsidP="00E01C3A">
      <w:pPr>
        <w:tabs>
          <w:tab w:val="left" w:pos="840"/>
        </w:tabs>
        <w:spacing w:before="57" w:after="0" w:line="240" w:lineRule="auto"/>
        <w:ind w:left="32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Highlight ethical research practices to students.</w:t>
      </w:r>
    </w:p>
    <w:p w:rsidR="00E01C3A" w:rsidRDefault="00E01C3A" w:rsidP="00E01C3A">
      <w:pPr>
        <w:spacing w:before="6" w:after="0" w:line="150" w:lineRule="exact"/>
        <w:rPr>
          <w:sz w:val="15"/>
          <w:szCs w:val="15"/>
        </w:rPr>
      </w:pPr>
    </w:p>
    <w:p w:rsidR="00E01C3A" w:rsidRDefault="00E01C3A" w:rsidP="00E01C3A">
      <w:pPr>
        <w:spacing w:after="0" w:line="200" w:lineRule="exact"/>
        <w:rPr>
          <w:sz w:val="20"/>
          <w:szCs w:val="20"/>
        </w:rPr>
      </w:pPr>
    </w:p>
    <w:p w:rsidR="00E01C3A" w:rsidRDefault="00E01C3A" w:rsidP="00E01C3A">
      <w:pPr>
        <w:spacing w:after="0" w:line="240" w:lineRule="auto"/>
        <w:ind w:left="120" w:right="269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Learning Outcomes: 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 completion of this course unit, the students will be:</w:t>
      </w:r>
    </w:p>
    <w:p w:rsidR="00E01C3A" w:rsidRDefault="00E01C3A" w:rsidP="00E01C3A">
      <w:pPr>
        <w:spacing w:before="58" w:after="0" w:line="240" w:lineRule="auto"/>
        <w:ind w:left="120" w:right="174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Capable in their chosen professional, voc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tional or study areas to conduct research;</w:t>
      </w:r>
    </w:p>
    <w:p w:rsidR="00E01C3A" w:rsidRDefault="00E01C3A" w:rsidP="00E01C3A">
      <w:pPr>
        <w:tabs>
          <w:tab w:val="left" w:pos="480"/>
        </w:tabs>
        <w:spacing w:before="57" w:after="0" w:line="274" w:lineRule="auto"/>
        <w:ind w:left="480" w:right="59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Able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contribute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entrepreneurial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inno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at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ve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way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within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their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business,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workplace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 community in the field of research;</w:t>
      </w:r>
    </w:p>
    <w:p w:rsidR="00E01C3A" w:rsidRDefault="00E01C3A" w:rsidP="00E01C3A">
      <w:pPr>
        <w:spacing w:before="17" w:after="0" w:line="240" w:lineRule="auto"/>
        <w:ind w:left="120" w:right="199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Able to operate effectively and ethically in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conducting research in groups / teams;</w:t>
      </w:r>
    </w:p>
    <w:p w:rsidR="00E01C3A" w:rsidRDefault="00E01C3A" w:rsidP="00E01C3A">
      <w:pPr>
        <w:tabs>
          <w:tab w:val="left" w:pos="480"/>
        </w:tabs>
        <w:spacing w:before="57" w:after="0" w:line="274" w:lineRule="auto"/>
        <w:ind w:left="480" w:right="60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Adaptable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change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handle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fferent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research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situations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ccording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different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contexts and;</w:t>
      </w:r>
    </w:p>
    <w:p w:rsidR="00E01C3A" w:rsidRDefault="00E01C3A" w:rsidP="00E01C3A">
      <w:pPr>
        <w:spacing w:before="19" w:after="0" w:line="240" w:lineRule="auto"/>
        <w:ind w:left="120" w:right="170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Become awa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 of research and research methodology in subsequent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years of study.</w:t>
      </w:r>
    </w:p>
    <w:p w:rsidR="00E01C3A" w:rsidRDefault="00E01C3A" w:rsidP="00E01C3A">
      <w:pPr>
        <w:spacing w:before="39" w:after="0"/>
        <w:ind w:left="120" w:right="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Teaching</w:t>
      </w:r>
      <w:r>
        <w:rPr>
          <w:rFonts w:ascii="Arial Narrow" w:eastAsia="Arial Narrow" w:hAnsi="Arial Narrow" w:cs="Arial Narrow"/>
          <w:b/>
          <w:bCs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learning</w:t>
      </w:r>
      <w:r>
        <w:rPr>
          <w:rFonts w:ascii="Arial Narrow" w:eastAsia="Arial Narrow" w:hAnsi="Arial Narrow" w:cs="Arial Narrow"/>
          <w:b/>
          <w:bCs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pattern:</w:t>
      </w:r>
      <w:r>
        <w:rPr>
          <w:rFonts w:ascii="Arial Narrow" w:eastAsia="Arial Narrow" w:hAnsi="Arial Narrow" w:cs="Arial Narrow"/>
          <w:b/>
          <w:bCs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Teaching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form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formal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lectures,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tutorials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seminars. Classes  will  be  interactive  and  students  are  expected  to  come  to  class  prepared  to  participate  and contribute regularly to class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activities and discussions.</w:t>
      </w:r>
    </w:p>
    <w:p w:rsidR="00E01C3A" w:rsidRDefault="00E01C3A" w:rsidP="00E01C3A">
      <w:pPr>
        <w:spacing w:after="0" w:line="240" w:lineRule="auto"/>
        <w:ind w:left="120" w:right="76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content:</w:t>
      </w:r>
    </w:p>
    <w:p w:rsidR="00E01C3A" w:rsidRDefault="00E01C3A" w:rsidP="00E01C3A">
      <w:pPr>
        <w:spacing w:after="0"/>
        <w:jc w:val="both"/>
      </w:pPr>
    </w:p>
    <w:p w:rsidR="00145430" w:rsidRDefault="00145430" w:rsidP="00145430">
      <w:pPr>
        <w:tabs>
          <w:tab w:val="left" w:pos="840"/>
        </w:tabs>
        <w:spacing w:before="76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Introduction to scientific research;</w:t>
      </w:r>
    </w:p>
    <w:p w:rsidR="00145430" w:rsidRDefault="00145430" w:rsidP="00145430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Formulating and clarifying the 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earch topic and research problem;</w:t>
      </w:r>
    </w:p>
    <w:p w:rsidR="00145430" w:rsidRDefault="00145430" w:rsidP="00145430">
      <w:pPr>
        <w:tabs>
          <w:tab w:val="left" w:pos="840"/>
        </w:tabs>
        <w:spacing w:before="55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Conducting a literature review;</w:t>
      </w:r>
    </w:p>
    <w:p w:rsidR="00145430" w:rsidRDefault="00145430" w:rsidP="00145430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Different research approaches;</w:t>
      </w:r>
    </w:p>
    <w:p w:rsidR="00145430" w:rsidRDefault="00145430" w:rsidP="00145430">
      <w:pPr>
        <w:tabs>
          <w:tab w:val="left" w:pos="840"/>
        </w:tabs>
        <w:spacing w:before="55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Ethics in research;</w:t>
      </w:r>
    </w:p>
    <w:p w:rsidR="00145430" w:rsidRDefault="00145430" w:rsidP="00145430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Sampli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g;</w:t>
      </w:r>
    </w:p>
    <w:p w:rsidR="00145430" w:rsidRDefault="00145430" w:rsidP="00145430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Use of secondary data;</w:t>
      </w:r>
    </w:p>
    <w:p w:rsidR="00145430" w:rsidRDefault="00145430" w:rsidP="00145430">
      <w:pPr>
        <w:tabs>
          <w:tab w:val="left" w:pos="840"/>
        </w:tabs>
        <w:spacing w:before="55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Collection methods for primary data;</w:t>
      </w:r>
    </w:p>
    <w:p w:rsidR="00145430" w:rsidRDefault="00145430" w:rsidP="00145430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Analy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>ing qualitative data;</w:t>
      </w:r>
    </w:p>
    <w:p w:rsidR="00145430" w:rsidRDefault="00145430" w:rsidP="00145430">
      <w:pPr>
        <w:tabs>
          <w:tab w:val="left" w:pos="840"/>
        </w:tabs>
        <w:spacing w:before="55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Analy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>ing quantitative da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 and writing a research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proposal and project report.</w:t>
      </w:r>
    </w:p>
    <w:p w:rsidR="00145430" w:rsidRDefault="00145430" w:rsidP="00145430">
      <w:pPr>
        <w:spacing w:before="40" w:after="0" w:line="240" w:lineRule="auto"/>
        <w:ind w:left="120" w:right="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</w:t>
      </w:r>
      <w:r>
        <w:rPr>
          <w:rFonts w:ascii="Arial Narrow" w:eastAsia="Arial Narrow" w:hAnsi="Arial Narrow" w:cs="Arial Narrow"/>
          <w:b/>
          <w:bCs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method:</w:t>
      </w:r>
      <w:r>
        <w:rPr>
          <w:rFonts w:ascii="Arial Narrow" w:eastAsia="Arial Narrow" w:hAnsi="Arial Narrow" w:cs="Arial Narrow"/>
          <w:b/>
          <w:bCs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assessed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tests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(40%)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final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examination</w:t>
      </w:r>
    </w:p>
    <w:p w:rsidR="00145430" w:rsidRDefault="00145430" w:rsidP="00145430">
      <w:pPr>
        <w:spacing w:before="41" w:after="0" w:line="240" w:lineRule="auto"/>
        <w:ind w:left="120" w:right="889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(60%)</w:t>
      </w:r>
    </w:p>
    <w:p w:rsidR="00145430" w:rsidRDefault="00145430" w:rsidP="00145430">
      <w:pPr>
        <w:spacing w:before="41" w:after="0" w:line="240" w:lineRule="auto"/>
        <w:ind w:left="120" w:right="77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145430" w:rsidRDefault="00145430" w:rsidP="00145430">
      <w:pPr>
        <w:spacing w:before="41" w:after="0"/>
        <w:ind w:left="840" w:right="59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(i)  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Synthesi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Research: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Guide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Literature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Reviews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Cooper,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H.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Thousand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oaks,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California: Sage Publica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ions 1998</w:t>
      </w:r>
    </w:p>
    <w:p w:rsidR="00145430" w:rsidRDefault="00145430" w:rsidP="00145430">
      <w:pPr>
        <w:spacing w:after="0" w:line="275" w:lineRule="exact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(ii) 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Research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Methods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Students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Sounders,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M,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Lewis,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&amp;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Tho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nhill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A,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3</w:t>
      </w:r>
      <w:proofErr w:type="spellStart"/>
      <w:r>
        <w:rPr>
          <w:rFonts w:ascii="Arial Narrow" w:eastAsia="Arial Narrow" w:hAnsi="Arial Narrow" w:cs="Arial Narrow"/>
          <w:position w:val="6"/>
          <w:sz w:val="16"/>
          <w:szCs w:val="16"/>
        </w:rPr>
        <w:t>rd</w:t>
      </w:r>
      <w:proofErr w:type="spellEnd"/>
      <w:r>
        <w:rPr>
          <w:rFonts w:ascii="Arial Narrow" w:eastAsia="Arial Narrow" w:hAnsi="Arial Narrow" w:cs="Arial Narrow"/>
          <w:spacing w:val="24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edition,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UK,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nancial</w:t>
      </w:r>
    </w:p>
    <w:p w:rsidR="00145430" w:rsidRDefault="00145430" w:rsidP="00145430">
      <w:pPr>
        <w:spacing w:before="41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times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, Prentice hall 2003</w:t>
      </w:r>
    </w:p>
    <w:p w:rsidR="00145430" w:rsidRDefault="00145430" w:rsidP="00E01C3A">
      <w:pPr>
        <w:spacing w:after="0"/>
        <w:jc w:val="both"/>
        <w:sectPr w:rsidR="00145430">
          <w:pgSz w:w="12240" w:h="15840"/>
          <w:pgMar w:top="1360" w:right="1320" w:bottom="760" w:left="1320" w:header="0" w:footer="565" w:gutter="0"/>
          <w:cols w:space="720"/>
        </w:sectPr>
      </w:pPr>
      <w:bookmarkStart w:id="0" w:name="_GoBack"/>
      <w:bookmarkEnd w:id="0"/>
    </w:p>
    <w:p w:rsidR="00E01C3A" w:rsidRDefault="00E01C3A" w:rsidP="00E01C3A">
      <w:pPr>
        <w:spacing w:before="1" w:after="0" w:line="280" w:lineRule="exact"/>
        <w:rPr>
          <w:sz w:val="28"/>
          <w:szCs w:val="28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3A"/>
    <w:rsid w:val="00004AB9"/>
    <w:rsid w:val="0003100F"/>
    <w:rsid w:val="00050608"/>
    <w:rsid w:val="0006013F"/>
    <w:rsid w:val="000B0F2C"/>
    <w:rsid w:val="00145430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E01C3A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3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3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2014-05-09T13:13:00Z</dcterms:created>
  <dcterms:modified xsi:type="dcterms:W3CDTF">2014-05-09T13:13:00Z</dcterms:modified>
</cp:coreProperties>
</file>