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84" w:rsidRPr="002316B0" w:rsidRDefault="00785384" w:rsidP="00785384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 1106</w:t>
      </w:r>
      <w:r w:rsidRPr="002316B0">
        <w:rPr>
          <w:rFonts w:ascii="Arial" w:hAnsi="Arial" w:cs="Arial"/>
          <w:b/>
          <w:bCs/>
          <w:sz w:val="24"/>
          <w:szCs w:val="24"/>
        </w:rPr>
        <w:tab/>
        <w:t>INFORMATION LITERACY</w:t>
      </w:r>
    </w:p>
    <w:p w:rsidR="00785384" w:rsidRDefault="00785384" w:rsidP="00785384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785384" w:rsidRPr="002316B0" w:rsidRDefault="00785384" w:rsidP="00785384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Course Description</w:t>
      </w:r>
    </w:p>
    <w:p w:rsidR="00785384" w:rsidRPr="002316B0" w:rsidRDefault="00785384" w:rsidP="00785384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This course equips learners with information literacy skills to enable them identify information tasks, search for information, retrieve and utilize information as students at the university</w:t>
      </w:r>
    </w:p>
    <w:p w:rsidR="00785384" w:rsidRPr="002316B0" w:rsidRDefault="00785384" w:rsidP="00785384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785384" w:rsidRPr="002316B0" w:rsidRDefault="00785384" w:rsidP="00785384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Course Aim</w:t>
      </w:r>
    </w:p>
    <w:p w:rsidR="00785384" w:rsidRPr="002316B0" w:rsidRDefault="00785384" w:rsidP="00785384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By the end of this course, learners should be able to identify an information task, search for, retrieve and present information.</w:t>
      </w:r>
    </w:p>
    <w:p w:rsidR="00785384" w:rsidRPr="002316B0" w:rsidRDefault="00785384" w:rsidP="00785384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785384" w:rsidRPr="002316B0" w:rsidRDefault="00785384" w:rsidP="00785384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Learning Outcomes</w:t>
      </w:r>
    </w:p>
    <w:p w:rsidR="00785384" w:rsidRPr="002316B0" w:rsidRDefault="00785384" w:rsidP="00785384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By the end of the course, learners should be able to:</w:t>
      </w:r>
    </w:p>
    <w:p w:rsidR="00785384" w:rsidRPr="002316B0" w:rsidRDefault="00785384" w:rsidP="00785384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Interpret an information task</w:t>
      </w:r>
    </w:p>
    <w:p w:rsidR="00785384" w:rsidRPr="002316B0" w:rsidRDefault="00785384" w:rsidP="00785384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Identify information sources</w:t>
      </w:r>
    </w:p>
    <w:p w:rsidR="00785384" w:rsidRPr="002316B0" w:rsidRDefault="00785384" w:rsidP="00785384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Search for and retrieve information</w:t>
      </w:r>
    </w:p>
    <w:p w:rsidR="00785384" w:rsidRPr="002316B0" w:rsidRDefault="00785384" w:rsidP="00785384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Present information in an acceptable format</w:t>
      </w:r>
    </w:p>
    <w:p w:rsidR="00785384" w:rsidRPr="002316B0" w:rsidRDefault="00785384" w:rsidP="00785384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785384" w:rsidRPr="002316B0" w:rsidRDefault="00785384" w:rsidP="00785384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Intellectual, Practical and Transferable skills</w:t>
      </w:r>
    </w:p>
    <w:p w:rsidR="00785384" w:rsidRPr="002316B0" w:rsidRDefault="00785384" w:rsidP="00785384">
      <w:pPr>
        <w:pStyle w:val="BodyText3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of information sources</w:t>
      </w:r>
    </w:p>
    <w:p w:rsidR="00785384" w:rsidRPr="002316B0" w:rsidRDefault="00785384" w:rsidP="00785384">
      <w:pPr>
        <w:pStyle w:val="BodyText3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Skills in information searching, retrieval and presentation.</w:t>
      </w:r>
    </w:p>
    <w:p w:rsidR="00785384" w:rsidRPr="002316B0" w:rsidRDefault="00785384" w:rsidP="00785384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785384" w:rsidRPr="002316B0" w:rsidRDefault="00785384" w:rsidP="00785384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Teaching and Learning Pattern</w:t>
      </w:r>
    </w:p>
    <w:p w:rsidR="00785384" w:rsidRPr="002316B0" w:rsidRDefault="00785384" w:rsidP="00785384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Lectures</w:t>
      </w:r>
    </w:p>
    <w:p w:rsidR="00785384" w:rsidRPr="002316B0" w:rsidRDefault="00785384" w:rsidP="00785384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2316B0">
        <w:rPr>
          <w:rFonts w:ascii="Arial" w:hAnsi="Arial" w:cs="Arial"/>
          <w:bCs/>
          <w:sz w:val="24"/>
          <w:szCs w:val="24"/>
        </w:rPr>
        <w:t>Self directed</w:t>
      </w:r>
      <w:proofErr w:type="spellEnd"/>
      <w:r w:rsidRPr="002316B0">
        <w:rPr>
          <w:rFonts w:ascii="Arial" w:hAnsi="Arial" w:cs="Arial"/>
          <w:bCs/>
          <w:sz w:val="24"/>
          <w:szCs w:val="24"/>
        </w:rPr>
        <w:t xml:space="preserve"> research</w:t>
      </w:r>
    </w:p>
    <w:p w:rsidR="00785384" w:rsidRPr="002316B0" w:rsidRDefault="00785384" w:rsidP="00785384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Seminars</w:t>
      </w:r>
    </w:p>
    <w:p w:rsidR="00785384" w:rsidRPr="002316B0" w:rsidRDefault="00785384" w:rsidP="00785384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Discussions</w:t>
      </w:r>
    </w:p>
    <w:p w:rsidR="00785384" w:rsidRPr="002316B0" w:rsidRDefault="00785384" w:rsidP="00785384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 xml:space="preserve">Indicative Content: </w:t>
      </w:r>
      <w:r w:rsidRPr="002316B0">
        <w:rPr>
          <w:rFonts w:ascii="Arial" w:hAnsi="Arial" w:cs="Arial"/>
          <w:bCs/>
          <w:sz w:val="24"/>
          <w:szCs w:val="24"/>
        </w:rPr>
        <w:t>L</w:t>
      </w:r>
      <w:r w:rsidRPr="002316B0">
        <w:rPr>
          <w:rFonts w:ascii="Arial" w:hAnsi="Arial" w:cs="Arial"/>
          <w:sz w:val="24"/>
          <w:szCs w:val="24"/>
        </w:rPr>
        <w:t>ibrary skills</w:t>
      </w:r>
      <w:r w:rsidRPr="002316B0">
        <w:rPr>
          <w:rFonts w:ascii="Arial" w:hAnsi="Arial" w:cs="Arial"/>
          <w:bCs/>
          <w:sz w:val="24"/>
          <w:szCs w:val="24"/>
        </w:rPr>
        <w:t xml:space="preserve">, literature searching, </w:t>
      </w:r>
      <w:r w:rsidRPr="002316B0">
        <w:rPr>
          <w:rFonts w:ascii="Arial" w:hAnsi="Arial" w:cs="Arial"/>
          <w:sz w:val="24"/>
          <w:szCs w:val="24"/>
        </w:rPr>
        <w:t xml:space="preserve">study skills, </w:t>
      </w:r>
      <w:r w:rsidRPr="002316B0">
        <w:rPr>
          <w:rFonts w:ascii="Arial" w:hAnsi="Arial" w:cs="Arial"/>
          <w:bCs/>
          <w:sz w:val="24"/>
          <w:szCs w:val="24"/>
        </w:rPr>
        <w:t>reading skills</w:t>
      </w:r>
      <w:r w:rsidRPr="002316B0">
        <w:rPr>
          <w:rFonts w:ascii="Arial" w:hAnsi="Arial" w:cs="Arial"/>
          <w:sz w:val="24"/>
          <w:szCs w:val="24"/>
        </w:rPr>
        <w:t xml:space="preserve">, information presentation, </w:t>
      </w:r>
      <w:r w:rsidRPr="002316B0">
        <w:rPr>
          <w:rFonts w:ascii="Arial" w:hAnsi="Arial" w:cs="Arial"/>
          <w:bCs/>
          <w:sz w:val="24"/>
          <w:szCs w:val="24"/>
        </w:rPr>
        <w:t>citation, interpreting a bibliographic citation</w:t>
      </w:r>
    </w:p>
    <w:p w:rsidR="00785384" w:rsidRPr="002316B0" w:rsidRDefault="00785384" w:rsidP="00785384">
      <w:pPr>
        <w:pStyle w:val="BodyText3"/>
        <w:rPr>
          <w:rFonts w:ascii="Arial" w:hAnsi="Arial" w:cs="Arial"/>
          <w:sz w:val="24"/>
          <w:szCs w:val="24"/>
        </w:rPr>
      </w:pPr>
    </w:p>
    <w:p w:rsidR="00785384" w:rsidRPr="002316B0" w:rsidRDefault="00785384" w:rsidP="00785384">
      <w:pPr>
        <w:pStyle w:val="BodyText3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785384" w:rsidRPr="002316B0" w:rsidRDefault="00785384" w:rsidP="00785384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Test, Coursework, Group work presentations all carrying 30%</w:t>
      </w:r>
    </w:p>
    <w:p w:rsidR="00785384" w:rsidRPr="002316B0" w:rsidRDefault="00785384" w:rsidP="00785384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Final examination =70%</w:t>
      </w:r>
    </w:p>
    <w:p w:rsidR="00785384" w:rsidRPr="002316B0" w:rsidRDefault="00785384" w:rsidP="00785384">
      <w:pPr>
        <w:pStyle w:val="BodyText3"/>
        <w:rPr>
          <w:rFonts w:ascii="Arial" w:hAnsi="Arial" w:cs="Arial"/>
          <w:sz w:val="24"/>
          <w:szCs w:val="24"/>
        </w:rPr>
      </w:pPr>
    </w:p>
    <w:p w:rsidR="00785384" w:rsidRPr="002316B0" w:rsidRDefault="00785384" w:rsidP="00785384">
      <w:pPr>
        <w:pStyle w:val="BodyText3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785384" w:rsidRPr="002316B0" w:rsidRDefault="00785384" w:rsidP="00785384">
      <w:pPr>
        <w:pStyle w:val="BodyText3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Crème, Phyllis and Lea, Mary R. (2005). </w:t>
      </w:r>
      <w:r w:rsidRPr="002316B0">
        <w:rPr>
          <w:rFonts w:ascii="Arial" w:hAnsi="Arial" w:cs="Arial"/>
          <w:b/>
          <w:bCs/>
          <w:sz w:val="24"/>
          <w:szCs w:val="24"/>
        </w:rPr>
        <w:t>Writing at university</w:t>
      </w:r>
      <w:r w:rsidRPr="002316B0">
        <w:rPr>
          <w:rFonts w:ascii="Arial" w:hAnsi="Arial" w:cs="Arial"/>
          <w:bCs/>
          <w:sz w:val="24"/>
          <w:szCs w:val="24"/>
        </w:rPr>
        <w:t>, 2</w:t>
      </w:r>
      <w:r w:rsidRPr="002316B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bCs/>
          <w:sz w:val="24"/>
          <w:szCs w:val="24"/>
        </w:rPr>
        <w:t xml:space="preserve"> ed. </w:t>
      </w:r>
      <w:smartTag w:uri="urn:schemas-microsoft-com:office:smarttags" w:element="place">
        <w:r w:rsidRPr="002316B0">
          <w:rPr>
            <w:rFonts w:ascii="Arial" w:hAnsi="Arial" w:cs="Arial"/>
            <w:bCs/>
            <w:sz w:val="24"/>
            <w:szCs w:val="24"/>
          </w:rPr>
          <w:t>Berkshire</w:t>
        </w:r>
      </w:smartTag>
      <w:r w:rsidRPr="002316B0">
        <w:rPr>
          <w:rFonts w:ascii="Arial" w:hAnsi="Arial" w:cs="Arial"/>
          <w:bCs/>
          <w:sz w:val="24"/>
          <w:szCs w:val="24"/>
        </w:rPr>
        <w:t>: Open University Press.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C"/>
    <w:multiLevelType w:val="hybridMultilevel"/>
    <w:tmpl w:val="67F6C8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EE4F12"/>
    <w:multiLevelType w:val="hybridMultilevel"/>
    <w:tmpl w:val="023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9456E"/>
    <w:multiLevelType w:val="hybridMultilevel"/>
    <w:tmpl w:val="9C30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7467C"/>
    <w:multiLevelType w:val="hybridMultilevel"/>
    <w:tmpl w:val="A25E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84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785384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8538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78538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8538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7853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2011-07-25T19:53:00Z</dcterms:created>
  <dcterms:modified xsi:type="dcterms:W3CDTF">2011-07-25T19:53:00Z</dcterms:modified>
</cp:coreProperties>
</file>