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5" w:rsidRPr="00F8269A" w:rsidRDefault="00AC1115" w:rsidP="00AC1115">
      <w:pPr>
        <w:pStyle w:val="Heading2"/>
        <w:rPr>
          <w:lang w:val="en-GB"/>
        </w:rPr>
      </w:pPr>
      <w:bookmarkStart w:id="0" w:name="_Toc269722183"/>
      <w:r w:rsidRPr="00F8269A">
        <w:rPr>
          <w:lang w:val="en-GB"/>
        </w:rPr>
        <w:t>COX 3222</w:t>
      </w:r>
      <w:r w:rsidRPr="00F8269A">
        <w:rPr>
          <w:lang w:val="en-GB"/>
        </w:rPr>
        <w:tab/>
        <w:t>AUDITING THEORY</w:t>
      </w:r>
      <w:bookmarkEnd w:id="0"/>
      <w:r w:rsidRPr="00F8269A">
        <w:rPr>
          <w:lang w:val="en-GB"/>
        </w:rPr>
        <w:t xml:space="preserve"> (3 CU)</w:t>
      </w:r>
    </w:p>
    <w:p w:rsidR="00AC1115" w:rsidRPr="00F8269A" w:rsidRDefault="00AC1115" w:rsidP="00AC1115">
      <w:pPr>
        <w:jc w:val="both"/>
        <w:rPr>
          <w:b/>
          <w:lang w:val="en-GB"/>
        </w:rPr>
      </w:pPr>
      <w:r>
        <w:rPr>
          <w:b/>
          <w:lang w:val="en-GB"/>
        </w:rPr>
        <w:t xml:space="preserve">Course </w:t>
      </w:r>
      <w:r w:rsidRPr="00F8269A">
        <w:rPr>
          <w:b/>
          <w:lang w:val="en-GB"/>
        </w:rPr>
        <w:t>Description</w:t>
      </w:r>
    </w:p>
    <w:p w:rsidR="00AC1115" w:rsidRPr="00F8269A" w:rsidRDefault="00AC1115" w:rsidP="00AC1115">
      <w:r w:rsidRPr="00F8269A">
        <w:t>This course is intending to equip students with Theoretical audit Knowledge required in day today business operations</w:t>
      </w:r>
      <w:r w:rsidR="00684F4C">
        <w:t>.</w:t>
      </w:r>
    </w:p>
    <w:p w:rsidR="00AC1115" w:rsidRPr="00CD1E84" w:rsidRDefault="00AC1115" w:rsidP="00AC1115">
      <w:pPr>
        <w:rPr>
          <w:sz w:val="16"/>
          <w:szCs w:val="16"/>
        </w:rPr>
      </w:pPr>
    </w:p>
    <w:p w:rsidR="00AC1115" w:rsidRPr="00F8269A" w:rsidRDefault="00AC1115" w:rsidP="00AC1115">
      <w:r w:rsidRPr="00F8269A">
        <w:rPr>
          <w:b/>
        </w:rPr>
        <w:t>Objectives of the course are to</w:t>
      </w:r>
      <w:r w:rsidRPr="00F8269A">
        <w:t>:</w:t>
      </w:r>
    </w:p>
    <w:p w:rsidR="00AC1115" w:rsidRPr="00F8269A" w:rsidRDefault="00AC1115" w:rsidP="00AC111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8269A">
        <w:t>Equip students with skills in Auditing so that they can be able to provide relevant and valuable information on audit planning and internal controls</w:t>
      </w:r>
    </w:p>
    <w:p w:rsidR="00AC1115" w:rsidRPr="00F8269A" w:rsidRDefault="00AC1115" w:rsidP="00AC1115">
      <w:pPr>
        <w:numPr>
          <w:ilvl w:val="0"/>
          <w:numId w:val="1"/>
        </w:numPr>
        <w:autoSpaceDE w:val="0"/>
        <w:autoSpaceDN w:val="0"/>
        <w:adjustRightInd w:val="0"/>
      </w:pPr>
      <w:r w:rsidRPr="00F8269A">
        <w:t>Understand how to carry out compliance tests and tests of controls</w:t>
      </w:r>
    </w:p>
    <w:p w:rsidR="00AC1115" w:rsidRPr="00F8269A" w:rsidRDefault="00AC1115" w:rsidP="00AC1115">
      <w:pPr>
        <w:numPr>
          <w:ilvl w:val="0"/>
          <w:numId w:val="1"/>
        </w:numPr>
        <w:autoSpaceDE w:val="0"/>
        <w:autoSpaceDN w:val="0"/>
        <w:adjustRightInd w:val="0"/>
      </w:pPr>
      <w:r w:rsidRPr="00F8269A">
        <w:t xml:space="preserve">Be able to prepare audit reports and interpret audit opinions </w:t>
      </w:r>
    </w:p>
    <w:p w:rsidR="00AC1115" w:rsidRPr="00F8269A" w:rsidRDefault="00AC1115" w:rsidP="00AC1115">
      <w:pPr>
        <w:numPr>
          <w:ilvl w:val="0"/>
          <w:numId w:val="1"/>
        </w:numPr>
        <w:autoSpaceDE w:val="0"/>
        <w:autoSpaceDN w:val="0"/>
        <w:adjustRightInd w:val="0"/>
      </w:pPr>
      <w:r w:rsidRPr="00F8269A">
        <w:t>Be able to carry out computer auditing and prepare internal audit reports</w:t>
      </w:r>
      <w:r w:rsidR="00684F4C">
        <w:t>.</w:t>
      </w:r>
    </w:p>
    <w:p w:rsidR="00AC1115" w:rsidRPr="00CD1E84" w:rsidRDefault="00AC1115" w:rsidP="00AC1115">
      <w:pPr>
        <w:rPr>
          <w:sz w:val="16"/>
          <w:szCs w:val="16"/>
        </w:rPr>
      </w:pPr>
    </w:p>
    <w:p w:rsidR="00AC1115" w:rsidRPr="00F8269A" w:rsidRDefault="00AC1115" w:rsidP="00AC1115">
      <w:pPr>
        <w:jc w:val="both"/>
        <w:rPr>
          <w:b/>
        </w:rPr>
      </w:pPr>
      <w:r w:rsidRPr="00F8269A">
        <w:rPr>
          <w:b/>
        </w:rPr>
        <w:t>Learning Outcomes</w:t>
      </w:r>
    </w:p>
    <w:p w:rsidR="00AC1115" w:rsidRPr="00F8269A" w:rsidRDefault="00AC1115" w:rsidP="00AC1115">
      <w:pPr>
        <w:jc w:val="both"/>
      </w:pPr>
      <w:r w:rsidRPr="00F8269A">
        <w:t>Students should be able to</w:t>
      </w:r>
      <w:r>
        <w:t>:</w:t>
      </w:r>
    </w:p>
    <w:p w:rsidR="00AC1115" w:rsidRPr="00F8269A" w:rsidRDefault="00AC1115" w:rsidP="00AC1115">
      <w:pPr>
        <w:pStyle w:val="a1"/>
        <w:numPr>
          <w:ilvl w:val="0"/>
          <w:numId w:val="3"/>
        </w:numPr>
        <w:tabs>
          <w:tab w:val="left" w:pos="4740"/>
        </w:tabs>
        <w:spacing w:before="0" w:beforeAutospacing="0" w:after="0" w:afterAutospacing="0"/>
        <w:jc w:val="both"/>
        <w:rPr>
          <w:color w:val="auto"/>
        </w:rPr>
      </w:pPr>
      <w:r w:rsidRPr="00F8269A">
        <w:rPr>
          <w:color w:val="auto"/>
        </w:rPr>
        <w:t>Plan for audit assignments</w:t>
      </w:r>
    </w:p>
    <w:p w:rsidR="00AC1115" w:rsidRPr="00F8269A" w:rsidRDefault="00AC1115" w:rsidP="00AC1115">
      <w:pPr>
        <w:pStyle w:val="a1"/>
        <w:numPr>
          <w:ilvl w:val="0"/>
          <w:numId w:val="3"/>
        </w:numPr>
        <w:tabs>
          <w:tab w:val="left" w:pos="4740"/>
        </w:tabs>
        <w:spacing w:before="0" w:beforeAutospacing="0" w:after="0" w:afterAutospacing="0"/>
        <w:jc w:val="both"/>
        <w:rPr>
          <w:color w:val="auto"/>
        </w:rPr>
      </w:pPr>
      <w:r w:rsidRPr="00F8269A">
        <w:rPr>
          <w:color w:val="auto"/>
        </w:rPr>
        <w:t>Describe various types of internal controls needed in any business environment.</w:t>
      </w:r>
    </w:p>
    <w:p w:rsidR="00AC1115" w:rsidRPr="00F8269A" w:rsidRDefault="00AC1115" w:rsidP="00AC1115">
      <w:pPr>
        <w:pStyle w:val="a1"/>
        <w:numPr>
          <w:ilvl w:val="0"/>
          <w:numId w:val="3"/>
        </w:numPr>
        <w:tabs>
          <w:tab w:val="left" w:pos="4740"/>
        </w:tabs>
        <w:spacing w:before="0" w:beforeAutospacing="0" w:after="0" w:afterAutospacing="0"/>
        <w:jc w:val="both"/>
        <w:rPr>
          <w:color w:val="auto"/>
        </w:rPr>
      </w:pPr>
      <w:r w:rsidRPr="00F8269A">
        <w:rPr>
          <w:color w:val="auto"/>
        </w:rPr>
        <w:t>Carry out compliance tests and tests of controls.</w:t>
      </w:r>
    </w:p>
    <w:p w:rsidR="00AC1115" w:rsidRDefault="00AC1115" w:rsidP="00AC1115">
      <w:pPr>
        <w:pStyle w:val="a1"/>
        <w:numPr>
          <w:ilvl w:val="0"/>
          <w:numId w:val="3"/>
        </w:numPr>
        <w:tabs>
          <w:tab w:val="left" w:pos="4740"/>
        </w:tabs>
        <w:spacing w:before="0" w:beforeAutospacing="0" w:after="0" w:afterAutospacing="0"/>
        <w:jc w:val="both"/>
        <w:rPr>
          <w:color w:val="auto"/>
        </w:rPr>
      </w:pPr>
      <w:r w:rsidRPr="00F8269A">
        <w:rPr>
          <w:color w:val="auto"/>
        </w:rPr>
        <w:t>Prepare and interpret internal and external audit reports</w:t>
      </w:r>
      <w:r w:rsidR="00684F4C">
        <w:rPr>
          <w:color w:val="auto"/>
        </w:rPr>
        <w:t>.</w:t>
      </w:r>
    </w:p>
    <w:p w:rsidR="00AC1115" w:rsidRPr="00CD1E84" w:rsidRDefault="00AC1115" w:rsidP="00AC1115">
      <w:pPr>
        <w:rPr>
          <w:sz w:val="16"/>
          <w:szCs w:val="16"/>
        </w:rPr>
      </w:pPr>
    </w:p>
    <w:p w:rsidR="00AC1115" w:rsidRPr="00F8269A" w:rsidRDefault="00AC1115" w:rsidP="00AC1115">
      <w:pPr>
        <w:pStyle w:val="a1"/>
        <w:tabs>
          <w:tab w:val="left" w:pos="4740"/>
        </w:tabs>
        <w:spacing w:before="0" w:beforeAutospacing="0" w:after="0" w:afterAutospacing="0"/>
        <w:jc w:val="both"/>
        <w:rPr>
          <w:color w:val="auto"/>
        </w:rPr>
      </w:pPr>
      <w:r w:rsidRPr="00F8269A">
        <w:rPr>
          <w:b/>
          <w:color w:val="auto"/>
        </w:rPr>
        <w:t>Intellectual, practical and transferable skills</w:t>
      </w:r>
    </w:p>
    <w:p w:rsidR="00AC1115" w:rsidRPr="00F8269A" w:rsidRDefault="00AC1115" w:rsidP="00AC1115">
      <w:pPr>
        <w:numPr>
          <w:ilvl w:val="0"/>
          <w:numId w:val="4"/>
        </w:numPr>
        <w:jc w:val="both"/>
      </w:pPr>
      <w:r w:rsidRPr="00F8269A">
        <w:t>Problem solving skills</w:t>
      </w:r>
    </w:p>
    <w:p w:rsidR="00AC1115" w:rsidRDefault="00AC1115" w:rsidP="00AC1115">
      <w:pPr>
        <w:numPr>
          <w:ilvl w:val="0"/>
          <w:numId w:val="4"/>
        </w:numPr>
        <w:jc w:val="both"/>
      </w:pPr>
      <w:r w:rsidRPr="00F8269A">
        <w:t>Team work</w:t>
      </w:r>
    </w:p>
    <w:p w:rsidR="00AC1115" w:rsidRPr="00CD1E84" w:rsidRDefault="00AC1115" w:rsidP="00AC1115">
      <w:pPr>
        <w:rPr>
          <w:sz w:val="16"/>
          <w:szCs w:val="16"/>
        </w:rPr>
      </w:pPr>
    </w:p>
    <w:p w:rsidR="00AC1115" w:rsidRPr="00F8269A" w:rsidRDefault="00AC1115" w:rsidP="00AC1115">
      <w:pPr>
        <w:jc w:val="both"/>
        <w:rPr>
          <w:b/>
        </w:rPr>
      </w:pPr>
      <w:r w:rsidRPr="00F8269A">
        <w:rPr>
          <w:b/>
        </w:rPr>
        <w:t>Teaching and Learning Patterns</w:t>
      </w:r>
    </w:p>
    <w:p w:rsidR="00AC1115" w:rsidRPr="00F8269A" w:rsidRDefault="00AC1115" w:rsidP="00AC1115">
      <w:pPr>
        <w:numPr>
          <w:ilvl w:val="0"/>
          <w:numId w:val="5"/>
        </w:numPr>
        <w:jc w:val="both"/>
      </w:pPr>
      <w:r w:rsidRPr="00F8269A">
        <w:t>Use of examples</w:t>
      </w:r>
    </w:p>
    <w:p w:rsidR="00AC1115" w:rsidRPr="00F8269A" w:rsidRDefault="00AC1115" w:rsidP="00AC1115">
      <w:pPr>
        <w:numPr>
          <w:ilvl w:val="0"/>
          <w:numId w:val="5"/>
        </w:numPr>
        <w:jc w:val="both"/>
      </w:pPr>
      <w:r w:rsidRPr="00F8269A">
        <w:t>class discussions</w:t>
      </w:r>
    </w:p>
    <w:p w:rsidR="00AC1115" w:rsidRPr="00F8269A" w:rsidRDefault="00AC1115" w:rsidP="00AC1115">
      <w:pPr>
        <w:numPr>
          <w:ilvl w:val="0"/>
          <w:numId w:val="5"/>
        </w:numPr>
        <w:jc w:val="both"/>
      </w:pPr>
      <w:r w:rsidRPr="00F8269A">
        <w:t>straight lecture</w:t>
      </w:r>
    </w:p>
    <w:p w:rsidR="00AC1115" w:rsidRDefault="00AC1115" w:rsidP="00AC1115">
      <w:pPr>
        <w:numPr>
          <w:ilvl w:val="0"/>
          <w:numId w:val="5"/>
        </w:numPr>
        <w:jc w:val="both"/>
      </w:pPr>
      <w:r w:rsidRPr="00F8269A">
        <w:t>Group discussions</w:t>
      </w:r>
    </w:p>
    <w:p w:rsidR="00AC1115" w:rsidRPr="00CD1E84" w:rsidRDefault="00AC1115" w:rsidP="00AC1115">
      <w:pPr>
        <w:rPr>
          <w:sz w:val="16"/>
          <w:szCs w:val="16"/>
        </w:rPr>
      </w:pPr>
    </w:p>
    <w:p w:rsidR="00AC1115" w:rsidRPr="00F8269A" w:rsidRDefault="00AC1115" w:rsidP="00AC1115">
      <w:pPr>
        <w:jc w:val="both"/>
        <w:rPr>
          <w:b/>
        </w:rPr>
      </w:pPr>
      <w:r w:rsidRPr="00F8269A">
        <w:rPr>
          <w:b/>
        </w:rPr>
        <w:t>Course content</w:t>
      </w:r>
    </w:p>
    <w:p w:rsidR="00AC1115" w:rsidRPr="00F8269A" w:rsidRDefault="00AC1115" w:rsidP="00AC1115">
      <w:pPr>
        <w:jc w:val="both"/>
        <w:rPr>
          <w:b/>
          <w:lang w:val="en-GB"/>
        </w:rPr>
      </w:pPr>
      <w:proofErr w:type="gramStart"/>
      <w:r w:rsidRPr="00F8269A">
        <w:t>Introduction to audit, audit objectives and evidence, audit planning, internal controls- purchasing and sales cycle.</w:t>
      </w:r>
      <w:proofErr w:type="gramEnd"/>
      <w:r w:rsidRPr="00F8269A">
        <w:t xml:space="preserve"> Compliance tests and tests of controls, introduction to audit reports, computer auditing and internal auditing</w:t>
      </w:r>
    </w:p>
    <w:p w:rsidR="00AC1115" w:rsidRPr="00CD1E84" w:rsidRDefault="00AC1115" w:rsidP="00AC1115">
      <w:pPr>
        <w:rPr>
          <w:sz w:val="16"/>
          <w:szCs w:val="16"/>
        </w:rPr>
      </w:pPr>
    </w:p>
    <w:p w:rsidR="00AC1115" w:rsidRPr="00F8269A" w:rsidRDefault="00AC1115" w:rsidP="00AC1115">
      <w:pPr>
        <w:jc w:val="both"/>
        <w:rPr>
          <w:b/>
          <w:lang w:val="en-GB"/>
        </w:rPr>
      </w:pPr>
      <w:r w:rsidRPr="00F8269A">
        <w:rPr>
          <w:b/>
          <w:lang w:val="en-GB"/>
        </w:rPr>
        <w:t>Assessment Method</w:t>
      </w:r>
    </w:p>
    <w:p w:rsidR="00AC1115" w:rsidRPr="00F8269A" w:rsidRDefault="00AC1115" w:rsidP="00AC1115">
      <w:pPr>
        <w:jc w:val="both"/>
        <w:rPr>
          <w:b/>
          <w:lang w:val="en-GB"/>
        </w:rPr>
      </w:pPr>
      <w:r w:rsidRPr="00F8269A">
        <w:rPr>
          <w:lang w:val="en-GB"/>
        </w:rPr>
        <w:t xml:space="preserve">The assessment method is structured to include coursework and final examination. Coursework consists of </w:t>
      </w:r>
      <w:r w:rsidRPr="00F8269A">
        <w:t>assignments, presentations and tests</w:t>
      </w:r>
      <w:r w:rsidRPr="00F8269A">
        <w:rPr>
          <w:lang w:val="en-GB"/>
        </w:rPr>
        <w:t xml:space="preserve">. </w:t>
      </w:r>
    </w:p>
    <w:p w:rsidR="00AC1115" w:rsidRPr="00F8269A" w:rsidRDefault="00AC1115" w:rsidP="00AC1115">
      <w:pPr>
        <w:ind w:left="1440" w:firstLine="720"/>
        <w:jc w:val="both"/>
      </w:pPr>
      <w:r w:rsidRPr="00F8269A">
        <w:t>Course work assessment</w:t>
      </w:r>
      <w:r w:rsidRPr="00F8269A">
        <w:tab/>
      </w:r>
      <w:r w:rsidRPr="00F8269A">
        <w:tab/>
        <w:t>30%</w:t>
      </w:r>
    </w:p>
    <w:p w:rsidR="00AC1115" w:rsidRPr="00F8269A" w:rsidRDefault="00AC1115" w:rsidP="00AC1115">
      <w:pPr>
        <w:jc w:val="both"/>
        <w:rPr>
          <w:u w:val="single"/>
        </w:rPr>
      </w:pPr>
      <w:r w:rsidRPr="00F8269A">
        <w:tab/>
      </w:r>
      <w:r w:rsidRPr="00F8269A">
        <w:tab/>
      </w:r>
      <w:r w:rsidRPr="00F8269A">
        <w:tab/>
        <w:t>Final Examination</w:t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70%</w:t>
      </w:r>
    </w:p>
    <w:p w:rsidR="00AC1115" w:rsidRPr="00F8269A" w:rsidRDefault="00AC1115" w:rsidP="00AC1115">
      <w:pPr>
        <w:jc w:val="both"/>
      </w:pP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100%</w:t>
      </w:r>
    </w:p>
    <w:p w:rsidR="00AC1115" w:rsidRPr="00F8269A" w:rsidRDefault="00AC1115" w:rsidP="00AC1115">
      <w:pPr>
        <w:jc w:val="both"/>
        <w:rPr>
          <w:lang w:val="en-GB"/>
        </w:rPr>
      </w:pPr>
      <w:r w:rsidRPr="00F8269A">
        <w:t xml:space="preserve">The minimum cumulative mark required to pass is 50%, is required to pass this unit. This includes course work and final examination. </w:t>
      </w:r>
      <w:r w:rsidRPr="00F8269A">
        <w:rPr>
          <w:lang w:val="en-GB"/>
        </w:rPr>
        <w:t xml:space="preserve">Each course in the programme is allowed a maximum of three hours for final examination. </w:t>
      </w:r>
    </w:p>
    <w:p w:rsidR="00AC1115" w:rsidRPr="00CD1E84" w:rsidRDefault="00AC1115" w:rsidP="00AC1115">
      <w:pPr>
        <w:rPr>
          <w:sz w:val="16"/>
          <w:szCs w:val="16"/>
        </w:rPr>
      </w:pPr>
    </w:p>
    <w:p w:rsidR="00AC1115" w:rsidRPr="00F8269A" w:rsidRDefault="00AC1115" w:rsidP="00AC1115">
      <w:pPr>
        <w:jc w:val="both"/>
      </w:pPr>
      <w:r w:rsidRPr="00F8269A">
        <w:rPr>
          <w:b/>
        </w:rPr>
        <w:t>References</w:t>
      </w:r>
    </w:p>
    <w:p w:rsidR="00AC1115" w:rsidRPr="00F8269A" w:rsidRDefault="00AC1115" w:rsidP="00AC1115">
      <w:pPr>
        <w:numPr>
          <w:ilvl w:val="0"/>
          <w:numId w:val="6"/>
        </w:numPr>
        <w:jc w:val="both"/>
        <w:rPr>
          <w:lang w:val="en-GB"/>
        </w:rPr>
      </w:pPr>
      <w:r w:rsidRPr="00F8269A">
        <w:rPr>
          <w:lang w:val="en-GB"/>
        </w:rPr>
        <w:t>ACCA study text and revision kits for paper F 8 Audit and Assurance services</w:t>
      </w:r>
    </w:p>
    <w:p w:rsidR="00AC1115" w:rsidRPr="00F8269A" w:rsidRDefault="00AC1115" w:rsidP="00AC1115">
      <w:pPr>
        <w:numPr>
          <w:ilvl w:val="0"/>
          <w:numId w:val="6"/>
        </w:numPr>
        <w:jc w:val="both"/>
        <w:rPr>
          <w:lang w:val="en-GB"/>
        </w:rPr>
      </w:pPr>
      <w:r w:rsidRPr="00F8269A">
        <w:rPr>
          <w:lang w:val="en-GB"/>
        </w:rPr>
        <w:t>ACCA study text and revision kits for paper P 7 Advanced Audit and Assurance services</w:t>
      </w:r>
    </w:p>
    <w:p w:rsidR="00AC1115" w:rsidRPr="00F8269A" w:rsidRDefault="00AC1115" w:rsidP="00AC1115">
      <w:pPr>
        <w:numPr>
          <w:ilvl w:val="0"/>
          <w:numId w:val="6"/>
        </w:numPr>
        <w:jc w:val="both"/>
        <w:rPr>
          <w:lang w:val="en-GB"/>
        </w:rPr>
      </w:pPr>
      <w:proofErr w:type="spellStart"/>
      <w:r w:rsidRPr="00F8269A">
        <w:rPr>
          <w:lang w:val="en-GB"/>
        </w:rPr>
        <w:t>Meigs</w:t>
      </w:r>
      <w:proofErr w:type="spellEnd"/>
      <w:r w:rsidRPr="00F8269A">
        <w:rPr>
          <w:lang w:val="en-GB"/>
        </w:rPr>
        <w:t xml:space="preserve"> and </w:t>
      </w:r>
      <w:proofErr w:type="spellStart"/>
      <w:r w:rsidRPr="00F8269A">
        <w:rPr>
          <w:lang w:val="en-GB"/>
        </w:rPr>
        <w:t>Meigs</w:t>
      </w:r>
      <w:proofErr w:type="spellEnd"/>
      <w:r w:rsidRPr="00F8269A">
        <w:rPr>
          <w:lang w:val="en-GB"/>
        </w:rPr>
        <w:t xml:space="preserve"> (1988). </w:t>
      </w:r>
      <w:r w:rsidRPr="00AA6B93">
        <w:rPr>
          <w:i/>
          <w:lang w:val="en-GB"/>
        </w:rPr>
        <w:t>Principles of Auditing</w:t>
      </w:r>
      <w:r w:rsidRPr="00F8269A">
        <w:rPr>
          <w:lang w:val="en-GB"/>
        </w:rPr>
        <w:t>. 8</w:t>
      </w:r>
      <w:r w:rsidRPr="00F8269A">
        <w:rPr>
          <w:vertAlign w:val="superscript"/>
          <w:lang w:val="en-GB"/>
        </w:rPr>
        <w:t>th</w:t>
      </w:r>
      <w:r w:rsidRPr="00F8269A">
        <w:rPr>
          <w:lang w:val="en-GB"/>
        </w:rPr>
        <w:t xml:space="preserve"> edition. Irwin</w:t>
      </w:r>
    </w:p>
    <w:p w:rsidR="00AC1115" w:rsidRDefault="00AC1115" w:rsidP="00AC1115">
      <w:pPr>
        <w:jc w:val="both"/>
        <w:rPr>
          <w:lang w:val="en-GB"/>
        </w:rPr>
      </w:pPr>
    </w:p>
    <w:p w:rsidR="001C3396" w:rsidRDefault="001C3396">
      <w:bookmarkStart w:id="1" w:name="_GoBack"/>
      <w:bookmarkEnd w:id="1"/>
    </w:p>
    <w:sectPr w:rsidR="001C3396" w:rsidSect="000F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0CE"/>
    <w:multiLevelType w:val="hybridMultilevel"/>
    <w:tmpl w:val="8CFC0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44A8E"/>
    <w:multiLevelType w:val="hybridMultilevel"/>
    <w:tmpl w:val="1318E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D30F9"/>
    <w:multiLevelType w:val="hybridMultilevel"/>
    <w:tmpl w:val="0CEA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840B5"/>
    <w:multiLevelType w:val="hybridMultilevel"/>
    <w:tmpl w:val="333C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D3416"/>
    <w:multiLevelType w:val="hybridMultilevel"/>
    <w:tmpl w:val="D1425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F1FAC"/>
    <w:multiLevelType w:val="hybridMultilevel"/>
    <w:tmpl w:val="2BEE9E0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1115"/>
    <w:rsid w:val="00004AB9"/>
    <w:rsid w:val="0003100F"/>
    <w:rsid w:val="00050608"/>
    <w:rsid w:val="000B0F2C"/>
    <w:rsid w:val="000F544E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84F4C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C1115"/>
    <w:rsid w:val="00B529D9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111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1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1">
    <w:name w:val="a1"/>
    <w:basedOn w:val="Normal"/>
    <w:rsid w:val="00AC1115"/>
    <w:pPr>
      <w:spacing w:before="100" w:beforeAutospacing="1" w:after="100" w:afterAutospacing="1"/>
    </w:pPr>
    <w:rPr>
      <w:color w:val="02113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111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1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1">
    <w:name w:val="a1"/>
    <w:basedOn w:val="Normal"/>
    <w:rsid w:val="00AC1115"/>
    <w:pPr>
      <w:spacing w:before="100" w:beforeAutospacing="1" w:after="100" w:afterAutospacing="1"/>
    </w:pPr>
    <w:rPr>
      <w:color w:val="02113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2014-05-19T07:24:00Z</dcterms:created>
  <dcterms:modified xsi:type="dcterms:W3CDTF">2014-05-19T07:24:00Z</dcterms:modified>
</cp:coreProperties>
</file>