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F2" w:rsidRPr="00664919" w:rsidRDefault="00AD40F2" w:rsidP="00AD40F2">
      <w:pPr>
        <w:jc w:val="both"/>
        <w:rPr>
          <w:rFonts w:ascii="Arial Narrow" w:hAnsi="Arial Narrow"/>
          <w:b/>
          <w:sz w:val="22"/>
          <w:szCs w:val="22"/>
          <w:u w:val="single"/>
        </w:rPr>
      </w:pPr>
      <w:r w:rsidRPr="00664919">
        <w:rPr>
          <w:rFonts w:ascii="Arial Narrow" w:hAnsi="Arial Narrow"/>
          <w:b/>
          <w:sz w:val="22"/>
          <w:szCs w:val="22"/>
          <w:u w:val="single"/>
        </w:rPr>
        <w:t xml:space="preserve">CRS 2201 PERENNIAL CROPS AGRONOMY (3 </w:t>
      </w:r>
      <w:proofErr w:type="gramStart"/>
      <w:r w:rsidRPr="00664919">
        <w:rPr>
          <w:rFonts w:ascii="Arial Narrow" w:hAnsi="Arial Narrow"/>
          <w:b/>
          <w:sz w:val="22"/>
          <w:szCs w:val="22"/>
          <w:u w:val="single"/>
        </w:rPr>
        <w:t>CU )</w:t>
      </w:r>
      <w:proofErr w:type="gramEnd"/>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2. Lecturer:</w:t>
      </w:r>
      <w:r w:rsidRPr="00664919">
        <w:rPr>
          <w:rFonts w:ascii="Arial Narrow" w:hAnsi="Arial Narrow"/>
          <w:sz w:val="22"/>
          <w:szCs w:val="22"/>
        </w:rPr>
        <w:tab/>
        <w:t xml:space="preserve">Dr. James M. Ssebuliba (Dip Educ. MUK </w:t>
      </w:r>
      <w:smartTag w:uri="urn:schemas-microsoft-com:office:smarttags" w:element="country-region">
        <w:r w:rsidRPr="00664919">
          <w:rPr>
            <w:rFonts w:ascii="Arial Narrow" w:hAnsi="Arial Narrow"/>
            <w:sz w:val="22"/>
            <w:szCs w:val="22"/>
          </w:rPr>
          <w:t>Uganda</w:t>
        </w:r>
      </w:smartTag>
      <w:r w:rsidRPr="00664919">
        <w:rPr>
          <w:rFonts w:ascii="Arial Narrow" w:hAnsi="Arial Narrow"/>
          <w:sz w:val="22"/>
          <w:szCs w:val="22"/>
        </w:rPr>
        <w:t xml:space="preserve">;  BSc Agric, MUK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w:t>
      </w:r>
    </w:p>
    <w:p w:rsidR="00AD40F2" w:rsidRPr="00664919" w:rsidRDefault="00AD40F2" w:rsidP="00AD40F2">
      <w:pPr>
        <w:ind w:left="720" w:firstLine="720"/>
        <w:jc w:val="both"/>
        <w:rPr>
          <w:rFonts w:ascii="Arial Narrow" w:hAnsi="Arial Narrow"/>
          <w:sz w:val="22"/>
          <w:szCs w:val="22"/>
        </w:rPr>
      </w:pPr>
      <w:r w:rsidRPr="00664919">
        <w:rPr>
          <w:rFonts w:ascii="Arial Narrow" w:hAnsi="Arial Narrow"/>
          <w:sz w:val="22"/>
          <w:szCs w:val="22"/>
        </w:rPr>
        <w:t xml:space="preserve">MSc, </w:t>
      </w:r>
      <w:smartTag w:uri="urn:schemas-microsoft-com:office:smarttags" w:element="City">
        <w:r w:rsidRPr="00664919">
          <w:rPr>
            <w:rFonts w:ascii="Arial Narrow" w:hAnsi="Arial Narrow"/>
            <w:sz w:val="22"/>
            <w:szCs w:val="22"/>
          </w:rPr>
          <w:t>Nairobi</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Kenya</w:t>
        </w:r>
      </w:smartTag>
      <w:r w:rsidRPr="00664919">
        <w:rPr>
          <w:rFonts w:ascii="Arial Narrow" w:hAnsi="Arial Narrow"/>
          <w:sz w:val="22"/>
          <w:szCs w:val="22"/>
        </w:rPr>
        <w:t xml:space="preserve">; PhD, MUK,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w:t>
      </w:r>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3. COURSE TYPE:</w:t>
      </w:r>
      <w:r w:rsidRPr="00664919">
        <w:rPr>
          <w:rFonts w:ascii="Arial Narrow" w:hAnsi="Arial Narrow"/>
          <w:sz w:val="22"/>
          <w:szCs w:val="22"/>
        </w:rPr>
        <w:tab/>
        <w:t>CORE (B.Sc. Agric. II, Lum)</w:t>
      </w:r>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4. COURSE STRUCTURE</w:t>
      </w:r>
    </w:p>
    <w:p w:rsidR="00AD40F2" w:rsidRPr="00664919" w:rsidRDefault="00AD40F2" w:rsidP="00AD40F2">
      <w:pPr>
        <w:ind w:left="180"/>
        <w:rPr>
          <w:rFonts w:ascii="Arial Narrow" w:hAnsi="Arial Narrow"/>
          <w:sz w:val="22"/>
          <w:szCs w:val="22"/>
        </w:rPr>
      </w:pPr>
      <w:r w:rsidRPr="00664919">
        <w:rPr>
          <w:rFonts w:ascii="Arial Narrow" w:hAnsi="Arial Narrow"/>
          <w:sz w:val="22"/>
          <w:szCs w:val="22"/>
        </w:rPr>
        <w:t>3 Credit units: 30 lecture hours (2 contact hours per week for 15 study weeks) and 30 practical hours (1 contact hour per week for 15 study weeks)</w:t>
      </w:r>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5. COURSE DESCRIPTION</w:t>
      </w: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 xml:space="preserve">Types of perennial crops and their importance in </w:t>
      </w:r>
      <w:smartTag w:uri="urn:schemas-microsoft-com:office:smarttags" w:element="place">
        <w:r w:rsidRPr="00664919">
          <w:rPr>
            <w:rFonts w:ascii="Arial Narrow" w:hAnsi="Arial Narrow"/>
            <w:sz w:val="22"/>
            <w:szCs w:val="22"/>
          </w:rPr>
          <w:t>East Africa</w:t>
        </w:r>
      </w:smartTag>
      <w:r w:rsidRPr="00664919">
        <w:rPr>
          <w:rFonts w:ascii="Arial Narrow" w:hAnsi="Arial Narrow"/>
          <w:sz w:val="22"/>
          <w:szCs w:val="22"/>
        </w:rPr>
        <w:t>. Distribution of perennial crops in relation to East African environments. Application of agronomic principles to the production of banana, coffee, cocoa, tea, sugar cane, citrus and other fruit crops within East African environments. Propagation, pruning and grafting techniques as applied to these crops</w:t>
      </w:r>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6. COURSE OBJECTIVES</w:t>
      </w:r>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General objective / aim</w:t>
      </w:r>
    </w:p>
    <w:p w:rsidR="00AD40F2" w:rsidRPr="00664919" w:rsidRDefault="00AD40F2" w:rsidP="00AD40F2">
      <w:pPr>
        <w:rPr>
          <w:rFonts w:ascii="Arial Narrow" w:hAnsi="Arial Narrow"/>
          <w:sz w:val="22"/>
          <w:szCs w:val="22"/>
        </w:rPr>
      </w:pPr>
      <w:r w:rsidRPr="00664919">
        <w:rPr>
          <w:rFonts w:ascii="Arial Narrow" w:hAnsi="Arial Narrow"/>
          <w:sz w:val="22"/>
          <w:szCs w:val="22"/>
        </w:rPr>
        <w:t>Students to appreciate the cultural practices for propagation and production of perennial crops</w:t>
      </w:r>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Specific objectives</w:t>
      </w:r>
    </w:p>
    <w:p w:rsidR="00AD40F2" w:rsidRPr="00664919" w:rsidRDefault="00AD40F2" w:rsidP="00AD40F2">
      <w:pPr>
        <w:numPr>
          <w:ilvl w:val="0"/>
          <w:numId w:val="2"/>
        </w:numPr>
        <w:rPr>
          <w:rFonts w:ascii="Arial Narrow" w:hAnsi="Arial Narrow"/>
          <w:sz w:val="22"/>
          <w:szCs w:val="22"/>
        </w:rPr>
      </w:pPr>
      <w:r w:rsidRPr="00664919">
        <w:rPr>
          <w:rFonts w:ascii="Arial Narrow" w:hAnsi="Arial Narrow"/>
          <w:sz w:val="22"/>
          <w:szCs w:val="22"/>
        </w:rPr>
        <w:t>To provide students with the basic principles for production of Perennial crops</w:t>
      </w:r>
    </w:p>
    <w:p w:rsidR="00AD40F2" w:rsidRPr="00664919" w:rsidRDefault="00AD40F2" w:rsidP="00AD40F2">
      <w:pPr>
        <w:numPr>
          <w:ilvl w:val="0"/>
          <w:numId w:val="2"/>
        </w:numPr>
        <w:rPr>
          <w:rFonts w:ascii="Arial Narrow" w:hAnsi="Arial Narrow"/>
          <w:sz w:val="22"/>
          <w:szCs w:val="22"/>
        </w:rPr>
      </w:pPr>
      <w:r w:rsidRPr="00664919">
        <w:rPr>
          <w:rFonts w:ascii="Arial Narrow" w:hAnsi="Arial Narrow"/>
          <w:sz w:val="22"/>
          <w:szCs w:val="22"/>
        </w:rPr>
        <w:t>To impart competence in application of agronomic principles to production of Perennial crops</w:t>
      </w:r>
    </w:p>
    <w:p w:rsidR="00AD40F2" w:rsidRPr="00664919" w:rsidRDefault="00AD40F2" w:rsidP="00AD40F2">
      <w:pPr>
        <w:jc w:val="both"/>
        <w:rPr>
          <w:rFonts w:ascii="Arial Narrow" w:hAnsi="Arial Narrow"/>
          <w:bCs/>
          <w:sz w:val="22"/>
          <w:szCs w:val="22"/>
        </w:rPr>
      </w:pPr>
    </w:p>
    <w:p w:rsidR="00AD40F2" w:rsidRPr="00664919" w:rsidRDefault="00AD40F2" w:rsidP="00AD40F2">
      <w:pPr>
        <w:jc w:val="both"/>
        <w:rPr>
          <w:rFonts w:ascii="Arial Narrow" w:hAnsi="Arial Narrow"/>
          <w:bCs/>
          <w:sz w:val="22"/>
          <w:szCs w:val="22"/>
        </w:rPr>
      </w:pPr>
      <w:r w:rsidRPr="00664919">
        <w:rPr>
          <w:rFonts w:ascii="Arial Narrow" w:hAnsi="Arial Narrow"/>
          <w:bCs/>
          <w:sz w:val="22"/>
          <w:szCs w:val="22"/>
        </w:rPr>
        <w:t xml:space="preserve">7. RECOMMENDED REFERENCES FOR </w:t>
      </w:r>
      <w:smartTag w:uri="urn:schemas-microsoft-com:office:smarttags" w:element="place">
        <w:smartTag w:uri="urn:schemas-microsoft-com:office:smarttags" w:element="City">
          <w:r w:rsidRPr="00664919">
            <w:rPr>
              <w:rFonts w:ascii="Arial Narrow" w:hAnsi="Arial Narrow"/>
              <w:bCs/>
              <w:sz w:val="22"/>
              <w:szCs w:val="22"/>
            </w:rPr>
            <w:t>READING</w:t>
          </w:r>
        </w:smartTag>
      </w:smartTag>
    </w:p>
    <w:p w:rsidR="00AD40F2" w:rsidRPr="00664919" w:rsidRDefault="00AD40F2" w:rsidP="00AD40F2">
      <w:pPr>
        <w:numPr>
          <w:ilvl w:val="0"/>
          <w:numId w:val="11"/>
        </w:numPr>
        <w:rPr>
          <w:rFonts w:ascii="Arial Narrow" w:hAnsi="Arial Narrow"/>
          <w:sz w:val="22"/>
          <w:szCs w:val="22"/>
        </w:rPr>
      </w:pPr>
      <w:r w:rsidRPr="00664919">
        <w:rPr>
          <w:rFonts w:ascii="Arial Narrow" w:hAnsi="Arial Narrow"/>
          <w:sz w:val="22"/>
          <w:szCs w:val="22"/>
        </w:rPr>
        <w:t>Acland, J.D. 1989. East African Crops. Longman. 252 pp.</w:t>
      </w:r>
    </w:p>
    <w:p w:rsidR="00AD40F2" w:rsidRPr="00664919" w:rsidRDefault="00AD40F2" w:rsidP="00AD40F2">
      <w:pPr>
        <w:numPr>
          <w:ilvl w:val="0"/>
          <w:numId w:val="11"/>
        </w:numPr>
        <w:jc w:val="both"/>
        <w:rPr>
          <w:rFonts w:ascii="Arial Narrow" w:hAnsi="Arial Narrow"/>
          <w:sz w:val="22"/>
          <w:szCs w:val="22"/>
        </w:rPr>
      </w:pPr>
      <w:r w:rsidRPr="00664919">
        <w:rPr>
          <w:rFonts w:ascii="Arial Narrow" w:hAnsi="Arial Narrow"/>
          <w:sz w:val="22"/>
          <w:szCs w:val="22"/>
        </w:rPr>
        <w:t>Purseglove, J.W. 1988. Tropical crops: Monocotyledons. Longman. 607 pp.</w:t>
      </w:r>
    </w:p>
    <w:p w:rsidR="00AD40F2" w:rsidRPr="00664919" w:rsidRDefault="00AD40F2" w:rsidP="00AD40F2">
      <w:pPr>
        <w:numPr>
          <w:ilvl w:val="0"/>
          <w:numId w:val="11"/>
        </w:numPr>
        <w:jc w:val="both"/>
        <w:rPr>
          <w:rFonts w:ascii="Arial Narrow" w:hAnsi="Arial Narrow"/>
          <w:sz w:val="22"/>
          <w:szCs w:val="22"/>
        </w:rPr>
      </w:pPr>
      <w:r w:rsidRPr="00664919">
        <w:rPr>
          <w:rFonts w:ascii="Arial Narrow" w:hAnsi="Arial Narrow"/>
          <w:sz w:val="22"/>
          <w:szCs w:val="22"/>
        </w:rPr>
        <w:t>Purseglove, J.W. 1988. Tropical crops: Dicotyledons. Longman. 719 pp.</w:t>
      </w:r>
    </w:p>
    <w:p w:rsidR="00AD40F2" w:rsidRPr="00664919" w:rsidRDefault="00AD40F2" w:rsidP="00AD40F2">
      <w:pPr>
        <w:numPr>
          <w:ilvl w:val="0"/>
          <w:numId w:val="11"/>
        </w:numPr>
        <w:rPr>
          <w:rFonts w:ascii="Arial Narrow" w:hAnsi="Arial Narrow"/>
          <w:sz w:val="22"/>
          <w:szCs w:val="22"/>
        </w:rPr>
      </w:pPr>
      <w:r w:rsidRPr="00664919">
        <w:rPr>
          <w:rFonts w:ascii="Arial Narrow" w:hAnsi="Arial Narrow"/>
          <w:sz w:val="22"/>
          <w:szCs w:val="22"/>
          <w:lang w:val="it-IT"/>
        </w:rPr>
        <w:t xml:space="preserve">Mukiibi, J.K. 2002. Agriculture in Uganda: Volume 2: Crops. </w:t>
      </w:r>
      <w:r w:rsidRPr="00664919">
        <w:rPr>
          <w:rFonts w:ascii="Arial Narrow" w:hAnsi="Arial Narrow"/>
          <w:sz w:val="22"/>
          <w:szCs w:val="22"/>
        </w:rPr>
        <w:t xml:space="preserve">Africa Books </w:t>
      </w:r>
      <w:smartTag w:uri="urn:schemas-microsoft-com:office:smarttags" w:element="place">
        <w:smartTag w:uri="urn:schemas-microsoft-com:office:smarttags" w:element="City">
          <w:r w:rsidRPr="00664919">
            <w:rPr>
              <w:rFonts w:ascii="Arial Narrow" w:hAnsi="Arial Narrow"/>
              <w:sz w:val="22"/>
              <w:szCs w:val="22"/>
            </w:rPr>
            <w:t>Collective</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UK</w:t>
          </w:r>
        </w:smartTag>
      </w:smartTag>
      <w:r w:rsidRPr="00664919">
        <w:rPr>
          <w:rFonts w:ascii="Arial Narrow" w:hAnsi="Arial Narrow"/>
          <w:sz w:val="22"/>
          <w:szCs w:val="22"/>
        </w:rPr>
        <w:t xml:space="preserve">. </w:t>
      </w:r>
      <w:smartTag w:uri="urn:schemas-microsoft-com:office:smarttags" w:element="place">
        <w:smartTag w:uri="urn:schemas-microsoft-com:office:smarttags" w:element="City">
          <w:r w:rsidRPr="00664919">
            <w:rPr>
              <w:rFonts w:ascii="Arial Narrow" w:hAnsi="Arial Narrow"/>
              <w:sz w:val="22"/>
              <w:szCs w:val="22"/>
            </w:rPr>
            <w:t>Oxford</w:t>
          </w:r>
        </w:smartTag>
      </w:smartTag>
    </w:p>
    <w:p w:rsidR="00AD40F2" w:rsidRPr="00664919" w:rsidRDefault="00AD40F2" w:rsidP="00AD40F2">
      <w:pPr>
        <w:numPr>
          <w:ilvl w:val="0"/>
          <w:numId w:val="11"/>
        </w:numPr>
        <w:rPr>
          <w:rFonts w:ascii="Arial Narrow" w:hAnsi="Arial Narrow"/>
          <w:sz w:val="22"/>
          <w:szCs w:val="22"/>
        </w:rPr>
      </w:pPr>
      <w:r w:rsidRPr="00664919">
        <w:rPr>
          <w:rFonts w:ascii="Arial Narrow" w:hAnsi="Arial Narrow"/>
          <w:sz w:val="22"/>
          <w:szCs w:val="22"/>
        </w:rPr>
        <w:t xml:space="preserve">Sustainable Agriculture. 2000. Africa Net 2000,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w:t>
      </w:r>
    </w:p>
    <w:p w:rsidR="00AD40F2" w:rsidRPr="00664919" w:rsidRDefault="00AD40F2" w:rsidP="00AD40F2">
      <w:pPr>
        <w:numPr>
          <w:ilvl w:val="0"/>
          <w:numId w:val="11"/>
        </w:numPr>
        <w:rPr>
          <w:rFonts w:ascii="Arial Narrow" w:hAnsi="Arial Narrow"/>
          <w:sz w:val="22"/>
          <w:szCs w:val="22"/>
        </w:rPr>
      </w:pPr>
      <w:r w:rsidRPr="00664919">
        <w:rPr>
          <w:rFonts w:ascii="Arial Narrow" w:hAnsi="Arial Narrow"/>
          <w:sz w:val="22"/>
          <w:szCs w:val="22"/>
        </w:rPr>
        <w:t>Youdeowei, A., Ezedinma, F.O.C. and Onazi, O.C. 1988. Introduction to Tropical Agriculture. Longman. 344pp.</w:t>
      </w:r>
    </w:p>
    <w:p w:rsidR="00AD40F2" w:rsidRPr="00664919" w:rsidRDefault="00AD40F2" w:rsidP="00AD40F2">
      <w:pPr>
        <w:pStyle w:val="Title"/>
        <w:jc w:val="both"/>
        <w:rPr>
          <w:rFonts w:ascii="Arial Narrow" w:hAnsi="Arial Narrow"/>
          <w:b/>
          <w:sz w:val="22"/>
          <w:szCs w:val="22"/>
          <w:lang w:val="en-GB"/>
        </w:rPr>
      </w:pPr>
    </w:p>
    <w:p w:rsidR="00AD40F2" w:rsidRPr="00664919" w:rsidRDefault="00AD40F2" w:rsidP="00AD40F2">
      <w:pPr>
        <w:rPr>
          <w:rFonts w:ascii="Arial Narrow" w:hAnsi="Arial Narrow"/>
          <w:sz w:val="22"/>
          <w:szCs w:val="22"/>
        </w:rPr>
      </w:pPr>
      <w:r w:rsidRPr="00664919">
        <w:rPr>
          <w:rFonts w:ascii="Arial Narrow" w:hAnsi="Arial Narrow"/>
          <w:sz w:val="22"/>
          <w:szCs w:val="22"/>
        </w:rPr>
        <w:t>8. COURSE CONTENT, METHODS OF INSTRUCTION, TOOLS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3963"/>
        <w:gridCol w:w="1816"/>
        <w:gridCol w:w="1651"/>
      </w:tblGrid>
      <w:tr w:rsidR="00AD40F2" w:rsidRPr="00664919" w:rsidTr="0006104D">
        <w:tc>
          <w:tcPr>
            <w:tcW w:w="1121" w:type="pct"/>
          </w:tcPr>
          <w:p w:rsidR="00AD40F2" w:rsidRPr="00664919" w:rsidRDefault="00AD40F2" w:rsidP="0006104D">
            <w:pPr>
              <w:rPr>
                <w:rFonts w:ascii="Arial Narrow" w:hAnsi="Arial Narrow"/>
              </w:rPr>
            </w:pPr>
            <w:r w:rsidRPr="00664919">
              <w:rPr>
                <w:rFonts w:ascii="Arial Narrow" w:hAnsi="Arial Narrow"/>
                <w:sz w:val="22"/>
                <w:szCs w:val="22"/>
              </w:rPr>
              <w:t>TOPIC</w:t>
            </w:r>
          </w:p>
        </w:tc>
        <w:tc>
          <w:tcPr>
            <w:tcW w:w="2069" w:type="pct"/>
          </w:tcPr>
          <w:p w:rsidR="00AD40F2" w:rsidRPr="00664919" w:rsidRDefault="00AD40F2" w:rsidP="0006104D">
            <w:pPr>
              <w:rPr>
                <w:rFonts w:ascii="Arial Narrow" w:hAnsi="Arial Narrow"/>
              </w:rPr>
            </w:pPr>
            <w:r w:rsidRPr="00664919">
              <w:rPr>
                <w:rFonts w:ascii="Arial Narrow" w:hAnsi="Arial Narrow"/>
                <w:sz w:val="22"/>
                <w:szCs w:val="22"/>
              </w:rPr>
              <w:t>CONTENT</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METHOD OF INSTRUCTION / Time allocated</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TOOLS NEEDED</w:t>
            </w:r>
          </w:p>
        </w:tc>
      </w:tr>
      <w:tr w:rsidR="00AD40F2" w:rsidRPr="00664919" w:rsidTr="0006104D">
        <w:tc>
          <w:tcPr>
            <w:tcW w:w="1121" w:type="pct"/>
          </w:tcPr>
          <w:p w:rsidR="00AD40F2" w:rsidRPr="00664919" w:rsidRDefault="00AD40F2" w:rsidP="0006104D">
            <w:pPr>
              <w:rPr>
                <w:rFonts w:ascii="Arial Narrow" w:hAnsi="Arial Narrow"/>
              </w:rPr>
            </w:pPr>
            <w:r w:rsidRPr="00664919">
              <w:rPr>
                <w:rFonts w:ascii="Arial Narrow" w:hAnsi="Arial Narrow"/>
                <w:sz w:val="22"/>
                <w:szCs w:val="22"/>
              </w:rPr>
              <w:t>1. Introduction</w:t>
            </w:r>
          </w:p>
        </w:tc>
        <w:tc>
          <w:tcPr>
            <w:tcW w:w="2069" w:type="pct"/>
          </w:tcPr>
          <w:p w:rsidR="00AD40F2" w:rsidRPr="00664919" w:rsidRDefault="00AD40F2" w:rsidP="00AD40F2">
            <w:pPr>
              <w:numPr>
                <w:ilvl w:val="0"/>
                <w:numId w:val="3"/>
              </w:numPr>
              <w:rPr>
                <w:rFonts w:ascii="Arial Narrow" w:hAnsi="Arial Narrow"/>
              </w:rPr>
            </w:pPr>
            <w:r w:rsidRPr="00664919">
              <w:rPr>
                <w:rFonts w:ascii="Arial Narrow" w:hAnsi="Arial Narrow"/>
                <w:sz w:val="22"/>
                <w:szCs w:val="22"/>
              </w:rPr>
              <w:t>Importance of perennial crops in food security and income</w:t>
            </w:r>
          </w:p>
          <w:p w:rsidR="00AD40F2" w:rsidRPr="00664919" w:rsidRDefault="00AD40F2" w:rsidP="00AD40F2">
            <w:pPr>
              <w:numPr>
                <w:ilvl w:val="0"/>
                <w:numId w:val="3"/>
              </w:numPr>
              <w:rPr>
                <w:rFonts w:ascii="Arial Narrow" w:hAnsi="Arial Narrow"/>
              </w:rPr>
            </w:pPr>
            <w:r w:rsidRPr="00664919">
              <w:rPr>
                <w:rFonts w:ascii="Arial Narrow" w:hAnsi="Arial Narrow"/>
                <w:sz w:val="22"/>
                <w:szCs w:val="22"/>
              </w:rPr>
              <w:t>Advantages of growing perennial crops compared to annuals</w:t>
            </w:r>
            <w:r w:rsidRPr="00664919">
              <w:rPr>
                <w:rFonts w:ascii="Arial Narrow" w:hAnsi="Arial Narrow"/>
                <w:sz w:val="22"/>
                <w:szCs w:val="22"/>
              </w:rPr>
              <w:tab/>
            </w:r>
          </w:p>
          <w:p w:rsidR="00AD40F2" w:rsidRPr="00664919" w:rsidRDefault="00AD40F2" w:rsidP="00AD40F2">
            <w:pPr>
              <w:numPr>
                <w:ilvl w:val="0"/>
                <w:numId w:val="3"/>
              </w:numPr>
              <w:rPr>
                <w:rFonts w:ascii="Arial Narrow" w:hAnsi="Arial Narrow"/>
              </w:rPr>
            </w:pPr>
            <w:r w:rsidRPr="00664919">
              <w:rPr>
                <w:rFonts w:ascii="Arial Narrow" w:hAnsi="Arial Narrow"/>
                <w:sz w:val="22"/>
                <w:szCs w:val="22"/>
              </w:rPr>
              <w:t xml:space="preserve">Constraints facing perennial crops production </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Interactive Lecture (2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ind w:left="252" w:hanging="252"/>
              <w:outlineLvl w:val="0"/>
              <w:rPr>
                <w:rFonts w:ascii="Arial Narrow" w:hAnsi="Arial Narrow"/>
              </w:rPr>
            </w:pPr>
            <w:r w:rsidRPr="00664919">
              <w:rPr>
                <w:rFonts w:ascii="Arial Narrow" w:hAnsi="Arial Narrow"/>
                <w:sz w:val="22"/>
                <w:szCs w:val="22"/>
              </w:rPr>
              <w:t xml:space="preserve">2. Distribution of perennial crops in </w:t>
            </w:r>
            <w:smartTag w:uri="urn:schemas-microsoft-com:office:smarttags" w:element="place">
              <w:r w:rsidRPr="00664919">
                <w:rPr>
                  <w:rFonts w:ascii="Arial Narrow" w:hAnsi="Arial Narrow"/>
                  <w:sz w:val="22"/>
                  <w:szCs w:val="22"/>
                </w:rPr>
                <w:t>East Africa</w:t>
              </w:r>
            </w:smartTag>
          </w:p>
        </w:tc>
        <w:tc>
          <w:tcPr>
            <w:tcW w:w="2069" w:type="pct"/>
          </w:tcPr>
          <w:p w:rsidR="00AD40F2" w:rsidRPr="00664919" w:rsidRDefault="00AD40F2" w:rsidP="00AD40F2">
            <w:pPr>
              <w:numPr>
                <w:ilvl w:val="0"/>
                <w:numId w:val="4"/>
              </w:numPr>
              <w:rPr>
                <w:rFonts w:ascii="Arial Narrow" w:hAnsi="Arial Narrow"/>
              </w:rPr>
            </w:pPr>
            <w:r w:rsidRPr="00664919">
              <w:rPr>
                <w:rFonts w:ascii="Arial Narrow" w:hAnsi="Arial Narrow"/>
                <w:sz w:val="22"/>
                <w:szCs w:val="22"/>
              </w:rPr>
              <w:t xml:space="preserve">Factors affecting distribution of perennial crops in </w:t>
            </w:r>
            <w:smartTag w:uri="urn:schemas-microsoft-com:office:smarttags" w:element="place">
              <w:r w:rsidRPr="00664919">
                <w:rPr>
                  <w:rFonts w:ascii="Arial Narrow" w:hAnsi="Arial Narrow"/>
                  <w:sz w:val="22"/>
                  <w:szCs w:val="22"/>
                </w:rPr>
                <w:t>East Africa</w:t>
              </w:r>
            </w:smartTag>
          </w:p>
          <w:p w:rsidR="00AD40F2" w:rsidRPr="00664919" w:rsidRDefault="00AD40F2" w:rsidP="00AD40F2">
            <w:pPr>
              <w:numPr>
                <w:ilvl w:val="0"/>
                <w:numId w:val="4"/>
              </w:numPr>
              <w:rPr>
                <w:rFonts w:ascii="Arial Narrow" w:hAnsi="Arial Narrow"/>
              </w:rPr>
            </w:pPr>
            <w:r w:rsidRPr="00664919">
              <w:rPr>
                <w:rFonts w:ascii="Arial Narrow" w:hAnsi="Arial Narrow"/>
                <w:sz w:val="22"/>
                <w:szCs w:val="22"/>
              </w:rPr>
              <w:t>Manipulation of factors in order to extend production in unsuitable area</w:t>
            </w:r>
          </w:p>
          <w:p w:rsidR="00AD40F2" w:rsidRPr="00664919" w:rsidRDefault="00AD40F2" w:rsidP="00AD40F2">
            <w:pPr>
              <w:numPr>
                <w:ilvl w:val="0"/>
                <w:numId w:val="4"/>
              </w:numPr>
              <w:rPr>
                <w:rFonts w:ascii="Arial Narrow" w:hAnsi="Arial Narrow"/>
              </w:rPr>
            </w:pPr>
            <w:r w:rsidRPr="00664919">
              <w:rPr>
                <w:rFonts w:ascii="Arial Narrow" w:hAnsi="Arial Narrow"/>
                <w:sz w:val="22"/>
                <w:szCs w:val="22"/>
              </w:rPr>
              <w:lastRenderedPageBreak/>
              <w:t>Advantages of establishing perennial crops in isolated rural areas</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lastRenderedPageBreak/>
              <w:t>Lecture ( 2 hrs)</w:t>
            </w: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lastRenderedPageBreak/>
              <w:t xml:space="preserve">3. Types of perennial crops </w:t>
            </w:r>
          </w:p>
        </w:tc>
        <w:tc>
          <w:tcPr>
            <w:tcW w:w="2069" w:type="pct"/>
          </w:tcPr>
          <w:p w:rsidR="00AD40F2" w:rsidRPr="00664919" w:rsidRDefault="00AD40F2" w:rsidP="00AD40F2">
            <w:pPr>
              <w:numPr>
                <w:ilvl w:val="0"/>
                <w:numId w:val="1"/>
              </w:numPr>
              <w:tabs>
                <w:tab w:val="clear" w:pos="720"/>
                <w:tab w:val="num" w:pos="360"/>
              </w:tabs>
              <w:ind w:left="360"/>
              <w:rPr>
                <w:rFonts w:ascii="Arial Narrow" w:hAnsi="Arial Narrow"/>
              </w:rPr>
            </w:pPr>
            <w:r w:rsidRPr="00664919">
              <w:rPr>
                <w:rFonts w:ascii="Arial Narrow" w:hAnsi="Arial Narrow"/>
                <w:sz w:val="22"/>
                <w:szCs w:val="22"/>
              </w:rPr>
              <w:t>Classification of perennial crops</w:t>
            </w:r>
          </w:p>
          <w:p w:rsidR="00AD40F2" w:rsidRPr="00664919" w:rsidRDefault="00AD40F2" w:rsidP="00AD40F2">
            <w:pPr>
              <w:numPr>
                <w:ilvl w:val="0"/>
                <w:numId w:val="1"/>
              </w:numPr>
              <w:tabs>
                <w:tab w:val="clear" w:pos="720"/>
                <w:tab w:val="num" w:pos="360"/>
              </w:tabs>
              <w:ind w:left="360"/>
              <w:rPr>
                <w:rFonts w:ascii="Arial Narrow" w:hAnsi="Arial Narrow"/>
              </w:rPr>
            </w:pPr>
            <w:r w:rsidRPr="00664919">
              <w:rPr>
                <w:rFonts w:ascii="Arial Narrow" w:hAnsi="Arial Narrow"/>
                <w:sz w:val="22"/>
                <w:szCs w:val="22"/>
              </w:rPr>
              <w:t xml:space="preserve">Plant species and site selection for perennial crops </w:t>
            </w:r>
          </w:p>
          <w:p w:rsidR="00AD40F2" w:rsidRPr="00664919" w:rsidRDefault="00AD40F2" w:rsidP="00AD40F2">
            <w:pPr>
              <w:numPr>
                <w:ilvl w:val="0"/>
                <w:numId w:val="1"/>
              </w:numPr>
              <w:tabs>
                <w:tab w:val="clear" w:pos="720"/>
                <w:tab w:val="num" w:pos="360"/>
              </w:tabs>
              <w:ind w:left="360"/>
              <w:rPr>
                <w:rFonts w:ascii="Arial Narrow" w:hAnsi="Arial Narrow"/>
              </w:rPr>
            </w:pPr>
            <w:r w:rsidRPr="00664919">
              <w:rPr>
                <w:rFonts w:ascii="Arial Narrow" w:hAnsi="Arial Narrow"/>
                <w:sz w:val="22"/>
                <w:szCs w:val="22"/>
              </w:rPr>
              <w:t>Continuous assessment</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Lecture (1 hr)</w:t>
            </w: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r w:rsidRPr="00664919">
              <w:rPr>
                <w:rFonts w:ascii="Arial Narrow" w:hAnsi="Arial Narrow"/>
                <w:sz w:val="22"/>
                <w:szCs w:val="22"/>
              </w:rPr>
              <w:t>Quiz (1 hr)</w:t>
            </w:r>
          </w:p>
          <w:p w:rsidR="00AD40F2" w:rsidRPr="00664919" w:rsidRDefault="00AD40F2" w:rsidP="0006104D">
            <w:pPr>
              <w:rPr>
                <w:rFonts w:ascii="Arial Narrow" w:hAnsi="Arial Narrow"/>
              </w:rPr>
            </w:pP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t xml:space="preserve">4. Banana production </w:t>
            </w:r>
          </w:p>
        </w:tc>
        <w:tc>
          <w:tcPr>
            <w:tcW w:w="2069" w:type="pct"/>
          </w:tcPr>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Causes of decline</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Land preparation</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Propagation and planting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Planting materials / tissue culture bananas</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 xml:space="preserve">Spacing and plant density </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Intercropping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Mulching, Thinning, Pruning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Harvesting</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Lecture (2 hrs)</w:t>
            </w: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r w:rsidRPr="00664919">
              <w:rPr>
                <w:rFonts w:ascii="Arial Narrow" w:hAnsi="Arial Narrow"/>
                <w:sz w:val="22"/>
                <w:szCs w:val="22"/>
              </w:rPr>
              <w:t>Field visit Practical on production of Bananas (4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Transport  (60 seater)</w:t>
            </w:r>
          </w:p>
        </w:tc>
      </w:tr>
      <w:tr w:rsidR="00AD40F2" w:rsidRPr="00664919" w:rsidTr="0006104D">
        <w:tc>
          <w:tcPr>
            <w:tcW w:w="1121" w:type="pct"/>
          </w:tcPr>
          <w:p w:rsidR="00AD40F2" w:rsidRPr="00664919" w:rsidRDefault="00AD40F2" w:rsidP="0006104D">
            <w:pPr>
              <w:pStyle w:val="Heading6"/>
              <w:ind w:left="252" w:hanging="252"/>
              <w:jc w:val="left"/>
              <w:rPr>
                <w:rFonts w:ascii="Arial Narrow" w:hAnsi="Arial Narrow"/>
                <w:b w:val="0"/>
                <w:szCs w:val="22"/>
              </w:rPr>
            </w:pPr>
            <w:r w:rsidRPr="00664919">
              <w:rPr>
                <w:rFonts w:ascii="Arial Narrow" w:hAnsi="Arial Narrow"/>
                <w:b w:val="0"/>
                <w:sz w:val="22"/>
                <w:szCs w:val="22"/>
              </w:rPr>
              <w:t xml:space="preserve">5. Coffee production </w:t>
            </w:r>
          </w:p>
        </w:tc>
        <w:tc>
          <w:tcPr>
            <w:tcW w:w="2069" w:type="pct"/>
          </w:tcPr>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 xml:space="preserve">Causes of decline in export volumes </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 xml:space="preserve">Seedling and coffee nursery management </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Recommended varieties</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Seed source, cleaning, storage and sowing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Locating nursery</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Seed bed preparation</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Transplanting and watering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Field transplanting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Shading and wind breaks</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Intercropping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Training, pruning and stumping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Harvesting.</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Lecture (2 hrs)</w:t>
            </w: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t xml:space="preserve">6. Cocoa production </w:t>
            </w:r>
          </w:p>
        </w:tc>
        <w:tc>
          <w:tcPr>
            <w:tcW w:w="2069" w:type="pct"/>
          </w:tcPr>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Plant materials</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Varieties</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Field preparation</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Establishment of shade</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 xml:space="preserve">Spacing </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Planting holes/planting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Pruning practices</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Intercropping</w:t>
            </w:r>
          </w:p>
          <w:p w:rsidR="00AD40F2" w:rsidRPr="00664919" w:rsidRDefault="00AD40F2" w:rsidP="00AD40F2">
            <w:pPr>
              <w:numPr>
                <w:ilvl w:val="0"/>
                <w:numId w:val="5"/>
              </w:numPr>
              <w:rPr>
                <w:rFonts w:ascii="Arial Narrow" w:hAnsi="Arial Narrow"/>
              </w:rPr>
            </w:pPr>
            <w:r w:rsidRPr="00664919">
              <w:rPr>
                <w:rFonts w:ascii="Arial Narrow" w:hAnsi="Arial Narrow"/>
                <w:sz w:val="22"/>
                <w:szCs w:val="22"/>
              </w:rPr>
              <w:t xml:space="preserve">Maturity period, Harvesting </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Lecture (2 hrs)</w:t>
            </w:r>
          </w:p>
          <w:p w:rsidR="00AD40F2" w:rsidRPr="00664919" w:rsidRDefault="00AD40F2" w:rsidP="0006104D">
            <w:pPr>
              <w:ind w:right="-108"/>
              <w:rPr>
                <w:rFonts w:ascii="Arial Narrow" w:hAnsi="Arial Narrow"/>
              </w:rPr>
            </w:pPr>
          </w:p>
          <w:p w:rsidR="00AD40F2" w:rsidRPr="00664919" w:rsidRDefault="00AD40F2" w:rsidP="0006104D">
            <w:pPr>
              <w:ind w:left="8" w:right="-108"/>
              <w:rPr>
                <w:rFonts w:ascii="Arial Narrow" w:hAnsi="Arial Narrow"/>
              </w:rPr>
            </w:pPr>
            <w:r w:rsidRPr="00664919">
              <w:rPr>
                <w:rFonts w:ascii="Arial Narrow" w:hAnsi="Arial Narrow"/>
                <w:sz w:val="22"/>
                <w:szCs w:val="22"/>
              </w:rPr>
              <w:t xml:space="preserve">Field visit Practical on production of </w:t>
            </w:r>
            <w:smartTag w:uri="urn:schemas-microsoft-com:office:smarttags" w:element="place">
              <w:smartTag w:uri="urn:schemas-microsoft-com:office:smarttags" w:element="City">
                <w:r w:rsidRPr="00664919">
                  <w:rPr>
                    <w:rFonts w:ascii="Arial Narrow" w:hAnsi="Arial Narrow"/>
                    <w:sz w:val="22"/>
                    <w:szCs w:val="22"/>
                  </w:rPr>
                  <w:t>Cocoa</w:t>
                </w:r>
              </w:smartTag>
            </w:smartTag>
            <w:r w:rsidRPr="00664919">
              <w:rPr>
                <w:rFonts w:ascii="Arial Narrow" w:hAnsi="Arial Narrow"/>
                <w:sz w:val="22"/>
                <w:szCs w:val="22"/>
              </w:rPr>
              <w:t xml:space="preserve"> and coffee (6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Transport  (60 seater)</w:t>
            </w: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t xml:space="preserve">7. Tea production </w:t>
            </w:r>
          </w:p>
          <w:p w:rsidR="00AD40F2" w:rsidRPr="00664919" w:rsidRDefault="00AD40F2" w:rsidP="0006104D">
            <w:pPr>
              <w:ind w:left="252" w:hanging="252"/>
              <w:rPr>
                <w:rFonts w:ascii="Arial Narrow" w:hAnsi="Arial Narrow"/>
              </w:rPr>
            </w:pPr>
          </w:p>
        </w:tc>
        <w:tc>
          <w:tcPr>
            <w:tcW w:w="2069" w:type="pct"/>
          </w:tcPr>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Vegetative propagation</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Planting</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 xml:space="preserve">Shade and wind breaks </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Shaping and pruning</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Frame formation</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Maintenance and production</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Ppruning, Pegging</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 xml:space="preserve">Tipping, Thinning </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lastRenderedPageBreak/>
              <w:t>Rehabilitation</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lastRenderedPageBreak/>
              <w:t>Lecture (2 hrs)</w:t>
            </w:r>
          </w:p>
          <w:p w:rsidR="00AD40F2" w:rsidRPr="00664919" w:rsidRDefault="00AD40F2" w:rsidP="0006104D">
            <w:pPr>
              <w:ind w:left="8" w:right="-108"/>
              <w:rPr>
                <w:rFonts w:ascii="Arial Narrow" w:hAnsi="Arial Narrow"/>
              </w:rPr>
            </w:pPr>
          </w:p>
          <w:p w:rsidR="00AD40F2" w:rsidRPr="00664919" w:rsidRDefault="00AD40F2" w:rsidP="0006104D">
            <w:pPr>
              <w:ind w:left="8" w:right="-108"/>
              <w:rPr>
                <w:rFonts w:ascii="Arial Narrow" w:hAnsi="Arial Narrow"/>
              </w:rPr>
            </w:pPr>
          </w:p>
          <w:p w:rsidR="00AD40F2" w:rsidRPr="00664919" w:rsidRDefault="00AD40F2" w:rsidP="0006104D">
            <w:pPr>
              <w:ind w:right="-108"/>
              <w:rPr>
                <w:rFonts w:ascii="Arial Narrow" w:hAnsi="Arial Narrow"/>
              </w:rPr>
            </w:pPr>
            <w:r w:rsidRPr="00664919">
              <w:rPr>
                <w:rFonts w:ascii="Arial Narrow" w:hAnsi="Arial Narrow"/>
                <w:sz w:val="22"/>
                <w:szCs w:val="22"/>
              </w:rPr>
              <w:t>Field visit Practical on production of Tea (3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Transport  (60 seater)</w:t>
            </w: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lastRenderedPageBreak/>
              <w:t xml:space="preserve">8. Sugar cane production </w:t>
            </w:r>
          </w:p>
          <w:p w:rsidR="00AD40F2" w:rsidRPr="00664919" w:rsidRDefault="00AD40F2" w:rsidP="0006104D">
            <w:pPr>
              <w:ind w:left="252" w:hanging="252"/>
              <w:rPr>
                <w:rFonts w:ascii="Arial Narrow" w:hAnsi="Arial Narrow"/>
              </w:rPr>
            </w:pPr>
          </w:p>
        </w:tc>
        <w:tc>
          <w:tcPr>
            <w:tcW w:w="2069" w:type="pct"/>
          </w:tcPr>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Environment for growing sugar cane</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Varieties</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Time of planting</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Land preparation</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Plant material</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Planting, placement in furrow</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Bedding</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Crop rotation/intercropping</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Husbandry</w:t>
            </w:r>
          </w:p>
          <w:p w:rsidR="00AD40F2" w:rsidRPr="00664919" w:rsidRDefault="00AD40F2" w:rsidP="00AD40F2">
            <w:pPr>
              <w:numPr>
                <w:ilvl w:val="0"/>
                <w:numId w:val="6"/>
              </w:numPr>
              <w:rPr>
                <w:rFonts w:ascii="Arial Narrow" w:hAnsi="Arial Narrow"/>
              </w:rPr>
            </w:pPr>
            <w:r w:rsidRPr="00664919">
              <w:rPr>
                <w:rFonts w:ascii="Arial Narrow" w:hAnsi="Arial Narrow"/>
                <w:sz w:val="22"/>
                <w:szCs w:val="22"/>
              </w:rPr>
              <w:t>Harvesting/burning off/green harvest</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Lecture (2 hrs)</w:t>
            </w: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r w:rsidRPr="00664919">
              <w:rPr>
                <w:rFonts w:ascii="Arial Narrow" w:hAnsi="Arial Narrow"/>
                <w:sz w:val="22"/>
                <w:szCs w:val="22"/>
              </w:rPr>
              <w:t>Field visit Practical on production of Sugar cane (3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Transport  (60 seater)</w:t>
            </w: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t>9. Pineapple production</w:t>
            </w:r>
          </w:p>
        </w:tc>
        <w:tc>
          <w:tcPr>
            <w:tcW w:w="2069" w:type="pct"/>
          </w:tcPr>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Land preparation</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Varieties</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Crop rotation</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Mulching</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Propagation and planting</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Rapid multiplication</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Spacing/ field lay out</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Flower induction</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Harvesting</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Pruning</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 xml:space="preserve">Ratoon crop </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Planting  and cultivation in Organic farming</w:t>
            </w:r>
          </w:p>
        </w:tc>
        <w:tc>
          <w:tcPr>
            <w:tcW w:w="948" w:type="pct"/>
          </w:tcPr>
          <w:p w:rsidR="00AD40F2" w:rsidRPr="00664919" w:rsidRDefault="00AD40F2" w:rsidP="0006104D">
            <w:pPr>
              <w:ind w:left="8" w:right="-108"/>
              <w:rPr>
                <w:rFonts w:ascii="Arial Narrow" w:hAnsi="Arial Narrow"/>
              </w:rPr>
            </w:pPr>
            <w:r w:rsidRPr="00664919">
              <w:rPr>
                <w:rFonts w:ascii="Arial Narrow" w:hAnsi="Arial Narrow"/>
                <w:sz w:val="22"/>
                <w:szCs w:val="22"/>
              </w:rPr>
              <w:t>Lecture (2 hr)</w:t>
            </w:r>
          </w:p>
          <w:p w:rsidR="00AD40F2" w:rsidRPr="00664919" w:rsidRDefault="00AD40F2" w:rsidP="0006104D">
            <w:pPr>
              <w:ind w:left="8" w:right="-108"/>
              <w:rPr>
                <w:rFonts w:ascii="Arial Narrow" w:hAnsi="Arial Narrow"/>
              </w:rPr>
            </w:pPr>
          </w:p>
          <w:p w:rsidR="00AD40F2" w:rsidRPr="00664919" w:rsidRDefault="00AD40F2" w:rsidP="0006104D">
            <w:pPr>
              <w:ind w:left="8" w:right="-108"/>
              <w:rPr>
                <w:rFonts w:ascii="Arial Narrow" w:hAnsi="Arial Narrow"/>
              </w:rPr>
            </w:pPr>
          </w:p>
          <w:p w:rsidR="00AD40F2" w:rsidRPr="00664919" w:rsidRDefault="00AD40F2" w:rsidP="0006104D">
            <w:pPr>
              <w:ind w:left="8" w:right="-108"/>
              <w:rPr>
                <w:rFonts w:ascii="Arial Narrow" w:hAnsi="Arial Narrow"/>
              </w:rPr>
            </w:pPr>
            <w:r w:rsidRPr="00664919">
              <w:rPr>
                <w:rFonts w:ascii="Arial Narrow" w:hAnsi="Arial Narrow"/>
                <w:sz w:val="22"/>
                <w:szCs w:val="22"/>
              </w:rPr>
              <w:t>Field visit Practical on production of Pineapple (3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Transport  (60 seater)</w:t>
            </w: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t xml:space="preserve">10. Passion fruit Production </w:t>
            </w:r>
          </w:p>
          <w:p w:rsidR="00AD40F2" w:rsidRPr="00664919" w:rsidRDefault="00AD40F2" w:rsidP="0006104D">
            <w:pPr>
              <w:ind w:left="252" w:hanging="252"/>
              <w:rPr>
                <w:rFonts w:ascii="Arial Narrow" w:hAnsi="Arial Narrow"/>
              </w:rPr>
            </w:pPr>
          </w:p>
        </w:tc>
        <w:tc>
          <w:tcPr>
            <w:tcW w:w="2069" w:type="pct"/>
          </w:tcPr>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Varieties</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 xml:space="preserve">Propagation and planting </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Land preparation</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Husbandry</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Trellis structures and support</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Pruning and training</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Intercropping</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Ratoon crop</w:t>
            </w:r>
          </w:p>
          <w:p w:rsidR="00AD40F2" w:rsidRPr="00664919" w:rsidRDefault="00AD40F2" w:rsidP="00AD40F2">
            <w:pPr>
              <w:numPr>
                <w:ilvl w:val="0"/>
                <w:numId w:val="7"/>
              </w:numPr>
              <w:rPr>
                <w:rFonts w:ascii="Arial Narrow" w:hAnsi="Arial Narrow"/>
              </w:rPr>
            </w:pPr>
            <w:r w:rsidRPr="00664919">
              <w:rPr>
                <w:rFonts w:ascii="Arial Narrow" w:hAnsi="Arial Narrow"/>
                <w:sz w:val="22"/>
                <w:szCs w:val="22"/>
              </w:rPr>
              <w:t xml:space="preserve">Harvesting </w:t>
            </w:r>
          </w:p>
        </w:tc>
        <w:tc>
          <w:tcPr>
            <w:tcW w:w="948" w:type="pct"/>
          </w:tcPr>
          <w:p w:rsidR="00AD40F2" w:rsidRPr="00664919" w:rsidRDefault="00AD40F2" w:rsidP="0006104D">
            <w:pPr>
              <w:ind w:right="-108"/>
              <w:rPr>
                <w:rFonts w:ascii="Arial Narrow" w:hAnsi="Arial Narrow"/>
              </w:rPr>
            </w:pPr>
            <w:r w:rsidRPr="00664919">
              <w:rPr>
                <w:rFonts w:ascii="Arial Narrow" w:hAnsi="Arial Narrow"/>
                <w:sz w:val="22"/>
                <w:szCs w:val="22"/>
              </w:rPr>
              <w:t>Lecture (2 hrs)</w:t>
            </w:r>
          </w:p>
          <w:p w:rsidR="00AD40F2" w:rsidRPr="00664919" w:rsidRDefault="00AD40F2" w:rsidP="0006104D">
            <w:pPr>
              <w:ind w:right="-108"/>
              <w:rPr>
                <w:rFonts w:ascii="Arial Narrow" w:hAnsi="Arial Narrow"/>
              </w:rPr>
            </w:pPr>
          </w:p>
          <w:p w:rsidR="00AD40F2" w:rsidRPr="00664919" w:rsidRDefault="00AD40F2" w:rsidP="0006104D">
            <w:pPr>
              <w:ind w:right="-108"/>
              <w:rPr>
                <w:rFonts w:ascii="Arial Narrow" w:hAnsi="Arial Narrow"/>
              </w:rPr>
            </w:pPr>
            <w:r w:rsidRPr="00664919">
              <w:rPr>
                <w:rFonts w:ascii="Arial Narrow" w:hAnsi="Arial Narrow"/>
                <w:sz w:val="22"/>
                <w:szCs w:val="22"/>
              </w:rPr>
              <w:t>Field visit Practical on production of Passion fruit (3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Transport  (60 seater)</w:t>
            </w: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t>11. Citrus production</w:t>
            </w:r>
            <w:r w:rsidRPr="00664919">
              <w:rPr>
                <w:rFonts w:ascii="Arial Narrow" w:hAnsi="Arial Narrow"/>
                <w:sz w:val="22"/>
                <w:szCs w:val="22"/>
              </w:rPr>
              <w:tab/>
            </w:r>
          </w:p>
          <w:p w:rsidR="00AD40F2" w:rsidRPr="00664919" w:rsidRDefault="00AD40F2" w:rsidP="0006104D">
            <w:pPr>
              <w:rPr>
                <w:rFonts w:ascii="Arial Narrow" w:hAnsi="Arial Narrow"/>
              </w:rPr>
            </w:pPr>
          </w:p>
        </w:tc>
        <w:tc>
          <w:tcPr>
            <w:tcW w:w="2069" w:type="pct"/>
          </w:tcPr>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Important species</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Propagation</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Planting, Transplanting</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Tree management/maintenance</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Husbandry</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Intercropping</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Harvesting</w:t>
            </w:r>
          </w:p>
        </w:tc>
        <w:tc>
          <w:tcPr>
            <w:tcW w:w="948" w:type="pct"/>
          </w:tcPr>
          <w:p w:rsidR="00AD40F2" w:rsidRPr="00664919" w:rsidRDefault="00AD40F2" w:rsidP="0006104D">
            <w:pPr>
              <w:ind w:left="8" w:right="-108"/>
              <w:rPr>
                <w:rFonts w:ascii="Arial Narrow" w:hAnsi="Arial Narrow"/>
              </w:rPr>
            </w:pPr>
            <w:r w:rsidRPr="00664919">
              <w:rPr>
                <w:rFonts w:ascii="Arial Narrow" w:hAnsi="Arial Narrow"/>
                <w:sz w:val="22"/>
                <w:szCs w:val="22"/>
              </w:rPr>
              <w:t>Lecture (2 hrs)</w:t>
            </w:r>
          </w:p>
          <w:p w:rsidR="00AD40F2" w:rsidRPr="00664919" w:rsidRDefault="00AD40F2" w:rsidP="0006104D">
            <w:pPr>
              <w:ind w:left="8" w:right="-108"/>
              <w:rPr>
                <w:rFonts w:ascii="Arial Narrow" w:hAnsi="Arial Narrow"/>
              </w:rPr>
            </w:pPr>
          </w:p>
          <w:p w:rsidR="00AD40F2" w:rsidRPr="00664919" w:rsidRDefault="00AD40F2" w:rsidP="0006104D">
            <w:pPr>
              <w:ind w:left="8" w:right="-108"/>
              <w:rPr>
                <w:rFonts w:ascii="Arial Narrow" w:hAnsi="Arial Narrow"/>
              </w:rPr>
            </w:pP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t xml:space="preserve">12. Avocado production </w:t>
            </w:r>
          </w:p>
        </w:tc>
        <w:tc>
          <w:tcPr>
            <w:tcW w:w="2069" w:type="pct"/>
          </w:tcPr>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Varieties</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Propagation and planting</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Land preparation</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Planting out</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lastRenderedPageBreak/>
              <w:t>Manuring, Pruning</w:t>
            </w:r>
          </w:p>
          <w:p w:rsidR="00AD40F2" w:rsidRPr="00664919" w:rsidRDefault="00AD40F2" w:rsidP="00AD40F2">
            <w:pPr>
              <w:numPr>
                <w:ilvl w:val="0"/>
                <w:numId w:val="8"/>
              </w:numPr>
              <w:rPr>
                <w:rFonts w:ascii="Arial Narrow" w:hAnsi="Arial Narrow"/>
              </w:rPr>
            </w:pPr>
            <w:r w:rsidRPr="00664919">
              <w:rPr>
                <w:rFonts w:ascii="Arial Narrow" w:hAnsi="Arial Narrow"/>
                <w:sz w:val="22"/>
                <w:szCs w:val="22"/>
              </w:rPr>
              <w:t>Harvesting</w:t>
            </w:r>
          </w:p>
        </w:tc>
        <w:tc>
          <w:tcPr>
            <w:tcW w:w="948" w:type="pct"/>
          </w:tcPr>
          <w:p w:rsidR="00AD40F2" w:rsidRPr="00664919" w:rsidRDefault="00AD40F2" w:rsidP="0006104D">
            <w:pPr>
              <w:ind w:left="8" w:right="-108"/>
              <w:rPr>
                <w:rFonts w:ascii="Arial Narrow" w:hAnsi="Arial Narrow"/>
              </w:rPr>
            </w:pPr>
            <w:r w:rsidRPr="00664919">
              <w:rPr>
                <w:rFonts w:ascii="Arial Narrow" w:hAnsi="Arial Narrow"/>
                <w:sz w:val="22"/>
                <w:szCs w:val="22"/>
              </w:rPr>
              <w:lastRenderedPageBreak/>
              <w:t>Lecture (2 hrs)</w:t>
            </w:r>
          </w:p>
          <w:p w:rsidR="00AD40F2" w:rsidRPr="00664919" w:rsidRDefault="00AD40F2" w:rsidP="0006104D">
            <w:pPr>
              <w:ind w:right="-108"/>
              <w:rPr>
                <w:rFonts w:ascii="Arial Narrow" w:hAnsi="Arial Narrow"/>
              </w:rPr>
            </w:pPr>
          </w:p>
          <w:p w:rsidR="00AD40F2" w:rsidRPr="00664919" w:rsidRDefault="00AD40F2" w:rsidP="0006104D">
            <w:pPr>
              <w:rPr>
                <w:rFonts w:ascii="Arial Narrow" w:hAnsi="Arial Narrow"/>
              </w:rPr>
            </w:pP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ind w:left="252" w:hanging="252"/>
              <w:rPr>
                <w:rFonts w:ascii="Arial Narrow" w:hAnsi="Arial Narrow"/>
              </w:rPr>
            </w:pPr>
            <w:r w:rsidRPr="00664919">
              <w:rPr>
                <w:rFonts w:ascii="Arial Narrow" w:hAnsi="Arial Narrow"/>
                <w:sz w:val="22"/>
                <w:szCs w:val="22"/>
              </w:rPr>
              <w:lastRenderedPageBreak/>
              <w:t xml:space="preserve">13. Mango production </w:t>
            </w:r>
          </w:p>
          <w:p w:rsidR="00AD40F2" w:rsidRPr="00664919" w:rsidRDefault="00AD40F2" w:rsidP="0006104D">
            <w:pPr>
              <w:rPr>
                <w:rFonts w:ascii="Arial Narrow" w:hAnsi="Arial Narrow"/>
              </w:rPr>
            </w:pPr>
          </w:p>
        </w:tc>
        <w:tc>
          <w:tcPr>
            <w:tcW w:w="2069" w:type="pct"/>
          </w:tcPr>
          <w:p w:rsidR="00AD40F2" w:rsidRPr="00664919" w:rsidRDefault="00AD40F2" w:rsidP="00AD40F2">
            <w:pPr>
              <w:numPr>
                <w:ilvl w:val="0"/>
                <w:numId w:val="9"/>
              </w:numPr>
              <w:rPr>
                <w:rFonts w:ascii="Arial Narrow" w:hAnsi="Arial Narrow"/>
              </w:rPr>
            </w:pPr>
            <w:r w:rsidRPr="00664919">
              <w:rPr>
                <w:rFonts w:ascii="Arial Narrow" w:hAnsi="Arial Narrow"/>
                <w:sz w:val="22"/>
                <w:szCs w:val="22"/>
              </w:rPr>
              <w:t>Cultivars grown</w:t>
            </w:r>
          </w:p>
          <w:p w:rsidR="00AD40F2" w:rsidRPr="00664919" w:rsidRDefault="00AD40F2" w:rsidP="00AD40F2">
            <w:pPr>
              <w:numPr>
                <w:ilvl w:val="0"/>
                <w:numId w:val="9"/>
              </w:numPr>
              <w:rPr>
                <w:rFonts w:ascii="Arial Narrow" w:hAnsi="Arial Narrow"/>
              </w:rPr>
            </w:pPr>
            <w:r w:rsidRPr="00664919">
              <w:rPr>
                <w:rFonts w:ascii="Arial Narrow" w:hAnsi="Arial Narrow"/>
                <w:sz w:val="22"/>
                <w:szCs w:val="22"/>
              </w:rPr>
              <w:t>Propagation and planting</w:t>
            </w:r>
          </w:p>
          <w:p w:rsidR="00AD40F2" w:rsidRPr="00664919" w:rsidRDefault="00AD40F2" w:rsidP="00AD40F2">
            <w:pPr>
              <w:numPr>
                <w:ilvl w:val="0"/>
                <w:numId w:val="9"/>
              </w:numPr>
              <w:rPr>
                <w:rFonts w:ascii="Arial Narrow" w:hAnsi="Arial Narrow"/>
              </w:rPr>
            </w:pPr>
            <w:r w:rsidRPr="00664919">
              <w:rPr>
                <w:rFonts w:ascii="Arial Narrow" w:hAnsi="Arial Narrow"/>
                <w:sz w:val="22"/>
                <w:szCs w:val="22"/>
              </w:rPr>
              <w:t>Husbandry</w:t>
            </w:r>
          </w:p>
          <w:p w:rsidR="00AD40F2" w:rsidRPr="00664919" w:rsidRDefault="00AD40F2" w:rsidP="00AD40F2">
            <w:pPr>
              <w:numPr>
                <w:ilvl w:val="0"/>
                <w:numId w:val="9"/>
              </w:numPr>
              <w:rPr>
                <w:rFonts w:ascii="Arial Narrow" w:hAnsi="Arial Narrow"/>
              </w:rPr>
            </w:pPr>
            <w:r w:rsidRPr="00664919">
              <w:rPr>
                <w:rFonts w:ascii="Arial Narrow" w:hAnsi="Arial Narrow"/>
                <w:sz w:val="22"/>
                <w:szCs w:val="22"/>
              </w:rPr>
              <w:t>Formative pruning</w:t>
            </w:r>
          </w:p>
          <w:p w:rsidR="00AD40F2" w:rsidRPr="00664919" w:rsidRDefault="00AD40F2" w:rsidP="00AD40F2">
            <w:pPr>
              <w:numPr>
                <w:ilvl w:val="0"/>
                <w:numId w:val="9"/>
              </w:numPr>
              <w:rPr>
                <w:rFonts w:ascii="Arial Narrow" w:hAnsi="Arial Narrow"/>
              </w:rPr>
            </w:pPr>
            <w:r w:rsidRPr="00664919">
              <w:rPr>
                <w:rFonts w:ascii="Arial Narrow" w:hAnsi="Arial Narrow"/>
                <w:sz w:val="22"/>
                <w:szCs w:val="22"/>
              </w:rPr>
              <w:t>Structural pruning</w:t>
            </w:r>
          </w:p>
          <w:p w:rsidR="00AD40F2" w:rsidRPr="00664919" w:rsidRDefault="00AD40F2" w:rsidP="00AD40F2">
            <w:pPr>
              <w:numPr>
                <w:ilvl w:val="0"/>
                <w:numId w:val="9"/>
              </w:numPr>
              <w:rPr>
                <w:rFonts w:ascii="Arial Narrow" w:hAnsi="Arial Narrow"/>
              </w:rPr>
            </w:pPr>
            <w:r w:rsidRPr="00664919">
              <w:rPr>
                <w:rFonts w:ascii="Arial Narrow" w:hAnsi="Arial Narrow"/>
                <w:sz w:val="22"/>
                <w:szCs w:val="22"/>
              </w:rPr>
              <w:t>Orchard maintenance and hygiene</w:t>
            </w:r>
          </w:p>
          <w:p w:rsidR="00AD40F2" w:rsidRPr="00664919" w:rsidRDefault="00AD40F2" w:rsidP="00AD40F2">
            <w:pPr>
              <w:numPr>
                <w:ilvl w:val="0"/>
                <w:numId w:val="9"/>
              </w:numPr>
              <w:rPr>
                <w:rFonts w:ascii="Arial Narrow" w:hAnsi="Arial Narrow"/>
              </w:rPr>
            </w:pPr>
            <w:r w:rsidRPr="00664919">
              <w:rPr>
                <w:rFonts w:ascii="Arial Narrow" w:hAnsi="Arial Narrow"/>
                <w:sz w:val="22"/>
                <w:szCs w:val="22"/>
              </w:rPr>
              <w:t xml:space="preserve">Harvesting </w:t>
            </w:r>
          </w:p>
        </w:tc>
        <w:tc>
          <w:tcPr>
            <w:tcW w:w="948" w:type="pct"/>
          </w:tcPr>
          <w:p w:rsidR="00AD40F2" w:rsidRPr="00664919" w:rsidRDefault="00AD40F2" w:rsidP="0006104D">
            <w:pPr>
              <w:ind w:left="8" w:right="-108"/>
              <w:rPr>
                <w:rFonts w:ascii="Arial Narrow" w:hAnsi="Arial Narrow"/>
                <w:lang w:val="fr-FR"/>
              </w:rPr>
            </w:pPr>
            <w:r w:rsidRPr="00664919">
              <w:rPr>
                <w:rFonts w:ascii="Arial Narrow" w:hAnsi="Arial Narrow"/>
                <w:sz w:val="22"/>
                <w:szCs w:val="22"/>
                <w:lang w:val="fr-FR"/>
              </w:rPr>
              <w:t>Lecture (2 hrs)</w:t>
            </w:r>
          </w:p>
          <w:p w:rsidR="00AD40F2" w:rsidRPr="00664919" w:rsidRDefault="00AD40F2" w:rsidP="0006104D">
            <w:pPr>
              <w:ind w:left="8" w:right="-108"/>
              <w:rPr>
                <w:rFonts w:ascii="Arial Narrow" w:hAnsi="Arial Narrow"/>
              </w:rPr>
            </w:pPr>
            <w:r w:rsidRPr="00664919">
              <w:rPr>
                <w:rFonts w:ascii="Arial Narrow" w:hAnsi="Arial Narrow"/>
                <w:sz w:val="22"/>
                <w:szCs w:val="22"/>
              </w:rPr>
              <w:t>Field visit Practical on production of citrus, avocado, mango, pawpaw  (6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Transport  (60 seater)</w:t>
            </w:r>
          </w:p>
        </w:tc>
      </w:tr>
      <w:tr w:rsidR="00AD40F2" w:rsidRPr="00664919" w:rsidTr="0006104D">
        <w:tc>
          <w:tcPr>
            <w:tcW w:w="1121" w:type="pct"/>
          </w:tcPr>
          <w:p w:rsidR="00AD40F2" w:rsidRPr="00664919" w:rsidRDefault="00AD40F2" w:rsidP="0006104D">
            <w:pPr>
              <w:rPr>
                <w:rFonts w:ascii="Arial Narrow" w:hAnsi="Arial Narrow"/>
              </w:rPr>
            </w:pPr>
            <w:r w:rsidRPr="00664919">
              <w:rPr>
                <w:rFonts w:ascii="Arial Narrow" w:hAnsi="Arial Narrow"/>
                <w:sz w:val="22"/>
                <w:szCs w:val="22"/>
              </w:rPr>
              <w:t xml:space="preserve">14. Papaw production </w:t>
            </w:r>
          </w:p>
        </w:tc>
        <w:tc>
          <w:tcPr>
            <w:tcW w:w="2069" w:type="pct"/>
          </w:tcPr>
          <w:p w:rsidR="00AD40F2" w:rsidRPr="00664919" w:rsidRDefault="00AD40F2" w:rsidP="00AD40F2">
            <w:pPr>
              <w:numPr>
                <w:ilvl w:val="0"/>
                <w:numId w:val="10"/>
              </w:numPr>
              <w:rPr>
                <w:rFonts w:ascii="Arial Narrow" w:hAnsi="Arial Narrow"/>
              </w:rPr>
            </w:pPr>
            <w:r w:rsidRPr="00664919">
              <w:rPr>
                <w:rFonts w:ascii="Arial Narrow" w:hAnsi="Arial Narrow"/>
                <w:sz w:val="22"/>
                <w:szCs w:val="22"/>
              </w:rPr>
              <w:t>Importance, fruit characteristics, varieties, pollination, propagation, planting season, maturity period</w:t>
            </w:r>
          </w:p>
          <w:p w:rsidR="00AD40F2" w:rsidRPr="00664919" w:rsidRDefault="00AD40F2" w:rsidP="00AD40F2">
            <w:pPr>
              <w:numPr>
                <w:ilvl w:val="0"/>
                <w:numId w:val="10"/>
              </w:numPr>
              <w:rPr>
                <w:rFonts w:ascii="Arial Narrow" w:hAnsi="Arial Narrow"/>
              </w:rPr>
            </w:pPr>
            <w:r w:rsidRPr="00664919">
              <w:rPr>
                <w:rFonts w:ascii="Arial Narrow" w:hAnsi="Arial Narrow"/>
                <w:sz w:val="22"/>
                <w:szCs w:val="22"/>
              </w:rPr>
              <w:t>Continuous assessment</w:t>
            </w:r>
          </w:p>
        </w:tc>
        <w:tc>
          <w:tcPr>
            <w:tcW w:w="948" w:type="pct"/>
          </w:tcPr>
          <w:p w:rsidR="00AD40F2" w:rsidRPr="00664919" w:rsidRDefault="00AD40F2" w:rsidP="0006104D">
            <w:pPr>
              <w:ind w:left="8" w:right="-108"/>
              <w:rPr>
                <w:rFonts w:ascii="Arial Narrow" w:hAnsi="Arial Narrow"/>
              </w:rPr>
            </w:pPr>
            <w:r w:rsidRPr="00664919">
              <w:rPr>
                <w:rFonts w:ascii="Arial Narrow" w:hAnsi="Arial Narrow"/>
                <w:sz w:val="22"/>
                <w:szCs w:val="22"/>
              </w:rPr>
              <w:t>Lecture (1 hrs)</w:t>
            </w:r>
          </w:p>
          <w:p w:rsidR="00AD40F2" w:rsidRPr="00664919" w:rsidRDefault="00AD40F2" w:rsidP="0006104D">
            <w:pPr>
              <w:ind w:left="8" w:right="-108"/>
              <w:rPr>
                <w:rFonts w:ascii="Arial Narrow" w:hAnsi="Arial Narrow"/>
              </w:rPr>
            </w:pPr>
          </w:p>
          <w:p w:rsidR="00AD40F2" w:rsidRPr="00664919" w:rsidRDefault="00AD40F2" w:rsidP="0006104D">
            <w:pPr>
              <w:ind w:left="8" w:right="-108"/>
              <w:rPr>
                <w:rFonts w:ascii="Arial Narrow" w:hAnsi="Arial Narrow"/>
              </w:rPr>
            </w:pPr>
            <w:r w:rsidRPr="00664919">
              <w:rPr>
                <w:rFonts w:ascii="Arial Narrow" w:hAnsi="Arial Narrow"/>
                <w:sz w:val="22"/>
                <w:szCs w:val="22"/>
              </w:rPr>
              <w:t>Test (1 hr)</w:t>
            </w:r>
          </w:p>
          <w:p w:rsidR="00AD40F2" w:rsidRPr="00664919" w:rsidRDefault="00AD40F2" w:rsidP="0006104D">
            <w:pPr>
              <w:ind w:right="-108"/>
              <w:rPr>
                <w:rFonts w:ascii="Arial Narrow" w:hAnsi="Arial Narrow"/>
              </w:rPr>
            </w:pP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rPr>
                <w:rFonts w:ascii="Arial Narrow" w:hAnsi="Arial Narrow"/>
              </w:rPr>
            </w:pPr>
            <w:r w:rsidRPr="00664919">
              <w:rPr>
                <w:rFonts w:ascii="Arial Narrow" w:hAnsi="Arial Narrow"/>
                <w:sz w:val="22"/>
                <w:szCs w:val="22"/>
              </w:rPr>
              <w:t>15. Papaw production</w:t>
            </w:r>
          </w:p>
        </w:tc>
        <w:tc>
          <w:tcPr>
            <w:tcW w:w="2069" w:type="pct"/>
          </w:tcPr>
          <w:p w:rsidR="00AD40F2" w:rsidRPr="00664919" w:rsidRDefault="00AD40F2" w:rsidP="00AD40F2">
            <w:pPr>
              <w:numPr>
                <w:ilvl w:val="0"/>
                <w:numId w:val="10"/>
              </w:numPr>
              <w:rPr>
                <w:rFonts w:ascii="Arial Narrow" w:hAnsi="Arial Narrow"/>
              </w:rPr>
            </w:pPr>
            <w:r w:rsidRPr="00664919">
              <w:rPr>
                <w:rFonts w:ascii="Arial Narrow" w:hAnsi="Arial Narrow"/>
                <w:sz w:val="22"/>
                <w:szCs w:val="22"/>
              </w:rPr>
              <w:t>Spacing, culture, fertilizer and orchard floor management, irrigation and harvesting</w:t>
            </w:r>
          </w:p>
          <w:p w:rsidR="00AD40F2" w:rsidRPr="00664919" w:rsidRDefault="00AD40F2" w:rsidP="00AD40F2">
            <w:pPr>
              <w:numPr>
                <w:ilvl w:val="0"/>
                <w:numId w:val="10"/>
              </w:numPr>
              <w:rPr>
                <w:rFonts w:ascii="Arial Narrow" w:hAnsi="Arial Narrow"/>
              </w:rPr>
            </w:pPr>
            <w:r w:rsidRPr="00664919">
              <w:rPr>
                <w:rFonts w:ascii="Arial Narrow" w:hAnsi="Arial Narrow"/>
                <w:sz w:val="22"/>
                <w:szCs w:val="22"/>
              </w:rPr>
              <w:t>Continuous assessment 3</w:t>
            </w:r>
          </w:p>
        </w:tc>
        <w:tc>
          <w:tcPr>
            <w:tcW w:w="948" w:type="pct"/>
          </w:tcPr>
          <w:p w:rsidR="00AD40F2" w:rsidRPr="00664919" w:rsidRDefault="00AD40F2" w:rsidP="0006104D">
            <w:pPr>
              <w:ind w:left="8" w:right="-108"/>
              <w:rPr>
                <w:rFonts w:ascii="Arial Narrow" w:hAnsi="Arial Narrow"/>
              </w:rPr>
            </w:pPr>
            <w:r w:rsidRPr="00664919">
              <w:rPr>
                <w:rFonts w:ascii="Arial Narrow" w:hAnsi="Arial Narrow"/>
                <w:sz w:val="22"/>
                <w:szCs w:val="22"/>
              </w:rPr>
              <w:t>Lecture (2 hrs)</w:t>
            </w:r>
          </w:p>
          <w:p w:rsidR="00AD40F2" w:rsidRPr="00664919" w:rsidRDefault="00AD40F2" w:rsidP="0006104D">
            <w:pPr>
              <w:rPr>
                <w:rFonts w:ascii="Arial Narrow" w:hAnsi="Arial Narrow"/>
              </w:rPr>
            </w:pPr>
          </w:p>
          <w:p w:rsidR="00AD40F2" w:rsidRPr="00664919" w:rsidRDefault="00AD40F2" w:rsidP="0006104D">
            <w:pPr>
              <w:rPr>
                <w:rFonts w:ascii="Arial Narrow" w:hAnsi="Arial Narrow"/>
              </w:rPr>
            </w:pPr>
            <w:r w:rsidRPr="00664919">
              <w:rPr>
                <w:rFonts w:ascii="Arial Narrow" w:hAnsi="Arial Narrow"/>
                <w:sz w:val="22"/>
                <w:szCs w:val="22"/>
              </w:rPr>
              <w:t>Practical report (2 hrs)</w:t>
            </w:r>
          </w:p>
        </w:tc>
        <w:tc>
          <w:tcPr>
            <w:tcW w:w="862" w:type="pct"/>
          </w:tcPr>
          <w:p w:rsidR="00AD40F2" w:rsidRPr="00664919" w:rsidRDefault="00AD40F2" w:rsidP="0006104D">
            <w:pPr>
              <w:rPr>
                <w:rFonts w:ascii="Arial Narrow" w:hAnsi="Arial Narrow"/>
              </w:rPr>
            </w:pPr>
            <w:r w:rsidRPr="00664919">
              <w:rPr>
                <w:rFonts w:ascii="Arial Narrow" w:hAnsi="Arial Narrow"/>
                <w:sz w:val="22"/>
                <w:szCs w:val="22"/>
              </w:rPr>
              <w:t>LCD Projector and Screen,</w:t>
            </w:r>
          </w:p>
          <w:p w:rsidR="00AD40F2" w:rsidRPr="00664919" w:rsidRDefault="00AD40F2" w:rsidP="0006104D">
            <w:pPr>
              <w:rPr>
                <w:rFonts w:ascii="Arial Narrow" w:hAnsi="Arial Narrow"/>
              </w:rPr>
            </w:pPr>
            <w:r w:rsidRPr="00664919">
              <w:rPr>
                <w:rFonts w:ascii="Arial Narrow" w:hAnsi="Arial Narrow"/>
                <w:sz w:val="22"/>
                <w:szCs w:val="22"/>
              </w:rPr>
              <w:t>BB/Chalk</w:t>
            </w:r>
          </w:p>
          <w:p w:rsidR="00AD40F2" w:rsidRPr="00664919" w:rsidRDefault="00AD40F2" w:rsidP="0006104D">
            <w:pPr>
              <w:rPr>
                <w:rFonts w:ascii="Arial Narrow" w:hAnsi="Arial Narrow"/>
              </w:rPr>
            </w:pPr>
          </w:p>
        </w:tc>
      </w:tr>
      <w:tr w:rsidR="00AD40F2" w:rsidRPr="00664919" w:rsidTr="0006104D">
        <w:tc>
          <w:tcPr>
            <w:tcW w:w="1121" w:type="pct"/>
          </w:tcPr>
          <w:p w:rsidR="00AD40F2" w:rsidRPr="00664919" w:rsidRDefault="00AD40F2" w:rsidP="0006104D">
            <w:pPr>
              <w:rPr>
                <w:rFonts w:ascii="Arial Narrow" w:hAnsi="Arial Narrow"/>
              </w:rPr>
            </w:pPr>
            <w:r w:rsidRPr="00664919">
              <w:rPr>
                <w:rFonts w:ascii="Arial Narrow" w:hAnsi="Arial Narrow"/>
                <w:sz w:val="22"/>
                <w:szCs w:val="22"/>
              </w:rPr>
              <w:t xml:space="preserve">16-17 </w:t>
            </w:r>
          </w:p>
          <w:p w:rsidR="00AD40F2" w:rsidRPr="00664919" w:rsidRDefault="00AD40F2" w:rsidP="0006104D">
            <w:pPr>
              <w:rPr>
                <w:rFonts w:ascii="Arial Narrow" w:hAnsi="Arial Narrow"/>
              </w:rPr>
            </w:pPr>
          </w:p>
        </w:tc>
        <w:tc>
          <w:tcPr>
            <w:tcW w:w="2069" w:type="pct"/>
          </w:tcPr>
          <w:p w:rsidR="00AD40F2" w:rsidRPr="00664919" w:rsidRDefault="00AD40F2" w:rsidP="00AD40F2">
            <w:pPr>
              <w:numPr>
                <w:ilvl w:val="0"/>
                <w:numId w:val="10"/>
              </w:numPr>
              <w:rPr>
                <w:rFonts w:ascii="Arial Narrow" w:hAnsi="Arial Narrow"/>
              </w:rPr>
            </w:pPr>
            <w:r w:rsidRPr="00664919">
              <w:rPr>
                <w:rFonts w:ascii="Arial Narrow" w:hAnsi="Arial Narrow"/>
                <w:sz w:val="22"/>
                <w:szCs w:val="22"/>
              </w:rPr>
              <w:t>Revision Time</w:t>
            </w:r>
          </w:p>
          <w:p w:rsidR="00AD40F2" w:rsidRPr="00664919" w:rsidRDefault="00AD40F2" w:rsidP="00AD40F2">
            <w:pPr>
              <w:numPr>
                <w:ilvl w:val="0"/>
                <w:numId w:val="10"/>
              </w:numPr>
              <w:rPr>
                <w:rFonts w:ascii="Arial Narrow" w:hAnsi="Arial Narrow"/>
              </w:rPr>
            </w:pPr>
            <w:r w:rsidRPr="00664919">
              <w:rPr>
                <w:rFonts w:ascii="Arial Narrow" w:hAnsi="Arial Narrow"/>
                <w:sz w:val="22"/>
                <w:szCs w:val="22"/>
              </w:rPr>
              <w:t>Final Examination</w:t>
            </w:r>
          </w:p>
        </w:tc>
        <w:tc>
          <w:tcPr>
            <w:tcW w:w="948" w:type="pct"/>
          </w:tcPr>
          <w:p w:rsidR="00AD40F2" w:rsidRPr="00664919" w:rsidRDefault="00AD40F2" w:rsidP="0006104D">
            <w:pPr>
              <w:ind w:left="8" w:right="-108"/>
              <w:rPr>
                <w:rFonts w:ascii="Arial Narrow" w:hAnsi="Arial Narrow"/>
              </w:rPr>
            </w:pPr>
          </w:p>
        </w:tc>
        <w:tc>
          <w:tcPr>
            <w:tcW w:w="862" w:type="pct"/>
          </w:tcPr>
          <w:p w:rsidR="00AD40F2" w:rsidRPr="00664919" w:rsidRDefault="00AD40F2" w:rsidP="0006104D">
            <w:pPr>
              <w:rPr>
                <w:rFonts w:ascii="Arial Narrow" w:hAnsi="Arial Narrow"/>
              </w:rPr>
            </w:pPr>
          </w:p>
        </w:tc>
      </w:tr>
    </w:tbl>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9. SUMMARY OF TIME NEEDED</w:t>
      </w: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Lectures</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28 hrs</w:t>
      </w: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 xml:space="preserve">Tests and quiz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  2 hrs</w:t>
      </w:r>
    </w:p>
    <w:p w:rsidR="00AD40F2" w:rsidRPr="00664919" w:rsidRDefault="00AD40F2" w:rsidP="00AD40F2">
      <w:pPr>
        <w:jc w:val="both"/>
        <w:rPr>
          <w:rFonts w:ascii="Arial Narrow" w:hAnsi="Arial Narrow"/>
          <w:sz w:val="22"/>
          <w:szCs w:val="22"/>
        </w:rPr>
      </w:pPr>
      <w:r w:rsidRPr="00664919">
        <w:rPr>
          <w:rFonts w:ascii="Arial Narrow" w:hAnsi="Arial Narrow"/>
          <w:sz w:val="22"/>
          <w:szCs w:val="22"/>
        </w:rPr>
        <w:t>Practicals</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30 hrs</w:t>
      </w:r>
    </w:p>
    <w:p w:rsidR="00AD40F2" w:rsidRPr="00664919" w:rsidRDefault="00AD40F2" w:rsidP="00AD40F2">
      <w:pPr>
        <w:jc w:val="both"/>
        <w:rPr>
          <w:rFonts w:ascii="Arial Narrow" w:hAnsi="Arial Narrow"/>
          <w:sz w:val="22"/>
          <w:szCs w:val="22"/>
        </w:rPr>
      </w:pPr>
    </w:p>
    <w:p w:rsidR="00AD40F2" w:rsidRPr="00664919" w:rsidRDefault="00AD40F2" w:rsidP="00AD40F2">
      <w:pPr>
        <w:jc w:val="both"/>
        <w:rPr>
          <w:rFonts w:ascii="Arial Narrow" w:hAnsi="Arial Narrow"/>
          <w:bCs/>
          <w:sz w:val="22"/>
          <w:szCs w:val="22"/>
        </w:rPr>
      </w:pPr>
      <w:r w:rsidRPr="00664919">
        <w:rPr>
          <w:rFonts w:ascii="Arial Narrow" w:hAnsi="Arial Narrow"/>
          <w:bCs/>
          <w:sz w:val="22"/>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5551"/>
        <w:gridCol w:w="1406"/>
      </w:tblGrid>
      <w:tr w:rsidR="00AD40F2" w:rsidRPr="00B67B91" w:rsidTr="0006104D">
        <w:tc>
          <w:tcPr>
            <w:tcW w:w="2628" w:type="dxa"/>
          </w:tcPr>
          <w:p w:rsidR="00AD40F2" w:rsidRPr="00B67B91" w:rsidRDefault="00AD40F2" w:rsidP="0006104D">
            <w:pPr>
              <w:pStyle w:val="NormalWeb"/>
              <w:spacing w:before="0" w:beforeAutospacing="0" w:after="0" w:afterAutospacing="0"/>
              <w:rPr>
                <w:rFonts w:ascii="Arial Narrow" w:hAnsi="Arial Narrow"/>
              </w:rPr>
            </w:pPr>
            <w:r w:rsidRPr="00B67B91">
              <w:rPr>
                <w:rFonts w:ascii="Arial Narrow" w:hAnsi="Arial Narrow"/>
              </w:rPr>
              <w:t>Continuous assessment (Quizzes):</w:t>
            </w:r>
          </w:p>
        </w:tc>
        <w:tc>
          <w:tcPr>
            <w:tcW w:w="5580" w:type="dxa"/>
          </w:tcPr>
          <w:p w:rsidR="00AD40F2" w:rsidRPr="00B67B91" w:rsidRDefault="00AD40F2" w:rsidP="0006104D">
            <w:pPr>
              <w:rPr>
                <w:rFonts w:ascii="Arial Narrow" w:hAnsi="Arial Narrow"/>
              </w:rPr>
            </w:pPr>
            <w:r w:rsidRPr="00B67B91">
              <w:rPr>
                <w:rFonts w:ascii="Arial Narrow" w:hAnsi="Arial Narrow"/>
                <w:sz w:val="22"/>
                <w:szCs w:val="22"/>
              </w:rPr>
              <w:t>There will be 2 Quizzes during week 3 and 14 of the semester</w:t>
            </w:r>
          </w:p>
        </w:tc>
        <w:tc>
          <w:tcPr>
            <w:tcW w:w="1412" w:type="dxa"/>
          </w:tcPr>
          <w:p w:rsidR="00AD40F2" w:rsidRPr="00B67B91" w:rsidRDefault="00AD40F2" w:rsidP="0006104D">
            <w:pPr>
              <w:rPr>
                <w:rFonts w:ascii="Arial Narrow" w:hAnsi="Arial Narrow"/>
              </w:rPr>
            </w:pPr>
            <w:r w:rsidRPr="00B67B91">
              <w:rPr>
                <w:rFonts w:ascii="Arial Narrow" w:hAnsi="Arial Narrow"/>
                <w:sz w:val="22"/>
                <w:szCs w:val="22"/>
              </w:rPr>
              <w:t>20%</w:t>
            </w:r>
          </w:p>
        </w:tc>
      </w:tr>
      <w:tr w:rsidR="00AD40F2" w:rsidRPr="00B67B91" w:rsidTr="0006104D">
        <w:tc>
          <w:tcPr>
            <w:tcW w:w="2628" w:type="dxa"/>
          </w:tcPr>
          <w:p w:rsidR="00AD40F2" w:rsidRPr="00B67B91" w:rsidRDefault="00AD40F2" w:rsidP="0006104D">
            <w:pPr>
              <w:pStyle w:val="NormalWeb"/>
              <w:spacing w:before="0" w:beforeAutospacing="0" w:after="0" w:afterAutospacing="0"/>
              <w:rPr>
                <w:rFonts w:ascii="Arial Narrow" w:hAnsi="Arial Narrow"/>
              </w:rPr>
            </w:pPr>
            <w:r w:rsidRPr="00B67B91">
              <w:rPr>
                <w:rFonts w:ascii="Arial Narrow" w:hAnsi="Arial Narrow"/>
              </w:rPr>
              <w:t>Continuous assessment (Practical Report):</w:t>
            </w:r>
          </w:p>
        </w:tc>
        <w:tc>
          <w:tcPr>
            <w:tcW w:w="5580" w:type="dxa"/>
          </w:tcPr>
          <w:p w:rsidR="00AD40F2" w:rsidRPr="00B67B91" w:rsidRDefault="00AD40F2" w:rsidP="0006104D">
            <w:pPr>
              <w:pStyle w:val="NormalWeb"/>
              <w:spacing w:before="0" w:beforeAutospacing="0" w:after="0" w:afterAutospacing="0"/>
              <w:rPr>
                <w:rFonts w:ascii="Arial Narrow" w:hAnsi="Arial Narrow"/>
              </w:rPr>
            </w:pPr>
            <w:r w:rsidRPr="00B67B91">
              <w:rPr>
                <w:rFonts w:ascii="Arial Narrow" w:hAnsi="Arial Narrow"/>
              </w:rPr>
              <w:t>Students will write a practical report on all the field  visit practicals and submit it during the 15</w:t>
            </w:r>
            <w:r w:rsidRPr="00B67B91">
              <w:rPr>
                <w:rFonts w:ascii="Arial Narrow" w:hAnsi="Arial Narrow"/>
                <w:vertAlign w:val="superscript"/>
              </w:rPr>
              <w:t>th</w:t>
            </w:r>
            <w:r w:rsidRPr="00B67B91">
              <w:rPr>
                <w:rFonts w:ascii="Arial Narrow" w:hAnsi="Arial Narrow"/>
              </w:rPr>
              <w:t xml:space="preserve"> week</w:t>
            </w:r>
          </w:p>
        </w:tc>
        <w:tc>
          <w:tcPr>
            <w:tcW w:w="1412" w:type="dxa"/>
          </w:tcPr>
          <w:p w:rsidR="00AD40F2" w:rsidRPr="00B67B91" w:rsidRDefault="00AD40F2" w:rsidP="0006104D">
            <w:pPr>
              <w:rPr>
                <w:rFonts w:ascii="Arial Narrow" w:hAnsi="Arial Narrow"/>
              </w:rPr>
            </w:pPr>
            <w:r w:rsidRPr="00B67B91">
              <w:rPr>
                <w:rFonts w:ascii="Arial Narrow" w:hAnsi="Arial Narrow"/>
                <w:sz w:val="22"/>
                <w:szCs w:val="22"/>
              </w:rPr>
              <w:t>20%</w:t>
            </w:r>
          </w:p>
        </w:tc>
      </w:tr>
      <w:tr w:rsidR="00AD40F2" w:rsidRPr="00B67B91" w:rsidTr="0006104D">
        <w:tc>
          <w:tcPr>
            <w:tcW w:w="2628" w:type="dxa"/>
          </w:tcPr>
          <w:p w:rsidR="00AD40F2" w:rsidRPr="00B67B91" w:rsidRDefault="00AD40F2" w:rsidP="0006104D">
            <w:pPr>
              <w:rPr>
                <w:rFonts w:ascii="Arial Narrow" w:hAnsi="Arial Narrow"/>
              </w:rPr>
            </w:pPr>
            <w:r w:rsidRPr="00B67B91">
              <w:rPr>
                <w:rFonts w:ascii="Arial Narrow" w:hAnsi="Arial Narrow"/>
                <w:sz w:val="22"/>
                <w:szCs w:val="22"/>
              </w:rPr>
              <w:t>University Examination:</w:t>
            </w:r>
          </w:p>
        </w:tc>
        <w:tc>
          <w:tcPr>
            <w:tcW w:w="5580" w:type="dxa"/>
          </w:tcPr>
          <w:p w:rsidR="00AD40F2" w:rsidRPr="00B67B91" w:rsidRDefault="00AD40F2" w:rsidP="0006104D">
            <w:pPr>
              <w:rPr>
                <w:rFonts w:ascii="Arial Narrow" w:hAnsi="Arial Narrow"/>
              </w:rPr>
            </w:pPr>
            <w:r w:rsidRPr="00B67B91">
              <w:rPr>
                <w:rFonts w:ascii="Arial Narrow" w:hAnsi="Arial Narrow"/>
                <w:sz w:val="22"/>
                <w:szCs w:val="22"/>
              </w:rPr>
              <w:t>Final examination during week 16-17 of the semester</w:t>
            </w:r>
          </w:p>
        </w:tc>
        <w:tc>
          <w:tcPr>
            <w:tcW w:w="1412" w:type="dxa"/>
          </w:tcPr>
          <w:p w:rsidR="00AD40F2" w:rsidRPr="00B67B91" w:rsidRDefault="00AD40F2" w:rsidP="0006104D">
            <w:pPr>
              <w:rPr>
                <w:rFonts w:ascii="Arial Narrow" w:hAnsi="Arial Narrow"/>
              </w:rPr>
            </w:pPr>
            <w:r w:rsidRPr="00B67B91">
              <w:rPr>
                <w:rFonts w:ascii="Arial Narrow" w:hAnsi="Arial Narrow"/>
                <w:sz w:val="22"/>
                <w:szCs w:val="22"/>
              </w:rPr>
              <w:t>60%</w:t>
            </w:r>
          </w:p>
        </w:tc>
      </w:tr>
    </w:tbl>
    <w:p w:rsidR="00AD40F2" w:rsidRPr="00664919" w:rsidRDefault="00AD40F2" w:rsidP="00AD40F2">
      <w:pPr>
        <w:pBdr>
          <w:bottom w:val="single" w:sz="6" w:space="1" w:color="auto"/>
        </w:pBdr>
        <w:jc w:val="both"/>
        <w:rPr>
          <w:rFonts w:ascii="Arial Narrow" w:hAnsi="Arial Narrow"/>
          <w:sz w:val="22"/>
          <w:szCs w:val="22"/>
        </w:rPr>
      </w:pPr>
    </w:p>
    <w:p w:rsidR="001C3396" w:rsidRDefault="001C3396">
      <w:bookmarkStart w:id="0" w:name="_GoBack"/>
      <w:bookmarkEnd w:id="0"/>
    </w:p>
    <w:sectPr w:rsidR="001C3396" w:rsidSect="00F04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rPr>
    </w:lvl>
    <w:lvl w:ilvl="1" w:tplc="0C902D26">
      <w:start w:val="3"/>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8E71C9C"/>
    <w:multiLevelType w:val="hybridMultilevel"/>
    <w:tmpl w:val="9DDEEF74"/>
    <w:lvl w:ilvl="0" w:tplc="04090001">
      <w:start w:val="1"/>
      <w:numFmt w:val="bullet"/>
      <w:lvlText w:val=""/>
      <w:lvlJc w:val="left"/>
      <w:pPr>
        <w:tabs>
          <w:tab w:val="num" w:pos="360"/>
        </w:tabs>
        <w:ind w:left="360" w:hanging="360"/>
      </w:pPr>
      <w:rPr>
        <w:rFonts w:ascii="Symbol" w:hAnsi="Symbol" w:hint="default"/>
      </w:rPr>
    </w:lvl>
    <w:lvl w:ilvl="1" w:tplc="9DDECA58" w:tentative="1">
      <w:start w:val="1"/>
      <w:numFmt w:val="bullet"/>
      <w:lvlText w:val="o"/>
      <w:lvlJc w:val="left"/>
      <w:pPr>
        <w:tabs>
          <w:tab w:val="num" w:pos="1080"/>
        </w:tabs>
        <w:ind w:left="1080" w:hanging="360"/>
      </w:pPr>
      <w:rPr>
        <w:rFonts w:ascii="Courier New" w:hAnsi="Courier New" w:cs="Trebuchet MS" w:hint="default"/>
      </w:rPr>
    </w:lvl>
    <w:lvl w:ilvl="2" w:tplc="159679E6" w:tentative="1">
      <w:start w:val="1"/>
      <w:numFmt w:val="bullet"/>
      <w:lvlText w:val=""/>
      <w:lvlJc w:val="left"/>
      <w:pPr>
        <w:tabs>
          <w:tab w:val="num" w:pos="1800"/>
        </w:tabs>
        <w:ind w:left="1800" w:hanging="360"/>
      </w:pPr>
      <w:rPr>
        <w:rFonts w:ascii="Wingdings" w:hAnsi="Wingdings" w:hint="default"/>
      </w:rPr>
    </w:lvl>
    <w:lvl w:ilvl="3" w:tplc="DC9E3AD4" w:tentative="1">
      <w:start w:val="1"/>
      <w:numFmt w:val="bullet"/>
      <w:lvlText w:val=""/>
      <w:lvlJc w:val="left"/>
      <w:pPr>
        <w:tabs>
          <w:tab w:val="num" w:pos="2520"/>
        </w:tabs>
        <w:ind w:left="2520" w:hanging="360"/>
      </w:pPr>
      <w:rPr>
        <w:rFonts w:ascii="Symbol" w:hAnsi="Symbol" w:hint="default"/>
      </w:rPr>
    </w:lvl>
    <w:lvl w:ilvl="4" w:tplc="666CCA0E" w:tentative="1">
      <w:start w:val="1"/>
      <w:numFmt w:val="bullet"/>
      <w:lvlText w:val="o"/>
      <w:lvlJc w:val="left"/>
      <w:pPr>
        <w:tabs>
          <w:tab w:val="num" w:pos="3240"/>
        </w:tabs>
        <w:ind w:left="3240" w:hanging="360"/>
      </w:pPr>
      <w:rPr>
        <w:rFonts w:ascii="Courier New" w:hAnsi="Courier New" w:cs="Trebuchet MS" w:hint="default"/>
      </w:rPr>
    </w:lvl>
    <w:lvl w:ilvl="5" w:tplc="28D4BC88" w:tentative="1">
      <w:start w:val="1"/>
      <w:numFmt w:val="bullet"/>
      <w:lvlText w:val=""/>
      <w:lvlJc w:val="left"/>
      <w:pPr>
        <w:tabs>
          <w:tab w:val="num" w:pos="3960"/>
        </w:tabs>
        <w:ind w:left="3960" w:hanging="360"/>
      </w:pPr>
      <w:rPr>
        <w:rFonts w:ascii="Wingdings" w:hAnsi="Wingdings" w:hint="default"/>
      </w:rPr>
    </w:lvl>
    <w:lvl w:ilvl="6" w:tplc="2AC66106" w:tentative="1">
      <w:start w:val="1"/>
      <w:numFmt w:val="bullet"/>
      <w:lvlText w:val=""/>
      <w:lvlJc w:val="left"/>
      <w:pPr>
        <w:tabs>
          <w:tab w:val="num" w:pos="4680"/>
        </w:tabs>
        <w:ind w:left="4680" w:hanging="360"/>
      </w:pPr>
      <w:rPr>
        <w:rFonts w:ascii="Symbol" w:hAnsi="Symbol" w:hint="default"/>
      </w:rPr>
    </w:lvl>
    <w:lvl w:ilvl="7" w:tplc="A30A3828" w:tentative="1">
      <w:start w:val="1"/>
      <w:numFmt w:val="bullet"/>
      <w:lvlText w:val="o"/>
      <w:lvlJc w:val="left"/>
      <w:pPr>
        <w:tabs>
          <w:tab w:val="num" w:pos="5400"/>
        </w:tabs>
        <w:ind w:left="5400" w:hanging="360"/>
      </w:pPr>
      <w:rPr>
        <w:rFonts w:ascii="Courier New" w:hAnsi="Courier New" w:cs="Trebuchet MS" w:hint="default"/>
      </w:rPr>
    </w:lvl>
    <w:lvl w:ilvl="8" w:tplc="C9927128" w:tentative="1">
      <w:start w:val="1"/>
      <w:numFmt w:val="bullet"/>
      <w:lvlText w:val=""/>
      <w:lvlJc w:val="left"/>
      <w:pPr>
        <w:tabs>
          <w:tab w:val="num" w:pos="6120"/>
        </w:tabs>
        <w:ind w:left="6120" w:hanging="360"/>
      </w:pPr>
      <w:rPr>
        <w:rFonts w:ascii="Wingdings" w:hAnsi="Wingdings" w:hint="default"/>
      </w:rPr>
    </w:lvl>
  </w:abstractNum>
  <w:abstractNum w:abstractNumId="2">
    <w:nsid w:val="1AB25B55"/>
    <w:multiLevelType w:val="hybridMultilevel"/>
    <w:tmpl w:val="AAD43C18"/>
    <w:lvl w:ilvl="0" w:tplc="04090001">
      <w:start w:val="1"/>
      <w:numFmt w:val="bullet"/>
      <w:lvlText w:val=""/>
      <w:lvlJc w:val="left"/>
      <w:pPr>
        <w:tabs>
          <w:tab w:val="num" w:pos="360"/>
        </w:tabs>
        <w:ind w:left="360" w:hanging="360"/>
      </w:pPr>
      <w:rPr>
        <w:rFonts w:ascii="Symbol" w:hAnsi="Symbol" w:hint="default"/>
      </w:rPr>
    </w:lvl>
    <w:lvl w:ilvl="1" w:tplc="9A506EBE">
      <w:start w:val="1"/>
      <w:numFmt w:val="bullet"/>
      <w:lvlText w:val="o"/>
      <w:lvlJc w:val="left"/>
      <w:pPr>
        <w:tabs>
          <w:tab w:val="num" w:pos="1080"/>
        </w:tabs>
        <w:ind w:left="1080" w:hanging="360"/>
      </w:pPr>
      <w:rPr>
        <w:rFonts w:ascii="Courier New" w:hAnsi="Courier New" w:cs="Trebuchet MS" w:hint="default"/>
      </w:rPr>
    </w:lvl>
    <w:lvl w:ilvl="2" w:tplc="D8C218FC" w:tentative="1">
      <w:start w:val="1"/>
      <w:numFmt w:val="bullet"/>
      <w:lvlText w:val=""/>
      <w:lvlJc w:val="left"/>
      <w:pPr>
        <w:tabs>
          <w:tab w:val="num" w:pos="1800"/>
        </w:tabs>
        <w:ind w:left="1800" w:hanging="360"/>
      </w:pPr>
      <w:rPr>
        <w:rFonts w:ascii="Wingdings" w:hAnsi="Wingdings" w:hint="default"/>
      </w:rPr>
    </w:lvl>
    <w:lvl w:ilvl="3" w:tplc="ECCAC122" w:tentative="1">
      <w:start w:val="1"/>
      <w:numFmt w:val="bullet"/>
      <w:lvlText w:val=""/>
      <w:lvlJc w:val="left"/>
      <w:pPr>
        <w:tabs>
          <w:tab w:val="num" w:pos="2520"/>
        </w:tabs>
        <w:ind w:left="2520" w:hanging="360"/>
      </w:pPr>
      <w:rPr>
        <w:rFonts w:ascii="Symbol" w:hAnsi="Symbol" w:hint="default"/>
      </w:rPr>
    </w:lvl>
    <w:lvl w:ilvl="4" w:tplc="F04C5E6C" w:tentative="1">
      <w:start w:val="1"/>
      <w:numFmt w:val="bullet"/>
      <w:lvlText w:val="o"/>
      <w:lvlJc w:val="left"/>
      <w:pPr>
        <w:tabs>
          <w:tab w:val="num" w:pos="3240"/>
        </w:tabs>
        <w:ind w:left="3240" w:hanging="360"/>
      </w:pPr>
      <w:rPr>
        <w:rFonts w:ascii="Courier New" w:hAnsi="Courier New" w:cs="Trebuchet MS" w:hint="default"/>
      </w:rPr>
    </w:lvl>
    <w:lvl w:ilvl="5" w:tplc="D3AE79A4" w:tentative="1">
      <w:start w:val="1"/>
      <w:numFmt w:val="bullet"/>
      <w:lvlText w:val=""/>
      <w:lvlJc w:val="left"/>
      <w:pPr>
        <w:tabs>
          <w:tab w:val="num" w:pos="3960"/>
        </w:tabs>
        <w:ind w:left="3960" w:hanging="360"/>
      </w:pPr>
      <w:rPr>
        <w:rFonts w:ascii="Wingdings" w:hAnsi="Wingdings" w:hint="default"/>
      </w:rPr>
    </w:lvl>
    <w:lvl w:ilvl="6" w:tplc="FC945392" w:tentative="1">
      <w:start w:val="1"/>
      <w:numFmt w:val="bullet"/>
      <w:lvlText w:val=""/>
      <w:lvlJc w:val="left"/>
      <w:pPr>
        <w:tabs>
          <w:tab w:val="num" w:pos="4680"/>
        </w:tabs>
        <w:ind w:left="4680" w:hanging="360"/>
      </w:pPr>
      <w:rPr>
        <w:rFonts w:ascii="Symbol" w:hAnsi="Symbol" w:hint="default"/>
      </w:rPr>
    </w:lvl>
    <w:lvl w:ilvl="7" w:tplc="8F622608" w:tentative="1">
      <w:start w:val="1"/>
      <w:numFmt w:val="bullet"/>
      <w:lvlText w:val="o"/>
      <w:lvlJc w:val="left"/>
      <w:pPr>
        <w:tabs>
          <w:tab w:val="num" w:pos="5400"/>
        </w:tabs>
        <w:ind w:left="5400" w:hanging="360"/>
      </w:pPr>
      <w:rPr>
        <w:rFonts w:ascii="Courier New" w:hAnsi="Courier New" w:cs="Trebuchet MS" w:hint="default"/>
      </w:rPr>
    </w:lvl>
    <w:lvl w:ilvl="8" w:tplc="70640C44" w:tentative="1">
      <w:start w:val="1"/>
      <w:numFmt w:val="bullet"/>
      <w:lvlText w:val=""/>
      <w:lvlJc w:val="left"/>
      <w:pPr>
        <w:tabs>
          <w:tab w:val="num" w:pos="6120"/>
        </w:tabs>
        <w:ind w:left="6120" w:hanging="360"/>
      </w:pPr>
      <w:rPr>
        <w:rFonts w:ascii="Wingdings" w:hAnsi="Wingdings" w:hint="default"/>
      </w:rPr>
    </w:lvl>
  </w:abstractNum>
  <w:abstractNum w:abstractNumId="3">
    <w:nsid w:val="209E0080"/>
    <w:multiLevelType w:val="hybridMultilevel"/>
    <w:tmpl w:val="B3EE5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7A24E0"/>
    <w:multiLevelType w:val="hybridMultilevel"/>
    <w:tmpl w:val="B052C7DE"/>
    <w:lvl w:ilvl="0" w:tplc="04090001">
      <w:start w:val="1"/>
      <w:numFmt w:val="bullet"/>
      <w:lvlText w:val=""/>
      <w:lvlJc w:val="left"/>
      <w:pPr>
        <w:tabs>
          <w:tab w:val="num" w:pos="360"/>
        </w:tabs>
        <w:ind w:left="360" w:hanging="360"/>
      </w:pPr>
      <w:rPr>
        <w:rFonts w:ascii="Symbol" w:hAnsi="Symbol" w:hint="default"/>
      </w:rPr>
    </w:lvl>
    <w:lvl w:ilvl="1" w:tplc="DFC06CC4" w:tentative="1">
      <w:start w:val="1"/>
      <w:numFmt w:val="bullet"/>
      <w:lvlText w:val="o"/>
      <w:lvlJc w:val="left"/>
      <w:pPr>
        <w:tabs>
          <w:tab w:val="num" w:pos="1080"/>
        </w:tabs>
        <w:ind w:left="1080" w:hanging="360"/>
      </w:pPr>
      <w:rPr>
        <w:rFonts w:ascii="Courier New" w:hAnsi="Courier New" w:cs="Trebuchet MS" w:hint="default"/>
      </w:rPr>
    </w:lvl>
    <w:lvl w:ilvl="2" w:tplc="10364780" w:tentative="1">
      <w:start w:val="1"/>
      <w:numFmt w:val="bullet"/>
      <w:lvlText w:val=""/>
      <w:lvlJc w:val="left"/>
      <w:pPr>
        <w:tabs>
          <w:tab w:val="num" w:pos="1800"/>
        </w:tabs>
        <w:ind w:left="1800" w:hanging="360"/>
      </w:pPr>
      <w:rPr>
        <w:rFonts w:ascii="Wingdings" w:hAnsi="Wingdings" w:hint="default"/>
      </w:rPr>
    </w:lvl>
    <w:lvl w:ilvl="3" w:tplc="52C85E4A" w:tentative="1">
      <w:start w:val="1"/>
      <w:numFmt w:val="bullet"/>
      <w:lvlText w:val=""/>
      <w:lvlJc w:val="left"/>
      <w:pPr>
        <w:tabs>
          <w:tab w:val="num" w:pos="2520"/>
        </w:tabs>
        <w:ind w:left="2520" w:hanging="360"/>
      </w:pPr>
      <w:rPr>
        <w:rFonts w:ascii="Symbol" w:hAnsi="Symbol" w:hint="default"/>
      </w:rPr>
    </w:lvl>
    <w:lvl w:ilvl="4" w:tplc="935A5162" w:tentative="1">
      <w:start w:val="1"/>
      <w:numFmt w:val="bullet"/>
      <w:lvlText w:val="o"/>
      <w:lvlJc w:val="left"/>
      <w:pPr>
        <w:tabs>
          <w:tab w:val="num" w:pos="3240"/>
        </w:tabs>
        <w:ind w:left="3240" w:hanging="360"/>
      </w:pPr>
      <w:rPr>
        <w:rFonts w:ascii="Courier New" w:hAnsi="Courier New" w:cs="Trebuchet MS" w:hint="default"/>
      </w:rPr>
    </w:lvl>
    <w:lvl w:ilvl="5" w:tplc="7DF46DBE" w:tentative="1">
      <w:start w:val="1"/>
      <w:numFmt w:val="bullet"/>
      <w:lvlText w:val=""/>
      <w:lvlJc w:val="left"/>
      <w:pPr>
        <w:tabs>
          <w:tab w:val="num" w:pos="3960"/>
        </w:tabs>
        <w:ind w:left="3960" w:hanging="360"/>
      </w:pPr>
      <w:rPr>
        <w:rFonts w:ascii="Wingdings" w:hAnsi="Wingdings" w:hint="default"/>
      </w:rPr>
    </w:lvl>
    <w:lvl w:ilvl="6" w:tplc="89F28C5E" w:tentative="1">
      <w:start w:val="1"/>
      <w:numFmt w:val="bullet"/>
      <w:lvlText w:val=""/>
      <w:lvlJc w:val="left"/>
      <w:pPr>
        <w:tabs>
          <w:tab w:val="num" w:pos="4680"/>
        </w:tabs>
        <w:ind w:left="4680" w:hanging="360"/>
      </w:pPr>
      <w:rPr>
        <w:rFonts w:ascii="Symbol" w:hAnsi="Symbol" w:hint="default"/>
      </w:rPr>
    </w:lvl>
    <w:lvl w:ilvl="7" w:tplc="6A640E36" w:tentative="1">
      <w:start w:val="1"/>
      <w:numFmt w:val="bullet"/>
      <w:lvlText w:val="o"/>
      <w:lvlJc w:val="left"/>
      <w:pPr>
        <w:tabs>
          <w:tab w:val="num" w:pos="5400"/>
        </w:tabs>
        <w:ind w:left="5400" w:hanging="360"/>
      </w:pPr>
      <w:rPr>
        <w:rFonts w:ascii="Courier New" w:hAnsi="Courier New" w:cs="Trebuchet MS" w:hint="default"/>
      </w:rPr>
    </w:lvl>
    <w:lvl w:ilvl="8" w:tplc="8F32107E" w:tentative="1">
      <w:start w:val="1"/>
      <w:numFmt w:val="bullet"/>
      <w:lvlText w:val=""/>
      <w:lvlJc w:val="left"/>
      <w:pPr>
        <w:tabs>
          <w:tab w:val="num" w:pos="6120"/>
        </w:tabs>
        <w:ind w:left="6120" w:hanging="360"/>
      </w:pPr>
      <w:rPr>
        <w:rFonts w:ascii="Wingdings" w:hAnsi="Wingdings" w:hint="default"/>
      </w:rPr>
    </w:lvl>
  </w:abstractNum>
  <w:abstractNum w:abstractNumId="5">
    <w:nsid w:val="5AE417C4"/>
    <w:multiLevelType w:val="hybridMultilevel"/>
    <w:tmpl w:val="BA666D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BBF7F8C"/>
    <w:multiLevelType w:val="hybridMultilevel"/>
    <w:tmpl w:val="D3ACF4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7C77F1"/>
    <w:multiLevelType w:val="hybridMultilevel"/>
    <w:tmpl w:val="3236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1246D"/>
    <w:multiLevelType w:val="hybridMultilevel"/>
    <w:tmpl w:val="4ED22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CE54EE"/>
    <w:multiLevelType w:val="hybridMultilevel"/>
    <w:tmpl w:val="FA1CB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B81471D"/>
    <w:multiLevelType w:val="hybridMultilevel"/>
    <w:tmpl w:val="DAD80CA4"/>
    <w:lvl w:ilvl="0" w:tplc="04090001">
      <w:start w:val="1"/>
      <w:numFmt w:val="bullet"/>
      <w:lvlText w:val=""/>
      <w:lvlJc w:val="left"/>
      <w:pPr>
        <w:tabs>
          <w:tab w:val="num" w:pos="360"/>
        </w:tabs>
        <w:ind w:left="360" w:hanging="360"/>
      </w:pPr>
      <w:rPr>
        <w:rFonts w:ascii="Symbol" w:hAnsi="Symbol" w:hint="default"/>
      </w:rPr>
    </w:lvl>
    <w:lvl w:ilvl="1" w:tplc="C6148466" w:tentative="1">
      <w:start w:val="1"/>
      <w:numFmt w:val="bullet"/>
      <w:lvlText w:val="o"/>
      <w:lvlJc w:val="left"/>
      <w:pPr>
        <w:tabs>
          <w:tab w:val="num" w:pos="1800"/>
        </w:tabs>
        <w:ind w:left="1800" w:hanging="360"/>
      </w:pPr>
      <w:rPr>
        <w:rFonts w:ascii="Courier New" w:hAnsi="Courier New" w:cs="Trebuchet MS" w:hint="default"/>
      </w:rPr>
    </w:lvl>
    <w:lvl w:ilvl="2" w:tplc="B590CF16" w:tentative="1">
      <w:start w:val="1"/>
      <w:numFmt w:val="bullet"/>
      <w:lvlText w:val=""/>
      <w:lvlJc w:val="left"/>
      <w:pPr>
        <w:tabs>
          <w:tab w:val="num" w:pos="2520"/>
        </w:tabs>
        <w:ind w:left="2520" w:hanging="360"/>
      </w:pPr>
      <w:rPr>
        <w:rFonts w:ascii="Wingdings" w:hAnsi="Wingdings" w:hint="default"/>
      </w:rPr>
    </w:lvl>
    <w:lvl w:ilvl="3" w:tplc="F89E8D0E" w:tentative="1">
      <w:start w:val="1"/>
      <w:numFmt w:val="bullet"/>
      <w:lvlText w:val=""/>
      <w:lvlJc w:val="left"/>
      <w:pPr>
        <w:tabs>
          <w:tab w:val="num" w:pos="3240"/>
        </w:tabs>
        <w:ind w:left="3240" w:hanging="360"/>
      </w:pPr>
      <w:rPr>
        <w:rFonts w:ascii="Symbol" w:hAnsi="Symbol" w:hint="default"/>
      </w:rPr>
    </w:lvl>
    <w:lvl w:ilvl="4" w:tplc="D9947D0C" w:tentative="1">
      <w:start w:val="1"/>
      <w:numFmt w:val="bullet"/>
      <w:lvlText w:val="o"/>
      <w:lvlJc w:val="left"/>
      <w:pPr>
        <w:tabs>
          <w:tab w:val="num" w:pos="3960"/>
        </w:tabs>
        <w:ind w:left="3960" w:hanging="360"/>
      </w:pPr>
      <w:rPr>
        <w:rFonts w:ascii="Courier New" w:hAnsi="Courier New" w:cs="Trebuchet MS" w:hint="default"/>
      </w:rPr>
    </w:lvl>
    <w:lvl w:ilvl="5" w:tplc="9E140210" w:tentative="1">
      <w:start w:val="1"/>
      <w:numFmt w:val="bullet"/>
      <w:lvlText w:val=""/>
      <w:lvlJc w:val="left"/>
      <w:pPr>
        <w:tabs>
          <w:tab w:val="num" w:pos="4680"/>
        </w:tabs>
        <w:ind w:left="4680" w:hanging="360"/>
      </w:pPr>
      <w:rPr>
        <w:rFonts w:ascii="Wingdings" w:hAnsi="Wingdings" w:hint="default"/>
      </w:rPr>
    </w:lvl>
    <w:lvl w:ilvl="6" w:tplc="5BFADA10" w:tentative="1">
      <w:start w:val="1"/>
      <w:numFmt w:val="bullet"/>
      <w:lvlText w:val=""/>
      <w:lvlJc w:val="left"/>
      <w:pPr>
        <w:tabs>
          <w:tab w:val="num" w:pos="5400"/>
        </w:tabs>
        <w:ind w:left="5400" w:hanging="360"/>
      </w:pPr>
      <w:rPr>
        <w:rFonts w:ascii="Symbol" w:hAnsi="Symbol" w:hint="default"/>
      </w:rPr>
    </w:lvl>
    <w:lvl w:ilvl="7" w:tplc="58F4E640" w:tentative="1">
      <w:start w:val="1"/>
      <w:numFmt w:val="bullet"/>
      <w:lvlText w:val="o"/>
      <w:lvlJc w:val="left"/>
      <w:pPr>
        <w:tabs>
          <w:tab w:val="num" w:pos="6120"/>
        </w:tabs>
        <w:ind w:left="6120" w:hanging="360"/>
      </w:pPr>
      <w:rPr>
        <w:rFonts w:ascii="Courier New" w:hAnsi="Courier New" w:cs="Trebuchet MS" w:hint="default"/>
      </w:rPr>
    </w:lvl>
    <w:lvl w:ilvl="8" w:tplc="CE4AA302"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2"/>
  </w:num>
  <w:num w:numId="6">
    <w:abstractNumId w:val="6"/>
  </w:num>
  <w:num w:numId="7">
    <w:abstractNumId w:val="9"/>
  </w:num>
  <w:num w:numId="8">
    <w:abstractNumId w:val="1"/>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40F2"/>
    <w:rsid w:val="00050608"/>
    <w:rsid w:val="001668D8"/>
    <w:rsid w:val="001C3396"/>
    <w:rsid w:val="001F160E"/>
    <w:rsid w:val="001F2F3E"/>
    <w:rsid w:val="00275EBF"/>
    <w:rsid w:val="00563212"/>
    <w:rsid w:val="00613CA4"/>
    <w:rsid w:val="00745640"/>
    <w:rsid w:val="00822069"/>
    <w:rsid w:val="00867664"/>
    <w:rsid w:val="008F7FC7"/>
    <w:rsid w:val="00970755"/>
    <w:rsid w:val="00A21D65"/>
    <w:rsid w:val="00A32CE0"/>
    <w:rsid w:val="00AD40F2"/>
    <w:rsid w:val="00BB434B"/>
    <w:rsid w:val="00BF0D71"/>
    <w:rsid w:val="00C8049C"/>
    <w:rsid w:val="00C97EFF"/>
    <w:rsid w:val="00D47D33"/>
    <w:rsid w:val="00DA19F4"/>
    <w:rsid w:val="00F04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F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D40F2"/>
    <w:pPr>
      <w:keepNext/>
      <w:widowControl w:val="0"/>
      <w:suppressAutoHyphens/>
      <w:jc w:val="both"/>
      <w:outlineLvl w:val="5"/>
    </w:pPr>
    <w:rPr>
      <w:rFonts w:eastAsia="Calibri"/>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D40F2"/>
    <w:rPr>
      <w:rFonts w:ascii="Times New Roman" w:eastAsia="Calibri" w:hAnsi="Times New Roman" w:cs="Times New Roman"/>
      <w:b/>
      <w:spacing w:val="-3"/>
      <w:sz w:val="24"/>
      <w:szCs w:val="20"/>
      <w:lang w:val="en-GB"/>
    </w:rPr>
  </w:style>
  <w:style w:type="paragraph" w:styleId="NormalWeb">
    <w:name w:val="Normal (Web)"/>
    <w:basedOn w:val="Normal"/>
    <w:rsid w:val="00AD40F2"/>
    <w:pPr>
      <w:spacing w:before="100" w:beforeAutospacing="1" w:after="100" w:afterAutospacing="1"/>
    </w:pPr>
    <w:rPr>
      <w:rFonts w:ascii="Verdana" w:hAnsi="Verdana"/>
      <w:color w:val="000000"/>
      <w:sz w:val="22"/>
      <w:szCs w:val="22"/>
    </w:rPr>
  </w:style>
  <w:style w:type="paragraph" w:styleId="Title">
    <w:name w:val="Title"/>
    <w:basedOn w:val="Normal"/>
    <w:link w:val="TitleChar"/>
    <w:qFormat/>
    <w:rsid w:val="00AD40F2"/>
    <w:pPr>
      <w:jc w:val="center"/>
    </w:pPr>
    <w:rPr>
      <w:sz w:val="40"/>
      <w:szCs w:val="20"/>
    </w:rPr>
  </w:style>
  <w:style w:type="character" w:customStyle="1" w:styleId="TitleChar">
    <w:name w:val="Title Char"/>
    <w:basedOn w:val="DefaultParagraphFont"/>
    <w:link w:val="Title"/>
    <w:rsid w:val="00AD40F2"/>
    <w:rPr>
      <w:rFonts w:ascii="Times New Roman" w:eastAsia="Times New Roman" w:hAnsi="Times New Roman" w:cs="Times New Roman"/>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F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D40F2"/>
    <w:pPr>
      <w:keepNext/>
      <w:widowControl w:val="0"/>
      <w:suppressAutoHyphens/>
      <w:jc w:val="both"/>
      <w:outlineLvl w:val="5"/>
    </w:pPr>
    <w:rPr>
      <w:rFonts w:eastAsia="Calibri"/>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D40F2"/>
    <w:rPr>
      <w:rFonts w:ascii="Times New Roman" w:eastAsia="Calibri" w:hAnsi="Times New Roman" w:cs="Times New Roman"/>
      <w:b/>
      <w:spacing w:val="-3"/>
      <w:sz w:val="24"/>
      <w:szCs w:val="20"/>
      <w:lang w:val="en-GB"/>
    </w:rPr>
  </w:style>
  <w:style w:type="paragraph" w:styleId="NormalWeb">
    <w:name w:val="Normal (Web)"/>
    <w:basedOn w:val="Normal"/>
    <w:rsid w:val="00AD40F2"/>
    <w:pPr>
      <w:spacing w:before="100" w:beforeAutospacing="1" w:after="100" w:afterAutospacing="1"/>
    </w:pPr>
    <w:rPr>
      <w:rFonts w:ascii="Verdana" w:hAnsi="Verdana"/>
      <w:color w:val="000000"/>
      <w:sz w:val="22"/>
      <w:szCs w:val="22"/>
    </w:rPr>
  </w:style>
  <w:style w:type="paragraph" w:styleId="Title">
    <w:name w:val="Title"/>
    <w:basedOn w:val="Normal"/>
    <w:link w:val="TitleChar"/>
    <w:qFormat/>
    <w:rsid w:val="00AD40F2"/>
    <w:pPr>
      <w:jc w:val="center"/>
    </w:pPr>
    <w:rPr>
      <w:sz w:val="40"/>
      <w:szCs w:val="20"/>
    </w:rPr>
  </w:style>
  <w:style w:type="character" w:customStyle="1" w:styleId="TitleChar">
    <w:name w:val="Title Char"/>
    <w:basedOn w:val="DefaultParagraphFont"/>
    <w:link w:val="Title"/>
    <w:rsid w:val="00AD40F2"/>
    <w:rPr>
      <w:rFonts w:ascii="Times New Roman" w:eastAsia="Times New Roman" w:hAnsi="Times New Roman" w:cs="Times New Roman"/>
      <w:sz w:val="4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5569</Characters>
  <Application>Microsoft Office Word</Application>
  <DocSecurity>0</DocSecurity>
  <Lines>46</Lines>
  <Paragraphs>13</Paragraphs>
  <ScaleCrop>false</ScaleCrop>
  <Company>Microsoft</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2011-07-19T18:41:00Z</dcterms:created>
  <dcterms:modified xsi:type="dcterms:W3CDTF">2014-06-27T21:05:00Z</dcterms:modified>
</cp:coreProperties>
</file>