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BB" w:rsidRPr="00575501" w:rsidRDefault="00DB42BB" w:rsidP="00DB42BB">
      <w:pPr>
        <w:spacing w:line="240" w:lineRule="auto"/>
        <w:rPr>
          <w:rFonts w:ascii="Times New Roman" w:hAnsi="Times New Roman"/>
          <w:sz w:val="24"/>
          <w:szCs w:val="24"/>
          <w:lang w:val="en-GB"/>
        </w:rPr>
      </w:pPr>
      <w:r w:rsidRPr="00575501">
        <w:rPr>
          <w:rFonts w:ascii="Times New Roman" w:hAnsi="Times New Roman"/>
          <w:b/>
          <w:sz w:val="24"/>
          <w:szCs w:val="24"/>
          <w:lang w:val="en-GB"/>
        </w:rPr>
        <w:t>CSK 2111 COMMUNICATION IN THE NEW AGE (Core</w:t>
      </w:r>
      <w:proofErr w:type="gramStart"/>
      <w:r w:rsidRPr="00575501">
        <w:rPr>
          <w:rFonts w:ascii="Times New Roman" w:hAnsi="Times New Roman"/>
          <w:b/>
          <w:sz w:val="24"/>
          <w:szCs w:val="24"/>
          <w:lang w:val="en-GB"/>
        </w:rPr>
        <w:t>)</w:t>
      </w:r>
      <w:proofErr w:type="gramEnd"/>
      <w:r w:rsidRPr="00575501">
        <w:rPr>
          <w:rFonts w:ascii="Times New Roman" w:hAnsi="Times New Roman"/>
          <w:b/>
          <w:sz w:val="24"/>
          <w:szCs w:val="24"/>
          <w:lang w:val="en-GB"/>
        </w:rPr>
        <w:br/>
      </w:r>
      <w:r w:rsidRPr="00575501">
        <w:rPr>
          <w:rFonts w:ascii="Times New Roman" w:hAnsi="Times New Roman"/>
          <w:sz w:val="24"/>
          <w:szCs w:val="24"/>
          <w:lang w:val="en-GB"/>
        </w:rPr>
        <w:t>This course is survey of the present state and future applications of interactive communication technologies, cable and satellite delivery systems, worldwide computing network and other electronic media. It examines the impact of these technologies on society behaviour as well as their influences on communication. Topics include the way technology affects cognitive processing of messages, knowledge representations, visualization and the manner in which communication technologies are adapted and implemented for various purposes. Emphasis will be on development of skills in interactive multimedia design, application and evaluation.</w:t>
      </w:r>
    </w:p>
    <w:p w:rsidR="00DB42BB" w:rsidRPr="00575501" w:rsidRDefault="00DB42BB" w:rsidP="00DB42BB">
      <w:pPr>
        <w:spacing w:line="240" w:lineRule="auto"/>
        <w:rPr>
          <w:rFonts w:ascii="Times New Roman" w:hAnsi="Times New Roman"/>
          <w:sz w:val="24"/>
          <w:szCs w:val="24"/>
          <w:lang w:val="en-GB"/>
        </w:rPr>
      </w:pPr>
      <w:r w:rsidRPr="00575501">
        <w:rPr>
          <w:rFonts w:ascii="Times New Roman" w:hAnsi="Times New Roman"/>
          <w:sz w:val="24"/>
          <w:szCs w:val="24"/>
          <w:lang w:val="en-GB"/>
        </w:rPr>
        <w:t xml:space="preserve">The </w:t>
      </w:r>
      <w:proofErr w:type="spellStart"/>
      <w:r w:rsidRPr="00575501">
        <w:rPr>
          <w:rFonts w:ascii="Times New Roman" w:hAnsi="Times New Roman"/>
          <w:sz w:val="24"/>
          <w:szCs w:val="24"/>
          <w:lang w:val="en-GB"/>
        </w:rPr>
        <w:t>practicals</w:t>
      </w:r>
      <w:proofErr w:type="spellEnd"/>
      <w:r w:rsidRPr="00575501">
        <w:rPr>
          <w:rFonts w:ascii="Times New Roman" w:hAnsi="Times New Roman"/>
          <w:sz w:val="24"/>
          <w:szCs w:val="24"/>
          <w:lang w:val="en-GB"/>
        </w:rPr>
        <w:t xml:space="preserve"> will include how to e-mail and internet facilities in communication.</w:t>
      </w:r>
    </w:p>
    <w:p w:rsidR="00DB42BB" w:rsidRPr="00575501" w:rsidRDefault="00DB42BB" w:rsidP="00DB42BB">
      <w:pPr>
        <w:spacing w:before="100" w:beforeAutospacing="1" w:after="100" w:afterAutospacing="1" w:line="240" w:lineRule="auto"/>
        <w:rPr>
          <w:rFonts w:ascii="Times New Roman" w:eastAsia="Times New Roman" w:hAnsi="Times New Roman"/>
          <w:sz w:val="24"/>
          <w:szCs w:val="24"/>
        </w:rPr>
      </w:pPr>
      <w:r w:rsidRPr="00575501">
        <w:rPr>
          <w:rFonts w:ascii="Times New Roman" w:eastAsia="Times New Roman" w:hAnsi="Times New Roman"/>
          <w:b/>
          <w:bCs/>
          <w:sz w:val="24"/>
          <w:szCs w:val="24"/>
        </w:rPr>
        <w:t>Course Objectives</w:t>
      </w:r>
      <w:r w:rsidRPr="00575501">
        <w:rPr>
          <w:rFonts w:ascii="Times New Roman" w:eastAsia="Times New Roman" w:hAnsi="Times New Roman"/>
          <w:sz w:val="24"/>
          <w:szCs w:val="24"/>
        </w:rPr>
        <w:t xml:space="preserve">:       </w:t>
      </w:r>
    </w:p>
    <w:p w:rsidR="00DB42BB" w:rsidRPr="00575501" w:rsidRDefault="00DB42BB" w:rsidP="00DB42BB">
      <w:pPr>
        <w:spacing w:before="100" w:beforeAutospacing="1" w:after="100" w:afterAutospacing="1" w:line="240" w:lineRule="auto"/>
        <w:rPr>
          <w:rFonts w:ascii="Times New Roman" w:eastAsia="Times New Roman" w:hAnsi="Times New Roman"/>
          <w:sz w:val="24"/>
          <w:szCs w:val="24"/>
          <w:lang w:val="en-GB"/>
        </w:rPr>
      </w:pPr>
      <w:r w:rsidRPr="00575501">
        <w:rPr>
          <w:rFonts w:ascii="Times New Roman" w:eastAsia="Times New Roman" w:hAnsi="Times New Roman"/>
          <w:sz w:val="24"/>
          <w:szCs w:val="24"/>
          <w:lang w:val="en-GB"/>
        </w:rPr>
        <w:t xml:space="preserve">The purpose of this course is to give the students a basic understanding of computers and describe the use of information technology in the modern world.  It will help the students feel comfortable using and talking about computers and other components of information technology. Students will learn how to use the software available on work places and network such as the Office 2000 Suite of productivity software, which includes Word, Excel, Access, PowerPoint, and Outlook.  A large focus will be on e-business and e-commerce, and how these technologies are shaping today's businesses. </w:t>
      </w:r>
    </w:p>
    <w:p w:rsidR="00DB42BB" w:rsidRPr="00575501" w:rsidRDefault="00DB42BB" w:rsidP="00DB42BB">
      <w:pPr>
        <w:spacing w:before="100" w:beforeAutospacing="1" w:after="100" w:afterAutospacing="1" w:line="240" w:lineRule="auto"/>
        <w:rPr>
          <w:rFonts w:ascii="Times New Roman" w:eastAsia="Times New Roman" w:hAnsi="Times New Roman"/>
          <w:sz w:val="24"/>
          <w:szCs w:val="24"/>
          <w:lang w:val="en-GB"/>
        </w:rPr>
      </w:pPr>
      <w:r w:rsidRPr="00575501">
        <w:rPr>
          <w:rFonts w:ascii="Times New Roman" w:eastAsia="Times New Roman" w:hAnsi="Times New Roman"/>
          <w:sz w:val="24"/>
          <w:szCs w:val="24"/>
          <w:lang w:val="en-GB"/>
        </w:rPr>
        <w:t xml:space="preserve">A brief outline of topics to be discussed is as follows: </w:t>
      </w:r>
    </w:p>
    <w:p w:rsidR="00DB42BB" w:rsidRPr="00575501" w:rsidRDefault="00DB42BB" w:rsidP="00DB42BB">
      <w:pPr>
        <w:spacing w:before="100" w:beforeAutospacing="1" w:after="100" w:afterAutospacing="1" w:line="240" w:lineRule="auto"/>
        <w:rPr>
          <w:rFonts w:ascii="Times New Roman" w:eastAsia="Times New Roman" w:hAnsi="Times New Roman"/>
          <w:sz w:val="24"/>
          <w:szCs w:val="24"/>
          <w:lang w:val="en-GB"/>
        </w:rPr>
      </w:pPr>
      <w:r w:rsidRPr="00575501">
        <w:rPr>
          <w:rFonts w:ascii="Times New Roman" w:eastAsia="Times New Roman" w:hAnsi="Times New Roman"/>
          <w:sz w:val="24"/>
          <w:szCs w:val="24"/>
          <w:lang w:val="en-GB"/>
        </w:rPr>
        <w:t xml:space="preserve">            </w:t>
      </w:r>
      <w:r w:rsidRPr="00575501">
        <w:rPr>
          <w:rFonts w:ascii="Times New Roman" w:eastAsia="Times New Roman" w:hAnsi="Times New Roman"/>
          <w:bCs/>
          <w:sz w:val="24"/>
          <w:szCs w:val="24"/>
          <w:lang w:val="en-GB"/>
        </w:rPr>
        <w:t xml:space="preserve">Chapter 1: </w:t>
      </w:r>
      <w:r w:rsidRPr="00575501">
        <w:rPr>
          <w:rFonts w:ascii="Times New Roman" w:eastAsia="Times New Roman" w:hAnsi="Times New Roman"/>
          <w:sz w:val="24"/>
          <w:szCs w:val="24"/>
          <w:lang w:val="en-GB"/>
        </w:rPr>
        <w:t>Foundations of Information Technology in Business</w:t>
      </w:r>
      <w:r w:rsidRPr="00575501">
        <w:rPr>
          <w:rFonts w:ascii="Times New Roman" w:eastAsia="Times New Roman" w:hAnsi="Times New Roman"/>
          <w:bCs/>
          <w:sz w:val="24"/>
          <w:szCs w:val="24"/>
          <w:lang w:val="en-GB"/>
        </w:rPr>
        <w:br/>
        <w:t xml:space="preserve">            Chapter 11: </w:t>
      </w:r>
      <w:r w:rsidRPr="00575501">
        <w:rPr>
          <w:rFonts w:ascii="Times New Roman" w:eastAsia="Times New Roman" w:hAnsi="Times New Roman"/>
          <w:sz w:val="24"/>
          <w:szCs w:val="24"/>
          <w:lang w:val="en-GB"/>
        </w:rPr>
        <w:t>Computer Hardware</w:t>
      </w:r>
      <w:r w:rsidRPr="00575501">
        <w:rPr>
          <w:rFonts w:ascii="Times New Roman" w:eastAsia="Times New Roman" w:hAnsi="Times New Roman"/>
          <w:bCs/>
          <w:sz w:val="24"/>
          <w:szCs w:val="24"/>
          <w:lang w:val="en-GB"/>
        </w:rPr>
        <w:br/>
        <w:t xml:space="preserve">            Chapter 12: </w:t>
      </w:r>
      <w:r w:rsidRPr="00575501">
        <w:rPr>
          <w:rFonts w:ascii="Times New Roman" w:eastAsia="Times New Roman" w:hAnsi="Times New Roman"/>
          <w:sz w:val="24"/>
          <w:szCs w:val="24"/>
          <w:lang w:val="en-GB"/>
        </w:rPr>
        <w:t>Computer Software</w:t>
      </w:r>
      <w:r w:rsidRPr="00575501">
        <w:rPr>
          <w:rFonts w:ascii="Times New Roman" w:eastAsia="Times New Roman" w:hAnsi="Times New Roman"/>
          <w:bCs/>
          <w:sz w:val="24"/>
          <w:szCs w:val="24"/>
          <w:lang w:val="en-GB"/>
        </w:rPr>
        <w:br/>
        <w:t xml:space="preserve">            Chapter 13: </w:t>
      </w:r>
      <w:r w:rsidRPr="00575501">
        <w:rPr>
          <w:rFonts w:ascii="Times New Roman" w:eastAsia="Times New Roman" w:hAnsi="Times New Roman"/>
          <w:sz w:val="24"/>
          <w:szCs w:val="24"/>
          <w:lang w:val="en-GB"/>
        </w:rPr>
        <w:t>Data Resource Management</w:t>
      </w:r>
      <w:r w:rsidRPr="00575501">
        <w:rPr>
          <w:rFonts w:ascii="Times New Roman" w:eastAsia="Times New Roman" w:hAnsi="Times New Roman"/>
          <w:bCs/>
          <w:sz w:val="24"/>
          <w:szCs w:val="24"/>
          <w:lang w:val="en-GB"/>
        </w:rPr>
        <w:br/>
        <w:t>            Microsoft Office 2000 -</w:t>
      </w:r>
      <w:r w:rsidRPr="00575501">
        <w:rPr>
          <w:rFonts w:ascii="Times New Roman" w:eastAsia="Times New Roman" w:hAnsi="Times New Roman"/>
          <w:sz w:val="24"/>
          <w:szCs w:val="24"/>
          <w:lang w:val="en-GB"/>
        </w:rPr>
        <w:t xml:space="preserve"> Word, Access, Excel, </w:t>
      </w:r>
      <w:proofErr w:type="spellStart"/>
      <w:r w:rsidRPr="00575501">
        <w:rPr>
          <w:rFonts w:ascii="Times New Roman" w:eastAsia="Times New Roman" w:hAnsi="Times New Roman"/>
          <w:sz w:val="24"/>
          <w:szCs w:val="24"/>
          <w:lang w:val="en-GB"/>
        </w:rPr>
        <w:t>Frontpage</w:t>
      </w:r>
      <w:proofErr w:type="spellEnd"/>
      <w:r w:rsidRPr="00575501">
        <w:rPr>
          <w:rFonts w:ascii="Times New Roman" w:eastAsia="Times New Roman" w:hAnsi="Times New Roman"/>
          <w:sz w:val="24"/>
          <w:szCs w:val="24"/>
          <w:lang w:val="en-GB"/>
        </w:rPr>
        <w:t xml:space="preserve">, </w:t>
      </w:r>
      <w:proofErr w:type="spellStart"/>
      <w:r w:rsidRPr="00575501">
        <w:rPr>
          <w:rFonts w:ascii="Times New Roman" w:eastAsia="Times New Roman" w:hAnsi="Times New Roman"/>
          <w:sz w:val="24"/>
          <w:szCs w:val="24"/>
          <w:lang w:val="en-GB"/>
        </w:rPr>
        <w:t>Powerpoint</w:t>
      </w:r>
      <w:proofErr w:type="spellEnd"/>
      <w:r w:rsidRPr="00575501">
        <w:rPr>
          <w:rFonts w:ascii="Times New Roman" w:eastAsia="Times New Roman" w:hAnsi="Times New Roman"/>
          <w:bCs/>
          <w:sz w:val="24"/>
          <w:szCs w:val="24"/>
          <w:lang w:val="en-GB"/>
        </w:rPr>
        <w:br/>
        <w:t xml:space="preserve">            Chapter 2: </w:t>
      </w:r>
      <w:r w:rsidRPr="00575501">
        <w:rPr>
          <w:rFonts w:ascii="Times New Roman" w:eastAsia="Times New Roman" w:hAnsi="Times New Roman"/>
          <w:sz w:val="24"/>
          <w:szCs w:val="24"/>
          <w:lang w:val="en-GB"/>
        </w:rPr>
        <w:t>Competing with Information Technology</w:t>
      </w:r>
      <w:r w:rsidRPr="00575501">
        <w:rPr>
          <w:rFonts w:ascii="Times New Roman" w:eastAsia="Times New Roman" w:hAnsi="Times New Roman"/>
          <w:bCs/>
          <w:sz w:val="24"/>
          <w:szCs w:val="24"/>
          <w:lang w:val="en-GB"/>
        </w:rPr>
        <w:br/>
        <w:t xml:space="preserve">            Chapter 3: </w:t>
      </w:r>
      <w:r w:rsidRPr="00575501">
        <w:rPr>
          <w:rFonts w:ascii="Times New Roman" w:eastAsia="Times New Roman" w:hAnsi="Times New Roman"/>
          <w:sz w:val="24"/>
          <w:szCs w:val="24"/>
          <w:lang w:val="en-GB"/>
        </w:rPr>
        <w:t>The Internetworked E-Business Enterprise</w:t>
      </w:r>
      <w:r w:rsidRPr="00575501">
        <w:rPr>
          <w:rFonts w:ascii="Times New Roman" w:eastAsia="Times New Roman" w:hAnsi="Times New Roman"/>
          <w:bCs/>
          <w:sz w:val="24"/>
          <w:szCs w:val="24"/>
          <w:lang w:val="en-GB"/>
        </w:rPr>
        <w:br/>
        <w:t xml:space="preserve">            Chapter 4: </w:t>
      </w:r>
      <w:r w:rsidRPr="00575501">
        <w:rPr>
          <w:rFonts w:ascii="Times New Roman" w:eastAsia="Times New Roman" w:hAnsi="Times New Roman"/>
          <w:sz w:val="24"/>
          <w:szCs w:val="24"/>
          <w:lang w:val="en-GB"/>
        </w:rPr>
        <w:t>Electronic Business Systems</w:t>
      </w:r>
      <w:r w:rsidRPr="00575501">
        <w:rPr>
          <w:rFonts w:ascii="Times New Roman" w:eastAsia="Times New Roman" w:hAnsi="Times New Roman"/>
          <w:bCs/>
          <w:sz w:val="24"/>
          <w:szCs w:val="24"/>
          <w:lang w:val="en-GB"/>
        </w:rPr>
        <w:br/>
        <w:t xml:space="preserve">            Chapter 5: </w:t>
      </w:r>
      <w:r w:rsidRPr="00575501">
        <w:rPr>
          <w:rFonts w:ascii="Times New Roman" w:eastAsia="Times New Roman" w:hAnsi="Times New Roman"/>
          <w:sz w:val="24"/>
          <w:szCs w:val="24"/>
          <w:lang w:val="en-GB"/>
        </w:rPr>
        <w:t>Electronic Commerce Systems</w:t>
      </w:r>
      <w:r w:rsidRPr="00575501">
        <w:rPr>
          <w:rFonts w:ascii="Times New Roman" w:eastAsia="Times New Roman" w:hAnsi="Times New Roman"/>
          <w:bCs/>
          <w:sz w:val="24"/>
          <w:szCs w:val="24"/>
          <w:lang w:val="en-GB"/>
        </w:rPr>
        <w:br/>
        <w:t>            Chapter 6:</w:t>
      </w:r>
      <w:r w:rsidRPr="00575501">
        <w:rPr>
          <w:rFonts w:ascii="Times New Roman" w:eastAsia="Times New Roman" w:hAnsi="Times New Roman"/>
          <w:sz w:val="24"/>
          <w:szCs w:val="24"/>
          <w:lang w:val="en-GB"/>
        </w:rPr>
        <w:t>E-Business Decision Support</w:t>
      </w:r>
    </w:p>
    <w:p w:rsidR="00DB42BB" w:rsidRPr="00575501" w:rsidRDefault="00DB42BB" w:rsidP="00DB42BB">
      <w:pPr>
        <w:spacing w:before="100" w:beforeAutospacing="1" w:after="100" w:afterAutospacing="1" w:line="240" w:lineRule="auto"/>
        <w:ind w:left="1440" w:hanging="1440"/>
        <w:rPr>
          <w:rFonts w:ascii="Times New Roman" w:eastAsia="Times New Roman" w:hAnsi="Times New Roman"/>
          <w:b/>
          <w:bCs/>
          <w:sz w:val="24"/>
          <w:szCs w:val="24"/>
          <w:lang w:val="en-GB"/>
        </w:rPr>
      </w:pPr>
      <w:r w:rsidRPr="00575501">
        <w:rPr>
          <w:rFonts w:ascii="Times New Roman" w:eastAsia="Times New Roman" w:hAnsi="Times New Roman"/>
          <w:b/>
          <w:bCs/>
          <w:sz w:val="24"/>
          <w:szCs w:val="24"/>
          <w:lang w:val="en-GB"/>
        </w:rPr>
        <w:t>Learning Outcomes:</w:t>
      </w:r>
    </w:p>
    <w:p w:rsidR="00DB42BB" w:rsidRPr="00575501" w:rsidRDefault="00DB42BB" w:rsidP="00DB42BB">
      <w:pPr>
        <w:spacing w:before="100" w:beforeAutospacing="1" w:after="100" w:afterAutospacing="1" w:line="240" w:lineRule="auto"/>
        <w:ind w:left="1440" w:hanging="1440"/>
        <w:rPr>
          <w:rFonts w:ascii="Times New Roman" w:eastAsia="Times New Roman" w:hAnsi="Times New Roman"/>
          <w:bCs/>
          <w:sz w:val="24"/>
          <w:szCs w:val="24"/>
          <w:lang w:val="en-GB"/>
        </w:rPr>
      </w:pPr>
      <w:r w:rsidRPr="00575501">
        <w:rPr>
          <w:rFonts w:ascii="Times New Roman" w:eastAsia="Times New Roman" w:hAnsi="Times New Roman"/>
          <w:bCs/>
          <w:sz w:val="24"/>
          <w:szCs w:val="24"/>
          <w:lang w:val="en-GB"/>
        </w:rPr>
        <w:t>By the end of the course, students should be able to:</w:t>
      </w:r>
    </w:p>
    <w:p w:rsidR="00DB42BB" w:rsidRPr="00575501" w:rsidRDefault="00DB42BB" w:rsidP="00DB42BB">
      <w:pPr>
        <w:numPr>
          <w:ilvl w:val="0"/>
          <w:numId w:val="1"/>
        </w:numPr>
        <w:spacing w:before="100" w:beforeAutospacing="1" w:after="100" w:afterAutospacing="1" w:line="240" w:lineRule="auto"/>
        <w:rPr>
          <w:rFonts w:ascii="Times New Roman" w:eastAsia="Times New Roman" w:hAnsi="Times New Roman"/>
          <w:bCs/>
          <w:sz w:val="24"/>
          <w:szCs w:val="24"/>
          <w:lang w:val="en-GB"/>
        </w:rPr>
      </w:pPr>
      <w:r w:rsidRPr="00575501">
        <w:rPr>
          <w:rFonts w:ascii="Times New Roman" w:eastAsia="Times New Roman" w:hAnsi="Times New Roman"/>
          <w:bCs/>
          <w:sz w:val="24"/>
          <w:szCs w:val="24"/>
          <w:lang w:val="en-GB"/>
        </w:rPr>
        <w:t>Understand the different ways new technologies can be used to communicate</w:t>
      </w:r>
    </w:p>
    <w:p w:rsidR="00DB42BB" w:rsidRPr="00575501" w:rsidRDefault="00DB42BB" w:rsidP="00DB42BB">
      <w:pPr>
        <w:numPr>
          <w:ilvl w:val="0"/>
          <w:numId w:val="1"/>
        </w:numPr>
        <w:spacing w:before="100" w:beforeAutospacing="1" w:after="100" w:afterAutospacing="1" w:line="240" w:lineRule="auto"/>
        <w:rPr>
          <w:rFonts w:ascii="Times New Roman" w:eastAsia="Times New Roman" w:hAnsi="Times New Roman"/>
          <w:bCs/>
          <w:sz w:val="24"/>
          <w:szCs w:val="24"/>
          <w:lang w:val="en-GB"/>
        </w:rPr>
      </w:pPr>
      <w:r w:rsidRPr="00575501">
        <w:rPr>
          <w:rFonts w:ascii="Times New Roman" w:eastAsia="Times New Roman" w:hAnsi="Times New Roman"/>
          <w:bCs/>
          <w:sz w:val="24"/>
          <w:szCs w:val="24"/>
          <w:lang w:val="en-GB"/>
        </w:rPr>
        <w:t>Demonstrate knowledge of the most appropriate technology for communication purposes</w:t>
      </w:r>
    </w:p>
    <w:p w:rsidR="00DB42BB" w:rsidRPr="00575501" w:rsidRDefault="00DB42BB" w:rsidP="00DB42BB">
      <w:pPr>
        <w:pStyle w:val="NoSpacing"/>
        <w:rPr>
          <w:rFonts w:ascii="Times New Roman" w:hAnsi="Times New Roman"/>
          <w:b/>
          <w:sz w:val="24"/>
          <w:szCs w:val="24"/>
          <w:lang w:val="en-GB"/>
        </w:rPr>
      </w:pPr>
      <w:r w:rsidRPr="00575501">
        <w:rPr>
          <w:rFonts w:ascii="Times New Roman" w:hAnsi="Times New Roman"/>
          <w:b/>
          <w:sz w:val="24"/>
          <w:szCs w:val="24"/>
          <w:lang w:val="en-GB"/>
        </w:rPr>
        <w:t>Course assessment:</w:t>
      </w:r>
    </w:p>
    <w:p w:rsidR="00DB42BB" w:rsidRPr="00575501" w:rsidRDefault="00DB42BB" w:rsidP="00DB42BB">
      <w:pPr>
        <w:pStyle w:val="NoSpacing"/>
        <w:ind w:left="360"/>
        <w:rPr>
          <w:rFonts w:ascii="Times New Roman" w:hAnsi="Times New Roman"/>
          <w:sz w:val="24"/>
          <w:szCs w:val="24"/>
          <w:lang w:val="en-GB"/>
        </w:rPr>
      </w:pPr>
      <w:r w:rsidRPr="00575501">
        <w:rPr>
          <w:rFonts w:ascii="Times New Roman" w:hAnsi="Times New Roman"/>
          <w:sz w:val="24"/>
          <w:szCs w:val="24"/>
          <w:lang w:val="en-GB"/>
        </w:rPr>
        <w:t>Extended coursework essay}</w:t>
      </w:r>
    </w:p>
    <w:p w:rsidR="00DB42BB" w:rsidRPr="00575501" w:rsidRDefault="00DB42BB" w:rsidP="00DB42BB">
      <w:pPr>
        <w:pStyle w:val="NoSpacing"/>
        <w:ind w:left="360"/>
        <w:rPr>
          <w:rFonts w:ascii="Times New Roman" w:hAnsi="Times New Roman"/>
          <w:sz w:val="24"/>
          <w:szCs w:val="24"/>
          <w:lang w:val="en-GB"/>
        </w:rPr>
      </w:pPr>
      <w:r w:rsidRPr="00575501">
        <w:rPr>
          <w:rFonts w:ascii="Times New Roman" w:hAnsi="Times New Roman"/>
          <w:sz w:val="24"/>
          <w:szCs w:val="24"/>
          <w:lang w:val="en-GB"/>
        </w:rPr>
        <w:t>Group presentation}                       = 30%</w:t>
      </w:r>
    </w:p>
    <w:p w:rsidR="00DB42BB" w:rsidRPr="00575501" w:rsidRDefault="00DB42BB" w:rsidP="00DB42BB">
      <w:pPr>
        <w:pStyle w:val="NoSpacing"/>
        <w:ind w:left="360"/>
        <w:rPr>
          <w:rFonts w:ascii="Times New Roman" w:hAnsi="Times New Roman"/>
          <w:sz w:val="24"/>
          <w:szCs w:val="24"/>
          <w:lang w:val="en-GB"/>
        </w:rPr>
      </w:pPr>
      <w:r w:rsidRPr="00575501">
        <w:rPr>
          <w:rFonts w:ascii="Times New Roman" w:hAnsi="Times New Roman"/>
          <w:sz w:val="24"/>
          <w:szCs w:val="24"/>
          <w:lang w:val="en-GB"/>
        </w:rPr>
        <w:t>Test}</w:t>
      </w:r>
    </w:p>
    <w:p w:rsidR="00DB42BB" w:rsidRPr="00575501" w:rsidRDefault="00DB42BB" w:rsidP="00DB42BB">
      <w:pPr>
        <w:pStyle w:val="NoSpacing"/>
        <w:ind w:left="360"/>
        <w:rPr>
          <w:rFonts w:ascii="Times New Roman" w:hAnsi="Times New Roman"/>
          <w:sz w:val="24"/>
          <w:szCs w:val="24"/>
          <w:lang w:val="en-GB"/>
        </w:rPr>
      </w:pPr>
      <w:r w:rsidRPr="00575501">
        <w:rPr>
          <w:rFonts w:ascii="Times New Roman" w:hAnsi="Times New Roman"/>
          <w:sz w:val="24"/>
          <w:szCs w:val="24"/>
          <w:lang w:val="en-GB"/>
        </w:rPr>
        <w:t>Final Comprehensive Examination = 70%</w:t>
      </w:r>
    </w:p>
    <w:p w:rsidR="00DB42BB" w:rsidRPr="00575501" w:rsidRDefault="00DB42BB" w:rsidP="00DB42BB">
      <w:pPr>
        <w:pStyle w:val="NoSpacing"/>
        <w:ind w:left="360"/>
        <w:rPr>
          <w:rFonts w:ascii="Times New Roman" w:hAnsi="Times New Roman"/>
          <w:sz w:val="24"/>
          <w:szCs w:val="24"/>
          <w:lang w:val="en-GB"/>
        </w:rPr>
      </w:pPr>
      <w:r w:rsidRPr="00575501">
        <w:rPr>
          <w:rFonts w:ascii="Times New Roman" w:hAnsi="Times New Roman"/>
          <w:sz w:val="24"/>
          <w:szCs w:val="24"/>
          <w:lang w:val="en-GB"/>
        </w:rPr>
        <w:t>(End of Semester)</w:t>
      </w:r>
    </w:p>
    <w:p w:rsidR="00DB42BB" w:rsidRPr="00575501" w:rsidRDefault="00DB42BB" w:rsidP="00DB42BB">
      <w:pPr>
        <w:pStyle w:val="NoSpacing"/>
        <w:ind w:left="284"/>
        <w:rPr>
          <w:rFonts w:ascii="Times New Roman" w:hAnsi="Times New Roman"/>
          <w:sz w:val="24"/>
          <w:szCs w:val="24"/>
          <w:lang w:val="en-GB"/>
        </w:rPr>
      </w:pPr>
    </w:p>
    <w:p w:rsidR="00DB42BB" w:rsidRPr="00575501" w:rsidRDefault="00DB42BB" w:rsidP="00DB42BB">
      <w:pPr>
        <w:pStyle w:val="NoSpacing"/>
        <w:rPr>
          <w:rFonts w:ascii="Times New Roman" w:hAnsi="Times New Roman"/>
          <w:b/>
          <w:sz w:val="24"/>
          <w:szCs w:val="24"/>
          <w:lang w:val="en-GB"/>
        </w:rPr>
      </w:pPr>
      <w:r w:rsidRPr="00575501">
        <w:rPr>
          <w:rFonts w:ascii="Times New Roman" w:hAnsi="Times New Roman"/>
          <w:b/>
          <w:sz w:val="24"/>
          <w:szCs w:val="24"/>
          <w:lang w:val="en-GB"/>
        </w:rPr>
        <w:t>Instruction methods:</w:t>
      </w:r>
    </w:p>
    <w:p w:rsidR="00DB42BB" w:rsidRPr="00575501" w:rsidRDefault="00DB42BB" w:rsidP="00DB42BB">
      <w:pPr>
        <w:pStyle w:val="NoSpacing"/>
        <w:ind w:left="284"/>
        <w:rPr>
          <w:rFonts w:ascii="Times New Roman" w:hAnsi="Times New Roman"/>
          <w:sz w:val="24"/>
          <w:szCs w:val="24"/>
          <w:lang w:val="en-GB"/>
        </w:rPr>
      </w:pPr>
      <w:r w:rsidRPr="00575501">
        <w:rPr>
          <w:rFonts w:ascii="Times New Roman" w:hAnsi="Times New Roman"/>
          <w:sz w:val="24"/>
          <w:szCs w:val="24"/>
          <w:lang w:val="en-GB"/>
        </w:rPr>
        <w:t>Lectures</w:t>
      </w:r>
    </w:p>
    <w:p w:rsidR="00DB42BB" w:rsidRPr="00575501" w:rsidRDefault="00DB42BB" w:rsidP="00DB42BB">
      <w:pPr>
        <w:pStyle w:val="NoSpacing"/>
        <w:ind w:left="284"/>
        <w:rPr>
          <w:rFonts w:ascii="Times New Roman" w:hAnsi="Times New Roman"/>
          <w:sz w:val="24"/>
          <w:szCs w:val="24"/>
          <w:lang w:val="en-GB"/>
        </w:rPr>
      </w:pPr>
      <w:r w:rsidRPr="00575501">
        <w:rPr>
          <w:rFonts w:ascii="Times New Roman" w:hAnsi="Times New Roman"/>
          <w:sz w:val="24"/>
          <w:szCs w:val="24"/>
          <w:lang w:val="en-GB"/>
        </w:rPr>
        <w:t>Case Studies</w:t>
      </w:r>
    </w:p>
    <w:p w:rsidR="00DB42BB" w:rsidRPr="00575501" w:rsidRDefault="00DB42BB" w:rsidP="00DB42BB">
      <w:pPr>
        <w:pStyle w:val="NoSpacing"/>
        <w:ind w:left="284"/>
        <w:rPr>
          <w:rFonts w:ascii="Times New Roman" w:hAnsi="Times New Roman"/>
          <w:sz w:val="24"/>
          <w:szCs w:val="24"/>
          <w:lang w:val="en-GB"/>
        </w:rPr>
      </w:pPr>
      <w:r w:rsidRPr="00575501">
        <w:rPr>
          <w:rFonts w:ascii="Times New Roman" w:hAnsi="Times New Roman"/>
          <w:sz w:val="24"/>
          <w:szCs w:val="24"/>
          <w:lang w:val="en-GB"/>
        </w:rPr>
        <w:t>Group Discussion and Class Presentations</w:t>
      </w:r>
    </w:p>
    <w:p w:rsidR="00DB42BB" w:rsidRPr="00575501" w:rsidRDefault="00DB42BB" w:rsidP="00DB42BB">
      <w:pPr>
        <w:pStyle w:val="NoSpacing"/>
        <w:ind w:left="284"/>
        <w:rPr>
          <w:rFonts w:ascii="Times New Roman" w:hAnsi="Times New Roman"/>
          <w:sz w:val="24"/>
          <w:szCs w:val="24"/>
          <w:lang w:val="en-GB"/>
        </w:rPr>
      </w:pPr>
      <w:r w:rsidRPr="00575501">
        <w:rPr>
          <w:rFonts w:ascii="Times New Roman" w:hAnsi="Times New Roman"/>
          <w:sz w:val="24"/>
          <w:szCs w:val="24"/>
          <w:lang w:val="en-GB"/>
        </w:rPr>
        <w:t>Activity Research Work</w:t>
      </w:r>
    </w:p>
    <w:p w:rsidR="00DB42BB" w:rsidRPr="00575501" w:rsidRDefault="00DB42BB" w:rsidP="00DB42BB">
      <w:pPr>
        <w:spacing w:before="100" w:beforeAutospacing="1" w:after="100" w:afterAutospacing="1" w:line="240" w:lineRule="auto"/>
        <w:ind w:left="1440" w:hanging="1440"/>
        <w:rPr>
          <w:rFonts w:ascii="Times New Roman" w:eastAsia="Times New Roman" w:hAnsi="Times New Roman"/>
          <w:sz w:val="24"/>
          <w:szCs w:val="24"/>
          <w:lang w:val="en-GB"/>
        </w:rPr>
      </w:pPr>
      <w:r w:rsidRPr="00575501">
        <w:rPr>
          <w:rFonts w:ascii="Times New Roman" w:eastAsia="Times New Roman" w:hAnsi="Times New Roman"/>
          <w:b/>
          <w:bCs/>
          <w:sz w:val="24"/>
          <w:szCs w:val="24"/>
          <w:lang w:val="en-GB"/>
        </w:rPr>
        <w:t>References</w:t>
      </w:r>
      <w:r w:rsidRPr="00575501">
        <w:rPr>
          <w:rFonts w:ascii="Times New Roman" w:eastAsia="Times New Roman" w:hAnsi="Times New Roman"/>
          <w:sz w:val="24"/>
          <w:szCs w:val="24"/>
          <w:lang w:val="en-GB"/>
        </w:rPr>
        <w:t>:      “</w:t>
      </w:r>
      <w:r w:rsidRPr="00575501">
        <w:rPr>
          <w:rFonts w:ascii="Times New Roman" w:eastAsia="Times New Roman" w:hAnsi="Times New Roman"/>
          <w:i/>
          <w:iCs/>
          <w:sz w:val="24"/>
          <w:szCs w:val="24"/>
          <w:lang w:val="en-GB"/>
        </w:rPr>
        <w:t>Management Information Systems – Managing Information Technology in the E- Business Enterprise</w:t>
      </w:r>
      <w:r w:rsidRPr="00575501">
        <w:rPr>
          <w:rFonts w:ascii="Times New Roman" w:eastAsia="Times New Roman" w:hAnsi="Times New Roman"/>
          <w:sz w:val="24"/>
          <w:szCs w:val="24"/>
          <w:lang w:val="en-GB"/>
        </w:rPr>
        <w:t>”, 5</w:t>
      </w:r>
      <w:r w:rsidRPr="00575501">
        <w:rPr>
          <w:rFonts w:ascii="Times New Roman" w:eastAsia="Times New Roman" w:hAnsi="Times New Roman"/>
          <w:sz w:val="24"/>
          <w:szCs w:val="24"/>
          <w:vertAlign w:val="superscript"/>
          <w:lang w:val="en-GB"/>
        </w:rPr>
        <w:t>th</w:t>
      </w:r>
      <w:r w:rsidRPr="00575501">
        <w:rPr>
          <w:rFonts w:ascii="Times New Roman" w:eastAsia="Times New Roman" w:hAnsi="Times New Roman"/>
          <w:sz w:val="24"/>
          <w:szCs w:val="24"/>
          <w:lang w:val="en-GB"/>
        </w:rPr>
        <w:t xml:space="preserve"> Edition, James A. O’Brien, Irwin McGraw Hill, 2002</w:t>
      </w:r>
      <w:r w:rsidRPr="00575501">
        <w:rPr>
          <w:rFonts w:ascii="Times New Roman" w:eastAsia="Times New Roman" w:hAnsi="Times New Roman"/>
          <w:b/>
          <w:bCs/>
          <w:sz w:val="24"/>
          <w:szCs w:val="24"/>
          <w:lang w:val="en-GB"/>
        </w:rPr>
        <w:br/>
      </w:r>
      <w:r w:rsidRPr="00575501">
        <w:rPr>
          <w:rFonts w:ascii="Times New Roman" w:eastAsia="Times New Roman" w:hAnsi="Times New Roman"/>
          <w:i/>
          <w:iCs/>
          <w:sz w:val="24"/>
          <w:szCs w:val="24"/>
          <w:lang w:val="en-GB"/>
        </w:rPr>
        <w:t>“Office 2000 Complete Reference”</w:t>
      </w:r>
      <w:r w:rsidRPr="00575501">
        <w:rPr>
          <w:rFonts w:ascii="Times New Roman" w:eastAsia="Times New Roman" w:hAnsi="Times New Roman"/>
          <w:sz w:val="24"/>
          <w:szCs w:val="24"/>
          <w:lang w:val="en-GB"/>
        </w:rPr>
        <w:t xml:space="preserve">, Stephen Nelson, </w:t>
      </w:r>
      <w:proofErr w:type="spellStart"/>
      <w:r w:rsidRPr="00575501">
        <w:rPr>
          <w:rFonts w:ascii="Times New Roman" w:eastAsia="Times New Roman" w:hAnsi="Times New Roman"/>
          <w:sz w:val="24"/>
          <w:szCs w:val="24"/>
          <w:lang w:val="en-GB"/>
        </w:rPr>
        <w:t>Osbourne</w:t>
      </w:r>
      <w:proofErr w:type="spellEnd"/>
      <w:r w:rsidRPr="00575501">
        <w:rPr>
          <w:rFonts w:ascii="Times New Roman" w:eastAsia="Times New Roman" w:hAnsi="Times New Roman"/>
          <w:sz w:val="24"/>
          <w:szCs w:val="24"/>
          <w:lang w:val="en-GB"/>
        </w:rPr>
        <w:t xml:space="preserve"> McGraw Hill, 1999 (Optional)  </w:t>
      </w:r>
    </w:p>
    <w:p w:rsidR="001C3396" w:rsidRDefault="001C3396">
      <w:bookmarkStart w:id="0" w:name="_GoBack"/>
      <w:bookmarkEnd w:id="0"/>
    </w:p>
    <w:sectPr w:rsidR="001C3396" w:rsidSect="002927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A6444"/>
    <w:multiLevelType w:val="hybridMultilevel"/>
    <w:tmpl w:val="3E2A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DB42BB"/>
    <w:rsid w:val="00004AB9"/>
    <w:rsid w:val="0003100F"/>
    <w:rsid w:val="00050608"/>
    <w:rsid w:val="000B0F2C"/>
    <w:rsid w:val="001668D8"/>
    <w:rsid w:val="001C3396"/>
    <w:rsid w:val="001F160E"/>
    <w:rsid w:val="001F2F3E"/>
    <w:rsid w:val="00275EBF"/>
    <w:rsid w:val="00277F46"/>
    <w:rsid w:val="002927CE"/>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B42BB"/>
    <w:rsid w:val="00DD6960"/>
    <w:rsid w:val="00F63ADB"/>
    <w:rsid w:val="00FA4F9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BB"/>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2BB"/>
    <w:pPr>
      <w:spacing w:after="0" w:line="240" w:lineRule="auto"/>
    </w:pPr>
    <w:rPr>
      <w:rFonts w:ascii="Calibri" w:eastAsia="Calibri" w:hAnsi="Calibri"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BB"/>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2BB"/>
    <w:pPr>
      <w:spacing w:after="0" w:line="240" w:lineRule="auto"/>
    </w:pPr>
    <w:rPr>
      <w:rFonts w:ascii="Calibri" w:eastAsia="Calibri" w:hAnsi="Calibri" w:cs="Times New Roman"/>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2349</Characters>
  <Application>Microsoft Office Word</Application>
  <DocSecurity>0</DocSecurity>
  <Lines>19</Lines>
  <Paragraphs>5</Paragraphs>
  <ScaleCrop>false</ScaleCrop>
  <Company>Microsoft</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2014-07-01T08:21:00Z</dcterms:created>
  <dcterms:modified xsi:type="dcterms:W3CDTF">2014-07-01T08:21:00Z</dcterms:modified>
</cp:coreProperties>
</file>