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45" w:rsidRPr="00575501" w:rsidRDefault="00614845" w:rsidP="00614845">
      <w:pPr>
        <w:spacing w:line="240" w:lineRule="auto"/>
        <w:rPr>
          <w:rFonts w:ascii="Times New Roman" w:hAnsi="Times New Roman"/>
          <w:sz w:val="24"/>
          <w:szCs w:val="24"/>
          <w:lang w:val="en-GB"/>
        </w:rPr>
      </w:pPr>
      <w:r>
        <w:rPr>
          <w:rFonts w:ascii="Times New Roman" w:hAnsi="Times New Roman"/>
          <w:b/>
          <w:sz w:val="24"/>
          <w:szCs w:val="24"/>
          <w:lang w:val="en-GB"/>
        </w:rPr>
        <w:t>CSK 3204</w:t>
      </w:r>
      <w:r w:rsidRPr="00575501">
        <w:rPr>
          <w:rFonts w:ascii="Times New Roman" w:hAnsi="Times New Roman"/>
          <w:b/>
          <w:sz w:val="24"/>
          <w:szCs w:val="24"/>
          <w:lang w:val="en-GB"/>
        </w:rPr>
        <w:t xml:space="preserve"> </w:t>
      </w:r>
      <w:r w:rsidR="00883005">
        <w:rPr>
          <w:rFonts w:ascii="Times New Roman" w:hAnsi="Times New Roman"/>
          <w:b/>
          <w:sz w:val="24"/>
          <w:szCs w:val="24"/>
          <w:lang w:val="en-GB"/>
        </w:rPr>
        <w:t xml:space="preserve">  </w:t>
      </w:r>
      <w:r w:rsidRPr="00575501">
        <w:rPr>
          <w:rFonts w:ascii="Times New Roman" w:hAnsi="Times New Roman"/>
          <w:b/>
          <w:sz w:val="24"/>
          <w:szCs w:val="24"/>
          <w:lang w:val="en-GB"/>
        </w:rPr>
        <w:t>TOPICAL ISSUES IN COMMUNICATION</w:t>
      </w:r>
      <w:r w:rsidRPr="00575501">
        <w:rPr>
          <w:rFonts w:ascii="Times New Roman" w:hAnsi="Times New Roman"/>
          <w:sz w:val="24"/>
          <w:szCs w:val="24"/>
          <w:lang w:val="en-GB"/>
        </w:rPr>
        <w:br/>
        <w:t>This course examines the theory and research related to the communication of information on environmental, sex, gender, agriculture, risks and hazards and communication campaigns Emphasis will be placed on understanding applying and developing theories of communicating this information.</w:t>
      </w:r>
    </w:p>
    <w:p w:rsidR="00614845" w:rsidRPr="00575501" w:rsidRDefault="00614845" w:rsidP="00614845">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Course Objectives: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This course aims at helping a student understand:</w:t>
      </w:r>
    </w:p>
    <w:p w:rsidR="00614845" w:rsidRPr="00575501" w:rsidRDefault="00614845" w:rsidP="00614845">
      <w:pPr>
        <w:pStyle w:val="ListParagraph"/>
        <w:numPr>
          <w:ilvl w:val="0"/>
          <w:numId w:val="1"/>
        </w:num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The roles and activities of communication practitioners</w:t>
      </w:r>
    </w:p>
    <w:p w:rsidR="00614845" w:rsidRPr="00575501" w:rsidRDefault="00614845" w:rsidP="00614845">
      <w:pPr>
        <w:pStyle w:val="ListParagraph"/>
        <w:numPr>
          <w:ilvl w:val="0"/>
          <w:numId w:val="1"/>
        </w:numPr>
        <w:autoSpaceDE w:val="0"/>
        <w:autoSpaceDN w:val="0"/>
        <w:adjustRightInd w:val="0"/>
        <w:spacing w:after="0" w:line="240" w:lineRule="auto"/>
        <w:rPr>
          <w:rFonts w:ascii="Times New Roman" w:hAnsi="Times New Roman"/>
          <w:sz w:val="24"/>
          <w:szCs w:val="24"/>
        </w:rPr>
      </w:pPr>
      <w:proofErr w:type="spellStart"/>
      <w:r w:rsidRPr="00575501">
        <w:rPr>
          <w:rFonts w:ascii="Times New Roman" w:hAnsi="Times New Roman"/>
          <w:sz w:val="24"/>
          <w:szCs w:val="24"/>
        </w:rPr>
        <w:t>Government</w:t>
      </w:r>
      <w:proofErr w:type="spellEnd"/>
      <w:r w:rsidRPr="00575501">
        <w:rPr>
          <w:rFonts w:ascii="Times New Roman" w:hAnsi="Times New Roman"/>
          <w:sz w:val="24"/>
          <w:szCs w:val="24"/>
        </w:rPr>
        <w:t>-media relations</w:t>
      </w:r>
    </w:p>
    <w:p w:rsidR="00614845" w:rsidRPr="00575501" w:rsidRDefault="00614845" w:rsidP="00614845">
      <w:pPr>
        <w:pStyle w:val="ListParagraph"/>
        <w:numPr>
          <w:ilvl w:val="0"/>
          <w:numId w:val="1"/>
        </w:numPr>
        <w:autoSpaceDE w:val="0"/>
        <w:autoSpaceDN w:val="0"/>
        <w:adjustRightInd w:val="0"/>
        <w:spacing w:after="0" w:line="240" w:lineRule="auto"/>
        <w:rPr>
          <w:rFonts w:ascii="Times New Roman" w:hAnsi="Times New Roman"/>
          <w:sz w:val="24"/>
          <w:szCs w:val="24"/>
        </w:rPr>
      </w:pPr>
      <w:proofErr w:type="spellStart"/>
      <w:r w:rsidRPr="00575501">
        <w:rPr>
          <w:rFonts w:ascii="Times New Roman" w:hAnsi="Times New Roman"/>
          <w:sz w:val="24"/>
          <w:szCs w:val="24"/>
        </w:rPr>
        <w:t>Press</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freedom</w:t>
      </w:r>
      <w:proofErr w:type="spellEnd"/>
      <w:r w:rsidRPr="00575501">
        <w:rPr>
          <w:rFonts w:ascii="Times New Roman" w:hAnsi="Times New Roman"/>
          <w:sz w:val="24"/>
          <w:szCs w:val="24"/>
        </w:rPr>
        <w:t xml:space="preserve"> and </w:t>
      </w:r>
      <w:proofErr w:type="spellStart"/>
      <w:r w:rsidRPr="00575501">
        <w:rPr>
          <w:rFonts w:ascii="Times New Roman" w:hAnsi="Times New Roman"/>
          <w:sz w:val="24"/>
          <w:szCs w:val="24"/>
        </w:rPr>
        <w:t>controls</w:t>
      </w:r>
      <w:proofErr w:type="spellEnd"/>
      <w:r w:rsidR="00883005">
        <w:rPr>
          <w:rFonts w:ascii="Times New Roman" w:hAnsi="Times New Roman"/>
          <w:sz w:val="24"/>
          <w:szCs w:val="24"/>
        </w:rPr>
        <w:t>.</w:t>
      </w:r>
    </w:p>
    <w:p w:rsidR="00614845" w:rsidRPr="00575501" w:rsidRDefault="00614845" w:rsidP="00614845">
      <w:pPr>
        <w:pStyle w:val="ListParagraph"/>
        <w:numPr>
          <w:ilvl w:val="0"/>
          <w:numId w:val="1"/>
        </w:numPr>
        <w:autoSpaceDE w:val="0"/>
        <w:autoSpaceDN w:val="0"/>
        <w:adjustRightInd w:val="0"/>
        <w:spacing w:after="0" w:line="240" w:lineRule="auto"/>
        <w:rPr>
          <w:rFonts w:ascii="Times New Roman" w:hAnsi="Times New Roman"/>
          <w:sz w:val="24"/>
          <w:szCs w:val="24"/>
        </w:rPr>
      </w:pPr>
      <w:r w:rsidRPr="00575501">
        <w:rPr>
          <w:rFonts w:ascii="Times New Roman" w:hAnsi="Times New Roman"/>
          <w:sz w:val="24"/>
          <w:szCs w:val="24"/>
        </w:rPr>
        <w:t xml:space="preserve">Communication </w:t>
      </w:r>
      <w:proofErr w:type="spellStart"/>
      <w:r w:rsidRPr="00575501">
        <w:rPr>
          <w:rFonts w:ascii="Times New Roman" w:hAnsi="Times New Roman"/>
          <w:sz w:val="24"/>
          <w:szCs w:val="24"/>
        </w:rPr>
        <w:t>ethics</w:t>
      </w:r>
      <w:proofErr w:type="spellEnd"/>
    </w:p>
    <w:p w:rsidR="00614845" w:rsidRPr="00575501" w:rsidRDefault="00614845" w:rsidP="00614845">
      <w:pPr>
        <w:pStyle w:val="ListParagraph"/>
        <w:numPr>
          <w:ilvl w:val="0"/>
          <w:numId w:val="1"/>
        </w:numPr>
        <w:autoSpaceDE w:val="0"/>
        <w:autoSpaceDN w:val="0"/>
        <w:adjustRightInd w:val="0"/>
        <w:spacing w:after="0" w:line="240" w:lineRule="auto"/>
        <w:rPr>
          <w:rFonts w:ascii="Times New Roman" w:hAnsi="Times New Roman"/>
          <w:sz w:val="24"/>
          <w:szCs w:val="24"/>
        </w:rPr>
      </w:pPr>
      <w:r w:rsidRPr="00575501">
        <w:rPr>
          <w:rFonts w:ascii="Times New Roman" w:hAnsi="Times New Roman"/>
          <w:sz w:val="24"/>
          <w:szCs w:val="24"/>
        </w:rPr>
        <w:t>The impact of global communication</w:t>
      </w:r>
    </w:p>
    <w:p w:rsidR="00614845" w:rsidRPr="00575501" w:rsidRDefault="00614845" w:rsidP="00614845">
      <w:pPr>
        <w:pStyle w:val="ListParagraph"/>
        <w:numPr>
          <w:ilvl w:val="0"/>
          <w:numId w:val="1"/>
        </w:num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The social roles played by popular African cultural forms in contemporary society. </w:t>
      </w:r>
    </w:p>
    <w:p w:rsidR="00614845" w:rsidRPr="00575501" w:rsidRDefault="00614845" w:rsidP="00614845">
      <w:pPr>
        <w:autoSpaceDE w:val="0"/>
        <w:autoSpaceDN w:val="0"/>
        <w:adjustRightInd w:val="0"/>
        <w:spacing w:after="0" w:line="240" w:lineRule="auto"/>
        <w:rPr>
          <w:rFonts w:ascii="Times New Roman" w:hAnsi="Times New Roman"/>
          <w:b/>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Course outline:</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1: Topical communication issues in the economic context</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Issues in technology and economy linkages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2: Topical communication issues in the community context</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Issues in communication and community integration</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3: Topical issues in a political context</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Communication and governance issues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4: Topical communication issues in the kinship context</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Issues in social organization</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Challenges of social organization and integration</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Technology integration and </w:t>
      </w:r>
      <w:proofErr w:type="spellStart"/>
      <w:r w:rsidRPr="00575501">
        <w:rPr>
          <w:rFonts w:ascii="Times New Roman" w:hAnsi="Times New Roman"/>
          <w:sz w:val="24"/>
          <w:szCs w:val="24"/>
          <w:lang w:val="en-GB"/>
        </w:rPr>
        <w:t>sustainance</w:t>
      </w:r>
      <w:proofErr w:type="spellEnd"/>
      <w:r w:rsidRPr="00575501">
        <w:rPr>
          <w:rFonts w:ascii="Times New Roman" w:hAnsi="Times New Roman"/>
          <w:sz w:val="24"/>
          <w:szCs w:val="24"/>
          <w:lang w:val="en-GB"/>
        </w:rPr>
        <w:t xml:space="preserve"> in relation to human values and social progress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Information and communication structures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Communication and African society</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Unit 5: Communication Issues in Development</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Communication, Law and Human Rights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Communication and Gender</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Ethics and Deontology in Communication </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Learning outcomes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The student will be able to competently handle all topical communication from all contexts whether social, political, economic and cultural.</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p>
    <w:p w:rsidR="00614845" w:rsidRPr="00575501" w:rsidRDefault="00614845" w:rsidP="00614845">
      <w:pPr>
        <w:pStyle w:val="NoSpacing"/>
        <w:rPr>
          <w:rFonts w:ascii="Times New Roman" w:hAnsi="Times New Roman"/>
          <w:b/>
          <w:sz w:val="24"/>
          <w:szCs w:val="24"/>
          <w:lang w:val="en-GB"/>
        </w:rPr>
      </w:pPr>
      <w:r w:rsidRPr="00575501">
        <w:rPr>
          <w:rFonts w:ascii="Times New Roman" w:hAnsi="Times New Roman"/>
          <w:b/>
          <w:sz w:val="24"/>
          <w:szCs w:val="24"/>
          <w:lang w:val="en-GB"/>
        </w:rPr>
        <w:t>Course assessment:</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t>Extended coursework essay}</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t>Group presentation}                       = 30%</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lastRenderedPageBreak/>
        <w:t>Test}</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t>Final Comprehensive Examination = 70%</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t>(End of Semester)</w:t>
      </w:r>
    </w:p>
    <w:p w:rsidR="00614845" w:rsidRPr="00575501" w:rsidRDefault="00614845" w:rsidP="00614845">
      <w:pPr>
        <w:pStyle w:val="NoSpacing"/>
        <w:rPr>
          <w:rFonts w:ascii="Times New Roman" w:hAnsi="Times New Roman"/>
          <w:sz w:val="24"/>
          <w:szCs w:val="24"/>
          <w:lang w:val="en-GB"/>
        </w:rPr>
      </w:pPr>
    </w:p>
    <w:p w:rsidR="00614845" w:rsidRPr="00575501" w:rsidRDefault="00614845" w:rsidP="00614845">
      <w:pPr>
        <w:pStyle w:val="NoSpacing"/>
        <w:rPr>
          <w:rFonts w:ascii="Times New Roman" w:hAnsi="Times New Roman"/>
          <w:b/>
          <w:sz w:val="24"/>
          <w:szCs w:val="24"/>
          <w:lang w:val="en-GB"/>
        </w:rPr>
      </w:pPr>
      <w:r w:rsidRPr="00575501">
        <w:rPr>
          <w:rFonts w:ascii="Times New Roman" w:hAnsi="Times New Roman"/>
          <w:b/>
          <w:sz w:val="24"/>
          <w:szCs w:val="24"/>
          <w:lang w:val="en-GB"/>
        </w:rPr>
        <w:t>Instruction methods:</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t>Lectures</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t>Case Studies</w:t>
      </w:r>
    </w:p>
    <w:p w:rsidR="00614845" w:rsidRPr="00575501" w:rsidRDefault="00614845" w:rsidP="00614845">
      <w:pPr>
        <w:pStyle w:val="NoSpacing"/>
        <w:ind w:left="720"/>
        <w:rPr>
          <w:rFonts w:ascii="Times New Roman" w:hAnsi="Times New Roman"/>
          <w:sz w:val="24"/>
          <w:szCs w:val="24"/>
          <w:lang w:val="en-GB"/>
        </w:rPr>
      </w:pPr>
      <w:r w:rsidRPr="00575501">
        <w:rPr>
          <w:rFonts w:ascii="Times New Roman" w:hAnsi="Times New Roman"/>
          <w:sz w:val="24"/>
          <w:szCs w:val="24"/>
          <w:lang w:val="en-GB"/>
        </w:rPr>
        <w:t>Group Discussion and Class Presentations</w:t>
      </w:r>
    </w:p>
    <w:p w:rsidR="00614845" w:rsidRPr="00575501" w:rsidRDefault="00614845" w:rsidP="00614845">
      <w:pPr>
        <w:pStyle w:val="NoSpacing"/>
        <w:ind w:left="720"/>
        <w:rPr>
          <w:rFonts w:ascii="Times New Roman" w:hAnsi="Times New Roman"/>
          <w:sz w:val="24"/>
          <w:szCs w:val="24"/>
        </w:rPr>
      </w:pPr>
      <w:proofErr w:type="spellStart"/>
      <w:r w:rsidRPr="00575501">
        <w:rPr>
          <w:rFonts w:ascii="Times New Roman" w:hAnsi="Times New Roman"/>
          <w:sz w:val="24"/>
          <w:szCs w:val="24"/>
        </w:rPr>
        <w:t>Activity</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Research</w:t>
      </w:r>
      <w:proofErr w:type="spellEnd"/>
      <w:r w:rsidRPr="00575501">
        <w:rPr>
          <w:rFonts w:ascii="Times New Roman" w:hAnsi="Times New Roman"/>
          <w:sz w:val="24"/>
          <w:szCs w:val="24"/>
        </w:rPr>
        <w:t xml:space="preserve"> </w:t>
      </w:r>
      <w:proofErr w:type="spellStart"/>
      <w:r w:rsidRPr="00575501">
        <w:rPr>
          <w:rFonts w:ascii="Times New Roman" w:hAnsi="Times New Roman"/>
          <w:sz w:val="24"/>
          <w:szCs w:val="24"/>
        </w:rPr>
        <w:t>Work</w:t>
      </w:r>
      <w:proofErr w:type="spellEnd"/>
    </w:p>
    <w:p w:rsidR="00614845" w:rsidRPr="00575501" w:rsidRDefault="00614845" w:rsidP="00614845">
      <w:pPr>
        <w:autoSpaceDE w:val="0"/>
        <w:autoSpaceDN w:val="0"/>
        <w:adjustRightInd w:val="0"/>
        <w:spacing w:after="0" w:line="240" w:lineRule="auto"/>
        <w:rPr>
          <w:rFonts w:ascii="Times New Roman" w:hAnsi="Times New Roman"/>
          <w:b/>
          <w:sz w:val="24"/>
          <w:szCs w:val="24"/>
          <w:lang w:val="en-GB"/>
        </w:rPr>
      </w:pPr>
      <w:r w:rsidRPr="00575501">
        <w:rPr>
          <w:rFonts w:ascii="Times New Roman" w:hAnsi="Times New Roman"/>
          <w:b/>
          <w:sz w:val="24"/>
          <w:szCs w:val="24"/>
          <w:lang w:val="en-GB"/>
        </w:rPr>
        <w:t>References: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•Liberating Theory </w:t>
      </w:r>
      <w:r w:rsidRPr="00575501">
        <w:rPr>
          <w:rFonts w:ascii="Times New Roman" w:hAnsi="Times New Roman"/>
          <w:bCs/>
          <w:sz w:val="24"/>
          <w:szCs w:val="24"/>
          <w:lang w:val="en-GB"/>
        </w:rPr>
        <w:t xml:space="preserve">Albert Michael/Leslie </w:t>
      </w:r>
      <w:proofErr w:type="spellStart"/>
      <w:r w:rsidRPr="00575501">
        <w:rPr>
          <w:rFonts w:ascii="Times New Roman" w:hAnsi="Times New Roman"/>
          <w:bCs/>
          <w:sz w:val="24"/>
          <w:szCs w:val="24"/>
          <w:lang w:val="en-GB"/>
        </w:rPr>
        <w:t>Cagan</w:t>
      </w:r>
      <w:proofErr w:type="spellEnd"/>
      <w:r w:rsidRPr="00575501">
        <w:rPr>
          <w:rFonts w:ascii="Times New Roman" w:hAnsi="Times New Roman"/>
          <w:bCs/>
          <w:sz w:val="24"/>
          <w:szCs w:val="24"/>
          <w:lang w:val="en-GB"/>
        </w:rPr>
        <w:t>/Noam Chomsky/Robin</w:t>
      </w:r>
    </w:p>
    <w:p w:rsidR="00614845" w:rsidRPr="00575501" w:rsidRDefault="00614845" w:rsidP="00614845">
      <w:pPr>
        <w:autoSpaceDE w:val="0"/>
        <w:autoSpaceDN w:val="0"/>
        <w:adjustRightInd w:val="0"/>
        <w:spacing w:after="0" w:line="240" w:lineRule="auto"/>
        <w:rPr>
          <w:rFonts w:ascii="Times New Roman" w:hAnsi="Times New Roman"/>
          <w:bCs/>
          <w:sz w:val="24"/>
          <w:szCs w:val="24"/>
          <w:lang w:val="en-GB"/>
        </w:rPr>
      </w:pPr>
      <w:proofErr w:type="spellStart"/>
      <w:r w:rsidRPr="00575501">
        <w:rPr>
          <w:rFonts w:ascii="Times New Roman" w:hAnsi="Times New Roman"/>
          <w:bCs/>
          <w:sz w:val="24"/>
          <w:szCs w:val="24"/>
          <w:lang w:val="en-GB"/>
        </w:rPr>
        <w:t>Hammel</w:t>
      </w:r>
      <w:proofErr w:type="spellEnd"/>
      <w:r w:rsidRPr="00575501">
        <w:rPr>
          <w:rFonts w:ascii="Times New Roman" w:hAnsi="Times New Roman"/>
          <w:bCs/>
          <w:sz w:val="24"/>
          <w:szCs w:val="24"/>
          <w:lang w:val="en-GB"/>
        </w:rPr>
        <w:t>/Meg King /</w:t>
      </w:r>
      <w:smartTag w:uri="urn:schemas-microsoft-com:office:smarttags" w:element="country-region">
        <w:r w:rsidRPr="00575501">
          <w:rPr>
            <w:rFonts w:ascii="Times New Roman" w:hAnsi="Times New Roman"/>
            <w:bCs/>
            <w:sz w:val="24"/>
            <w:szCs w:val="24"/>
            <w:lang w:val="en-GB"/>
          </w:rPr>
          <w:t>Lydia</w:t>
        </w:r>
      </w:smartTag>
      <w:r w:rsidRPr="00575501">
        <w:rPr>
          <w:rFonts w:ascii="Times New Roman" w:hAnsi="Times New Roman"/>
          <w:bCs/>
          <w:sz w:val="24"/>
          <w:szCs w:val="24"/>
          <w:lang w:val="en-GB"/>
        </w:rPr>
        <w:t xml:space="preserve"> </w:t>
      </w:r>
      <w:proofErr w:type="spellStart"/>
      <w:r w:rsidRPr="00575501">
        <w:rPr>
          <w:rFonts w:ascii="Times New Roman" w:hAnsi="Times New Roman"/>
          <w:bCs/>
          <w:sz w:val="24"/>
          <w:szCs w:val="24"/>
          <w:lang w:val="en-GB"/>
        </w:rPr>
        <w:t>Sargent</w:t>
      </w:r>
      <w:proofErr w:type="spellEnd"/>
      <w:r w:rsidRPr="00575501">
        <w:rPr>
          <w:rFonts w:ascii="Times New Roman" w:hAnsi="Times New Roman"/>
          <w:bCs/>
          <w:sz w:val="24"/>
          <w:szCs w:val="24"/>
          <w:lang w:val="en-GB"/>
        </w:rPr>
        <w:t xml:space="preserve">/et Holly </w:t>
      </w:r>
      <w:proofErr w:type="spellStart"/>
      <w:r w:rsidRPr="00575501">
        <w:rPr>
          <w:rFonts w:ascii="Times New Roman" w:hAnsi="Times New Roman"/>
          <w:bCs/>
          <w:sz w:val="24"/>
          <w:szCs w:val="24"/>
          <w:lang w:val="en-GB"/>
        </w:rPr>
        <w:t>Sklar</w:t>
      </w:r>
      <w:proofErr w:type="spellEnd"/>
      <w:r w:rsidRPr="00575501">
        <w:rPr>
          <w:rFonts w:ascii="Times New Roman" w:hAnsi="Times New Roman"/>
          <w:bCs/>
          <w:sz w:val="24"/>
          <w:szCs w:val="24"/>
          <w:lang w:val="en-GB"/>
        </w:rPr>
        <w:t xml:space="preserve"> (1986), </w:t>
      </w:r>
      <w:smartTag w:uri="urn:schemas-microsoft-com:office:smarttags" w:element="City">
        <w:r w:rsidRPr="00575501">
          <w:rPr>
            <w:rFonts w:ascii="Times New Roman" w:hAnsi="Times New Roman"/>
            <w:i/>
            <w:iCs/>
            <w:sz w:val="24"/>
            <w:szCs w:val="24"/>
            <w:lang w:val="en-GB"/>
          </w:rPr>
          <w:t>Boston</w:t>
        </w:r>
      </w:smartTag>
      <w:r w:rsidRPr="00575501">
        <w:rPr>
          <w:rFonts w:ascii="Times New Roman" w:hAnsi="Times New Roman"/>
          <w:i/>
          <w:iCs/>
          <w:sz w:val="24"/>
          <w:szCs w:val="24"/>
          <w:lang w:val="en-GB"/>
        </w:rPr>
        <w:t xml:space="preserve">, </w:t>
      </w:r>
      <w:proofErr w:type="gramStart"/>
      <w:r w:rsidRPr="00575501">
        <w:rPr>
          <w:rFonts w:ascii="Times New Roman" w:hAnsi="Times New Roman"/>
          <w:i/>
          <w:iCs/>
          <w:sz w:val="24"/>
          <w:szCs w:val="24"/>
          <w:lang w:val="en-GB"/>
        </w:rPr>
        <w:t>MA :</w:t>
      </w:r>
      <w:proofErr w:type="gramEnd"/>
      <w:r w:rsidRPr="00575501">
        <w:rPr>
          <w:rFonts w:ascii="Times New Roman" w:hAnsi="Times New Roman"/>
          <w:i/>
          <w:iCs/>
          <w:sz w:val="24"/>
          <w:szCs w:val="24"/>
          <w:lang w:val="en-GB"/>
        </w:rPr>
        <w:t xml:space="preserve"> South End Press.</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•Why I am Not Going to Buy a Computer </w:t>
      </w:r>
      <w:r w:rsidRPr="00575501">
        <w:rPr>
          <w:rFonts w:ascii="Times New Roman" w:hAnsi="Times New Roman"/>
          <w:bCs/>
          <w:sz w:val="24"/>
          <w:szCs w:val="24"/>
          <w:lang w:val="en-GB"/>
        </w:rPr>
        <w:t xml:space="preserve">Berry, Wendell (1993), “r”, </w:t>
      </w:r>
      <w:r w:rsidRPr="00575501">
        <w:rPr>
          <w:rFonts w:ascii="Times New Roman" w:hAnsi="Times New Roman"/>
          <w:i/>
          <w:iCs/>
          <w:sz w:val="24"/>
          <w:szCs w:val="24"/>
          <w:lang w:val="en-GB"/>
        </w:rPr>
        <w:t xml:space="preserve">in Albert H. </w:t>
      </w:r>
      <w:proofErr w:type="spellStart"/>
      <w:r w:rsidRPr="00575501">
        <w:rPr>
          <w:rFonts w:ascii="Times New Roman" w:hAnsi="Times New Roman"/>
          <w:i/>
          <w:iCs/>
          <w:sz w:val="24"/>
          <w:szCs w:val="24"/>
          <w:lang w:val="en-GB"/>
        </w:rPr>
        <w:t>Teich</w:t>
      </w:r>
      <w:proofErr w:type="spellEnd"/>
      <w:r w:rsidRPr="00575501">
        <w:rPr>
          <w:rFonts w:ascii="Times New Roman" w:hAnsi="Times New Roman"/>
          <w:i/>
          <w:iCs/>
          <w:sz w:val="24"/>
          <w:szCs w:val="24"/>
          <w:lang w:val="en-GB"/>
        </w:rPr>
        <w:t xml:space="preserve"> [</w:t>
      </w:r>
      <w:proofErr w:type="spellStart"/>
      <w:r w:rsidRPr="00575501">
        <w:rPr>
          <w:rFonts w:ascii="Times New Roman" w:hAnsi="Times New Roman"/>
          <w:i/>
          <w:iCs/>
          <w:sz w:val="24"/>
          <w:szCs w:val="24"/>
          <w:lang w:val="en-GB"/>
        </w:rPr>
        <w:t>éd</w:t>
      </w:r>
      <w:proofErr w:type="spellEnd"/>
      <w:r w:rsidRPr="00575501">
        <w:rPr>
          <w:rFonts w:ascii="Times New Roman" w:hAnsi="Times New Roman"/>
          <w:i/>
          <w:iCs/>
          <w:sz w:val="24"/>
          <w:szCs w:val="24"/>
          <w:lang w:val="en-GB"/>
        </w:rPr>
        <w:t>.]</w:t>
      </w:r>
      <w:proofErr w:type="gramStart"/>
      <w:r w:rsidRPr="00575501">
        <w:rPr>
          <w:rFonts w:ascii="Times New Roman" w:hAnsi="Times New Roman"/>
          <w:i/>
          <w:iCs/>
          <w:sz w:val="24"/>
          <w:szCs w:val="24"/>
          <w:lang w:val="en-GB"/>
        </w:rPr>
        <w:t>,Technology</w:t>
      </w:r>
      <w:proofErr w:type="gramEnd"/>
      <w:r w:rsidRPr="00575501">
        <w:rPr>
          <w:rFonts w:ascii="Times New Roman" w:hAnsi="Times New Roman"/>
          <w:i/>
          <w:iCs/>
          <w:sz w:val="24"/>
          <w:szCs w:val="24"/>
          <w:lang w:val="en-GB"/>
        </w:rPr>
        <w:t xml:space="preserve"> and the Future. New </w:t>
      </w:r>
      <w:proofErr w:type="gramStart"/>
      <w:r w:rsidRPr="00575501">
        <w:rPr>
          <w:rFonts w:ascii="Times New Roman" w:hAnsi="Times New Roman"/>
          <w:i/>
          <w:iCs/>
          <w:sz w:val="24"/>
          <w:szCs w:val="24"/>
          <w:lang w:val="en-GB"/>
        </w:rPr>
        <w:t>York :</w:t>
      </w:r>
      <w:smartTag w:uri="urn:schemas-microsoft-com:office:smarttags" w:element="place">
        <w:r w:rsidRPr="00575501">
          <w:rPr>
            <w:rFonts w:ascii="Times New Roman" w:hAnsi="Times New Roman"/>
            <w:i/>
            <w:iCs/>
            <w:sz w:val="24"/>
            <w:szCs w:val="24"/>
            <w:lang w:val="en-GB"/>
          </w:rPr>
          <w:t>St</w:t>
        </w:r>
        <w:proofErr w:type="gramEnd"/>
        <w:r w:rsidRPr="00575501">
          <w:rPr>
            <w:rFonts w:ascii="Times New Roman" w:hAnsi="Times New Roman"/>
            <w:i/>
            <w:iCs/>
            <w:sz w:val="24"/>
            <w:szCs w:val="24"/>
            <w:lang w:val="en-GB"/>
          </w:rPr>
          <w:t>.</w:t>
        </w:r>
      </w:smartTag>
      <w:r w:rsidRPr="00575501">
        <w:rPr>
          <w:rFonts w:ascii="Times New Roman" w:hAnsi="Times New Roman"/>
          <w:i/>
          <w:iCs/>
          <w:sz w:val="24"/>
          <w:szCs w:val="24"/>
          <w:lang w:val="en-GB"/>
        </w:rPr>
        <w:t xml:space="preserve"> Martin Press, pp. 66-72.</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•Does Improved Technology Mean </w:t>
      </w:r>
      <w:proofErr w:type="gramStart"/>
      <w:r w:rsidRPr="00575501">
        <w:rPr>
          <w:rFonts w:ascii="Times New Roman" w:hAnsi="Times New Roman"/>
          <w:sz w:val="24"/>
          <w:szCs w:val="24"/>
          <w:lang w:val="en-GB"/>
        </w:rPr>
        <w:t>Progress ?</w:t>
      </w:r>
      <w:r w:rsidRPr="00575501">
        <w:rPr>
          <w:rFonts w:ascii="Times New Roman" w:hAnsi="Times New Roman"/>
          <w:bCs/>
          <w:sz w:val="24"/>
          <w:szCs w:val="24"/>
          <w:lang w:val="en-GB"/>
        </w:rPr>
        <w:t>Max</w:t>
      </w:r>
      <w:proofErr w:type="gramEnd"/>
      <w:r w:rsidRPr="00575501">
        <w:rPr>
          <w:rFonts w:ascii="Times New Roman" w:hAnsi="Times New Roman"/>
          <w:bCs/>
          <w:sz w:val="24"/>
          <w:szCs w:val="24"/>
          <w:lang w:val="en-GB"/>
        </w:rPr>
        <w:t xml:space="preserve">, Leo (1993), </w:t>
      </w:r>
      <w:r w:rsidRPr="00575501">
        <w:rPr>
          <w:rFonts w:ascii="Times New Roman" w:hAnsi="Times New Roman"/>
          <w:i/>
          <w:iCs/>
          <w:sz w:val="24"/>
          <w:szCs w:val="24"/>
          <w:lang w:val="en-GB"/>
        </w:rPr>
        <w:t xml:space="preserve">in Albert H. </w:t>
      </w:r>
      <w:proofErr w:type="spellStart"/>
      <w:r w:rsidRPr="00575501">
        <w:rPr>
          <w:rFonts w:ascii="Times New Roman" w:hAnsi="Times New Roman"/>
          <w:i/>
          <w:iCs/>
          <w:sz w:val="24"/>
          <w:szCs w:val="24"/>
          <w:lang w:val="en-GB"/>
        </w:rPr>
        <w:t>Teich</w:t>
      </w:r>
      <w:proofErr w:type="spellEnd"/>
      <w:r w:rsidRPr="00575501">
        <w:rPr>
          <w:rFonts w:ascii="Times New Roman" w:hAnsi="Times New Roman"/>
          <w:i/>
          <w:iCs/>
          <w:sz w:val="24"/>
          <w:szCs w:val="24"/>
          <w:lang w:val="en-GB"/>
        </w:rPr>
        <w:t xml:space="preserve"> [</w:t>
      </w:r>
      <w:proofErr w:type="spellStart"/>
      <w:r w:rsidRPr="00575501">
        <w:rPr>
          <w:rFonts w:ascii="Times New Roman" w:hAnsi="Times New Roman"/>
          <w:i/>
          <w:iCs/>
          <w:sz w:val="24"/>
          <w:szCs w:val="24"/>
          <w:lang w:val="en-GB"/>
        </w:rPr>
        <w:t>éd</w:t>
      </w:r>
      <w:proofErr w:type="spellEnd"/>
      <w:r w:rsidRPr="00575501">
        <w:rPr>
          <w:rFonts w:ascii="Times New Roman" w:hAnsi="Times New Roman"/>
          <w:i/>
          <w:iCs/>
          <w:sz w:val="24"/>
          <w:szCs w:val="24"/>
          <w:lang w:val="en-GB"/>
        </w:rPr>
        <w:t>.], op. Cit., pp. 3-14.</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•Harnessing Information for </w:t>
      </w:r>
      <w:proofErr w:type="gramStart"/>
      <w:r w:rsidRPr="00575501">
        <w:rPr>
          <w:rFonts w:ascii="Times New Roman" w:hAnsi="Times New Roman"/>
          <w:sz w:val="24"/>
          <w:szCs w:val="24"/>
          <w:lang w:val="en-GB"/>
        </w:rPr>
        <w:t>Development :</w:t>
      </w:r>
      <w:proofErr w:type="gramEnd"/>
      <w:r w:rsidRPr="00575501">
        <w:rPr>
          <w:rFonts w:ascii="Times New Roman" w:hAnsi="Times New Roman"/>
          <w:sz w:val="24"/>
          <w:szCs w:val="24"/>
          <w:lang w:val="en-GB"/>
        </w:rPr>
        <w:t xml:space="preserve"> A Proposal for World Bank Group Vision and Strategy </w:t>
      </w:r>
      <w:proofErr w:type="spellStart"/>
      <w:r w:rsidRPr="00575501">
        <w:rPr>
          <w:rFonts w:ascii="Times New Roman" w:hAnsi="Times New Roman"/>
          <w:bCs/>
          <w:sz w:val="24"/>
          <w:szCs w:val="24"/>
          <w:lang w:val="en-GB"/>
        </w:rPr>
        <w:t>Talero</w:t>
      </w:r>
      <w:proofErr w:type="spellEnd"/>
      <w:r w:rsidRPr="00575501">
        <w:rPr>
          <w:rFonts w:ascii="Times New Roman" w:hAnsi="Times New Roman"/>
          <w:bCs/>
          <w:sz w:val="24"/>
          <w:szCs w:val="24"/>
          <w:lang w:val="en-GB"/>
        </w:rPr>
        <w:t xml:space="preserve">, Edward et Philip </w:t>
      </w:r>
      <w:proofErr w:type="spellStart"/>
      <w:r w:rsidRPr="00575501">
        <w:rPr>
          <w:rFonts w:ascii="Times New Roman" w:hAnsi="Times New Roman"/>
          <w:bCs/>
          <w:sz w:val="24"/>
          <w:szCs w:val="24"/>
          <w:lang w:val="en-GB"/>
        </w:rPr>
        <w:t>Gaudette</w:t>
      </w:r>
      <w:proofErr w:type="spellEnd"/>
      <w:r w:rsidRPr="00575501">
        <w:rPr>
          <w:rFonts w:ascii="Times New Roman" w:hAnsi="Times New Roman"/>
          <w:bCs/>
          <w:sz w:val="24"/>
          <w:szCs w:val="24"/>
          <w:lang w:val="en-GB"/>
        </w:rPr>
        <w:t xml:space="preserve"> (1995), </w:t>
      </w:r>
      <w:proofErr w:type="spellStart"/>
      <w:r w:rsidRPr="00575501">
        <w:rPr>
          <w:rFonts w:ascii="Times New Roman" w:hAnsi="Times New Roman"/>
          <w:i/>
          <w:iCs/>
          <w:sz w:val="24"/>
          <w:szCs w:val="24"/>
          <w:lang w:val="en-GB"/>
        </w:rPr>
        <w:t>InformationTechnology</w:t>
      </w:r>
      <w:proofErr w:type="spellEnd"/>
      <w:r w:rsidRPr="00575501">
        <w:rPr>
          <w:rFonts w:ascii="Times New Roman" w:hAnsi="Times New Roman"/>
          <w:i/>
          <w:iCs/>
          <w:sz w:val="24"/>
          <w:szCs w:val="24"/>
          <w:lang w:val="en-GB"/>
        </w:rPr>
        <w:t xml:space="preserve"> for Development, No. 6 pp. 145-188.</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•Can Technology Replace Social Engineering? </w:t>
      </w:r>
      <w:r w:rsidRPr="00575501">
        <w:rPr>
          <w:rFonts w:ascii="Times New Roman" w:hAnsi="Times New Roman"/>
          <w:bCs/>
          <w:sz w:val="24"/>
          <w:szCs w:val="24"/>
          <w:lang w:val="en-GB"/>
        </w:rPr>
        <w:t xml:space="preserve">Weinberg, Alvin M. (1993), </w:t>
      </w:r>
      <w:r w:rsidRPr="00575501">
        <w:rPr>
          <w:rFonts w:ascii="Times New Roman" w:hAnsi="Times New Roman"/>
          <w:i/>
          <w:iCs/>
          <w:sz w:val="24"/>
          <w:szCs w:val="24"/>
          <w:lang w:val="en-GB"/>
        </w:rPr>
        <w:t xml:space="preserve">in Albert H. </w:t>
      </w:r>
      <w:proofErr w:type="spellStart"/>
      <w:r w:rsidRPr="00575501">
        <w:rPr>
          <w:rFonts w:ascii="Times New Roman" w:hAnsi="Times New Roman"/>
          <w:i/>
          <w:iCs/>
          <w:sz w:val="24"/>
          <w:szCs w:val="24"/>
          <w:lang w:val="en-GB"/>
        </w:rPr>
        <w:t>Teich</w:t>
      </w:r>
      <w:proofErr w:type="spellEnd"/>
      <w:r w:rsidRPr="00575501">
        <w:rPr>
          <w:rFonts w:ascii="Times New Roman" w:hAnsi="Times New Roman"/>
          <w:i/>
          <w:iCs/>
          <w:sz w:val="24"/>
          <w:szCs w:val="24"/>
          <w:lang w:val="en-GB"/>
        </w:rPr>
        <w:t xml:space="preserve"> [</w:t>
      </w:r>
      <w:proofErr w:type="spellStart"/>
      <w:r w:rsidRPr="00575501">
        <w:rPr>
          <w:rFonts w:ascii="Times New Roman" w:hAnsi="Times New Roman"/>
          <w:i/>
          <w:iCs/>
          <w:sz w:val="24"/>
          <w:szCs w:val="24"/>
          <w:lang w:val="en-GB"/>
        </w:rPr>
        <w:t>éd</w:t>
      </w:r>
      <w:proofErr w:type="spellEnd"/>
      <w:r w:rsidRPr="00575501">
        <w:rPr>
          <w:rFonts w:ascii="Times New Roman" w:hAnsi="Times New Roman"/>
          <w:i/>
          <w:iCs/>
          <w:sz w:val="24"/>
          <w:szCs w:val="24"/>
          <w:lang w:val="en-GB"/>
        </w:rPr>
        <w:t xml:space="preserve">.] op. </w:t>
      </w:r>
      <w:proofErr w:type="spellStart"/>
      <w:r w:rsidRPr="00575501">
        <w:rPr>
          <w:rFonts w:ascii="Times New Roman" w:hAnsi="Times New Roman"/>
          <w:i/>
          <w:iCs/>
          <w:sz w:val="24"/>
          <w:szCs w:val="24"/>
          <w:lang w:val="en-GB"/>
        </w:rPr>
        <w:t>Cit.</w:t>
      </w:r>
      <w:proofErr w:type="gramStart"/>
      <w:r w:rsidRPr="00575501">
        <w:rPr>
          <w:rFonts w:ascii="Times New Roman" w:hAnsi="Times New Roman"/>
          <w:i/>
          <w:iCs/>
          <w:sz w:val="24"/>
          <w:szCs w:val="24"/>
          <w:lang w:val="en-GB"/>
        </w:rPr>
        <w:t>,pp</w:t>
      </w:r>
      <w:proofErr w:type="spellEnd"/>
      <w:proofErr w:type="gramEnd"/>
      <w:r w:rsidRPr="00575501">
        <w:rPr>
          <w:rFonts w:ascii="Times New Roman" w:hAnsi="Times New Roman"/>
          <w:i/>
          <w:iCs/>
          <w:sz w:val="24"/>
          <w:szCs w:val="24"/>
          <w:lang w:val="en-GB"/>
        </w:rPr>
        <w:t>. 30-39.</w:t>
      </w:r>
    </w:p>
    <w:p w:rsidR="00614845" w:rsidRPr="00575501" w:rsidRDefault="00614845" w:rsidP="00614845">
      <w:pPr>
        <w:autoSpaceDE w:val="0"/>
        <w:autoSpaceDN w:val="0"/>
        <w:adjustRightInd w:val="0"/>
        <w:spacing w:after="0" w:line="240" w:lineRule="auto"/>
        <w:rPr>
          <w:rFonts w:ascii="Times New Roman" w:hAnsi="Times New Roman"/>
          <w:sz w:val="24"/>
          <w:szCs w:val="24"/>
          <w:lang w:val="en-GB"/>
        </w:rPr>
      </w:pPr>
      <w:r w:rsidRPr="00575501">
        <w:rPr>
          <w:rFonts w:ascii="Times New Roman" w:hAnsi="Times New Roman"/>
          <w:sz w:val="24"/>
          <w:szCs w:val="24"/>
          <w:lang w:val="en-GB"/>
        </w:rPr>
        <w:t xml:space="preserve">•Attacking Poverty </w:t>
      </w:r>
      <w:r w:rsidRPr="00575501">
        <w:rPr>
          <w:rFonts w:ascii="Times New Roman" w:hAnsi="Times New Roman"/>
          <w:bCs/>
          <w:sz w:val="24"/>
          <w:szCs w:val="24"/>
          <w:lang w:val="en-GB"/>
        </w:rPr>
        <w:t>World Bank (2001), World Development Report 2000/2001</w:t>
      </w:r>
      <w:r w:rsidRPr="00575501">
        <w:rPr>
          <w:rFonts w:ascii="Times New Roman" w:hAnsi="Times New Roman"/>
          <w:i/>
          <w:iCs/>
          <w:sz w:val="24"/>
          <w:szCs w:val="24"/>
          <w:lang w:val="en-GB"/>
        </w:rPr>
        <w:t>.</w:t>
      </w:r>
    </w:p>
    <w:p w:rsidR="00614845" w:rsidRPr="00575501" w:rsidRDefault="00614845" w:rsidP="00614845">
      <w:pPr>
        <w:spacing w:line="240" w:lineRule="auto"/>
        <w:rPr>
          <w:rFonts w:ascii="Times New Roman" w:hAnsi="Times New Roman"/>
          <w:sz w:val="24"/>
          <w:szCs w:val="24"/>
          <w:lang w:val="en-GB"/>
        </w:rPr>
      </w:pPr>
    </w:p>
    <w:p w:rsidR="001C3396" w:rsidRDefault="001C3396">
      <w:bookmarkStart w:id="0" w:name="_GoBack"/>
      <w:bookmarkEnd w:id="0"/>
    </w:p>
    <w:sectPr w:rsidR="001C3396" w:rsidSect="007A3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B7DB8"/>
    <w:multiLevelType w:val="hybridMultilevel"/>
    <w:tmpl w:val="AC8C2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614845"/>
    <w:rsid w:val="00004AB9"/>
    <w:rsid w:val="0003100F"/>
    <w:rsid w:val="00050608"/>
    <w:rsid w:val="000B0F2C"/>
    <w:rsid w:val="001668D8"/>
    <w:rsid w:val="001C3396"/>
    <w:rsid w:val="001F160E"/>
    <w:rsid w:val="001F2F3E"/>
    <w:rsid w:val="00275EBF"/>
    <w:rsid w:val="00277F46"/>
    <w:rsid w:val="00420B21"/>
    <w:rsid w:val="00436FC6"/>
    <w:rsid w:val="00563212"/>
    <w:rsid w:val="00613CA4"/>
    <w:rsid w:val="00614845"/>
    <w:rsid w:val="00645FBD"/>
    <w:rsid w:val="00745640"/>
    <w:rsid w:val="007A333D"/>
    <w:rsid w:val="00822069"/>
    <w:rsid w:val="00867664"/>
    <w:rsid w:val="00883005"/>
    <w:rsid w:val="008F7FC7"/>
    <w:rsid w:val="00970755"/>
    <w:rsid w:val="00A21D65"/>
    <w:rsid w:val="00A32CE0"/>
    <w:rsid w:val="00BB434B"/>
    <w:rsid w:val="00BE0E95"/>
    <w:rsid w:val="00BF0D71"/>
    <w:rsid w:val="00C45BF2"/>
    <w:rsid w:val="00C8049C"/>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45"/>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45"/>
    <w:pPr>
      <w:ind w:left="720"/>
      <w:contextualSpacing/>
    </w:pPr>
  </w:style>
  <w:style w:type="paragraph" w:styleId="NoSpacing">
    <w:name w:val="No Spacing"/>
    <w:uiPriority w:val="1"/>
    <w:qFormat/>
    <w:rsid w:val="00614845"/>
    <w:pPr>
      <w:spacing w:after="0" w:line="240" w:lineRule="auto"/>
    </w:pPr>
    <w:rPr>
      <w:rFonts w:ascii="Calibri" w:eastAsia="Calibri" w:hAnsi="Calibri" w:cs="Times New Roman"/>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845"/>
    <w:rPr>
      <w:rFonts w:ascii="Calibri" w:eastAsia="Calibri" w:hAnsi="Calibri" w:cs="Times New Roman"/>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45"/>
    <w:pPr>
      <w:ind w:left="720"/>
      <w:contextualSpacing/>
    </w:pPr>
  </w:style>
  <w:style w:type="paragraph" w:styleId="NoSpacing">
    <w:name w:val="No Spacing"/>
    <w:uiPriority w:val="1"/>
    <w:qFormat/>
    <w:rsid w:val="00614845"/>
    <w:pPr>
      <w:spacing w:after="0" w:line="240" w:lineRule="auto"/>
    </w:pPr>
    <w:rPr>
      <w:rFonts w:ascii="Calibri" w:eastAsia="Calibri" w:hAnsi="Calibri" w:cs="Times New Roman"/>
      <w:lang w:val="fr-FR"/>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395</Words>
  <Characters>2257</Characters>
  <Application>Microsoft Office Word</Application>
  <DocSecurity>0</DocSecurity>
  <Lines>18</Lines>
  <Paragraphs>5</Paragraphs>
  <ScaleCrop>false</ScaleCrop>
  <Company>Microsoft</Company>
  <LinksUpToDate>false</LinksUpToDate>
  <CharactersWithSpaces>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2014-07-01T13:24:00Z</dcterms:created>
  <dcterms:modified xsi:type="dcterms:W3CDTF">2014-07-01T13:24:00Z</dcterms:modified>
</cp:coreProperties>
</file>