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92" w:rsidRPr="00752EA1" w:rsidRDefault="00F32692" w:rsidP="00F32692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1209</w:t>
      </w:r>
      <w:r w:rsidRPr="00752EA1">
        <w:rPr>
          <w:b/>
          <w:sz w:val="24"/>
          <w:szCs w:val="24"/>
        </w:rPr>
        <w:tab/>
        <w:t>HYDROLOGY AND HYDRAULICS (5 CU)</w:t>
      </w:r>
    </w:p>
    <w:p w:rsidR="00F32692" w:rsidRPr="00752EA1" w:rsidRDefault="00F32692" w:rsidP="00F32692">
      <w:pPr>
        <w:rPr>
          <w:b/>
          <w:i/>
          <w:sz w:val="24"/>
          <w:szCs w:val="24"/>
        </w:rPr>
      </w:pPr>
    </w:p>
    <w:p w:rsidR="00F32692" w:rsidRPr="00114F1C" w:rsidRDefault="00F32692" w:rsidP="00F32692">
      <w:pPr>
        <w:rPr>
          <w:b/>
          <w:sz w:val="24"/>
          <w:szCs w:val="24"/>
        </w:rPr>
      </w:pPr>
      <w:r w:rsidRPr="00114F1C">
        <w:rPr>
          <w:b/>
          <w:sz w:val="24"/>
          <w:szCs w:val="24"/>
        </w:rPr>
        <w:t>Course Description</w:t>
      </w:r>
    </w:p>
    <w:p w:rsidR="00F32692" w:rsidRPr="00114F1C" w:rsidRDefault="00F32692" w:rsidP="00F32692">
      <w:pPr>
        <w:rPr>
          <w:b/>
          <w:sz w:val="24"/>
          <w:szCs w:val="24"/>
        </w:rPr>
      </w:pPr>
      <w:r w:rsidRPr="00114F1C">
        <w:rPr>
          <w:rStyle w:val="medium1"/>
          <w:color w:val="000000"/>
          <w:sz w:val="24"/>
          <w:szCs w:val="24"/>
        </w:rPr>
        <w:t>The course include</w:t>
      </w:r>
      <w:r>
        <w:rPr>
          <w:rStyle w:val="medium1"/>
          <w:color w:val="000000"/>
          <w:sz w:val="24"/>
          <w:szCs w:val="24"/>
        </w:rPr>
        <w:t>s</w:t>
      </w:r>
      <w:r w:rsidRPr="00114F1C">
        <w:rPr>
          <w:rStyle w:val="medium1"/>
          <w:color w:val="000000"/>
          <w:sz w:val="24"/>
          <w:szCs w:val="24"/>
        </w:rPr>
        <w:t xml:space="preserve"> descriptions of the basic </w:t>
      </w:r>
      <w:r w:rsidRPr="00114F1C">
        <w:rPr>
          <w:sz w:val="24"/>
          <w:szCs w:val="24"/>
        </w:rPr>
        <w:t>land-phase of the hydrological cycle</w:t>
      </w:r>
      <w:r>
        <w:rPr>
          <w:sz w:val="24"/>
          <w:szCs w:val="24"/>
        </w:rPr>
        <w:t xml:space="preserve"> </w:t>
      </w:r>
      <w:r w:rsidRPr="00114F1C">
        <w:rPr>
          <w:rStyle w:val="medium1"/>
          <w:color w:val="000000"/>
          <w:sz w:val="24"/>
          <w:szCs w:val="24"/>
        </w:rPr>
        <w:t>and hydraulic processes</w:t>
      </w:r>
      <w:r>
        <w:rPr>
          <w:rStyle w:val="medium1"/>
          <w:color w:val="000000"/>
          <w:sz w:val="24"/>
          <w:szCs w:val="24"/>
        </w:rPr>
        <w:t xml:space="preserve">.  </w:t>
      </w:r>
      <w:r w:rsidRPr="00114F1C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Pr="00114F1C">
        <w:rPr>
          <w:sz w:val="24"/>
          <w:szCs w:val="24"/>
        </w:rPr>
        <w:t>rocesses considered include precipitation, infiltration, runoff generation, streamflow and open channel hydraulics, evapo</w:t>
      </w:r>
      <w:r>
        <w:rPr>
          <w:sz w:val="24"/>
          <w:szCs w:val="24"/>
        </w:rPr>
        <w:t>-</w:t>
      </w:r>
      <w:r w:rsidRPr="00114F1C">
        <w:rPr>
          <w:sz w:val="24"/>
          <w:szCs w:val="24"/>
        </w:rPr>
        <w:t xml:space="preserve">transpiration, rainfall interception, and subsurface flow.  Catchment hydrological processes are illustrated through case studies.  Selection of pumps and water resources planning are discussed. </w:t>
      </w:r>
    </w:p>
    <w:p w:rsidR="00F32692" w:rsidRPr="00114F1C" w:rsidRDefault="00F32692" w:rsidP="00F32692">
      <w:pPr>
        <w:rPr>
          <w:b/>
          <w:sz w:val="24"/>
          <w:szCs w:val="24"/>
        </w:rPr>
      </w:pPr>
    </w:p>
    <w:p w:rsidR="00F32692" w:rsidRPr="00114F1C" w:rsidRDefault="00F32692" w:rsidP="00F32692">
      <w:pPr>
        <w:rPr>
          <w:b/>
          <w:sz w:val="24"/>
          <w:szCs w:val="24"/>
        </w:rPr>
      </w:pPr>
      <w:r w:rsidRPr="00114F1C">
        <w:rPr>
          <w:b/>
          <w:sz w:val="24"/>
          <w:szCs w:val="24"/>
        </w:rPr>
        <w:t xml:space="preserve">Course Objectives </w:t>
      </w:r>
    </w:p>
    <w:p w:rsidR="00F32692" w:rsidRPr="00114F1C" w:rsidRDefault="00F32692" w:rsidP="00F32692">
      <w:pPr>
        <w:rPr>
          <w:sz w:val="24"/>
          <w:szCs w:val="24"/>
        </w:rPr>
      </w:pPr>
      <w:r w:rsidRPr="00114F1C">
        <w:rPr>
          <w:sz w:val="24"/>
          <w:szCs w:val="24"/>
        </w:rPr>
        <w:t>By the end of this course, the student should be able to:</w:t>
      </w:r>
    </w:p>
    <w:p w:rsidR="00F32692" w:rsidRPr="00752EA1" w:rsidRDefault="00F32692" w:rsidP="00F32692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 w:rsidRPr="00114F1C">
        <w:rPr>
          <w:sz w:val="24"/>
          <w:szCs w:val="24"/>
        </w:rPr>
        <w:t>Explain the basic concepts</w:t>
      </w:r>
      <w:r w:rsidRPr="00752EA1">
        <w:rPr>
          <w:sz w:val="24"/>
          <w:szCs w:val="24"/>
        </w:rPr>
        <w:t xml:space="preserve"> and principles of processes governing the transfer of water between the </w:t>
      </w:r>
      <w:proofErr w:type="gramStart"/>
      <w:r w:rsidRPr="00752EA1">
        <w:rPr>
          <w:sz w:val="24"/>
          <w:szCs w:val="24"/>
        </w:rPr>
        <w:t>atmosphere</w:t>
      </w:r>
      <w:proofErr w:type="gramEnd"/>
      <w:r w:rsidRPr="00752EA1">
        <w:rPr>
          <w:sz w:val="24"/>
          <w:szCs w:val="24"/>
        </w:rPr>
        <w:t xml:space="preserve">, land surface, subsurface and natural channels. </w:t>
      </w:r>
    </w:p>
    <w:p w:rsidR="00F32692" w:rsidRPr="00752EA1" w:rsidRDefault="00F32692" w:rsidP="00F32692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Interpret hydrological parameter measurement techniques.</w:t>
      </w:r>
    </w:p>
    <w:p w:rsidR="00F32692" w:rsidRPr="00752EA1" w:rsidRDefault="00F32692" w:rsidP="00F32692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Explain the processes affecting the quality of water in aquifers, rivers, lakes and reservoirs </w:t>
      </w:r>
    </w:p>
    <w:p w:rsidR="00F32692" w:rsidRPr="00752EA1" w:rsidRDefault="00F32692" w:rsidP="00F32692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Interpret and be able to use the simple hydrological models commonly used in environmental engineering applications </w:t>
      </w:r>
    </w:p>
    <w:p w:rsidR="00F32692" w:rsidRPr="00752EA1" w:rsidRDefault="00F32692" w:rsidP="00F32692">
      <w:pPr>
        <w:numPr>
          <w:ilvl w:val="0"/>
          <w:numId w:val="2"/>
        </w:numPr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the processes controlling water flow and contaminant and sediment transport in catchments, groundwater and surface waters and to be able to quantify such movements. </w:t>
      </w:r>
    </w:p>
    <w:p w:rsidR="00F32692" w:rsidRPr="00752EA1" w:rsidRDefault="00F32692" w:rsidP="00F32692">
      <w:pPr>
        <w:numPr>
          <w:ilvl w:val="0"/>
          <w:numId w:val="2"/>
        </w:numPr>
        <w:spacing w:after="200"/>
        <w:ind w:left="720" w:hanging="360"/>
        <w:rPr>
          <w:sz w:val="24"/>
          <w:szCs w:val="24"/>
          <w:lang w:val="en"/>
        </w:rPr>
      </w:pPr>
      <w:r w:rsidRPr="00752EA1">
        <w:rPr>
          <w:sz w:val="24"/>
          <w:szCs w:val="24"/>
          <w:lang w:val="en"/>
        </w:rPr>
        <w:t xml:space="preserve">Conduct a hydrologic budget for a water body and estimate uncertainties; describe the physical principles of, estimate, measure, and model the main components of a hydrologic budget, including precipitation, evapo-transpiration, infiltration, overland flow, and stream flow. </w:t>
      </w:r>
    </w:p>
    <w:p w:rsidR="00F32692" w:rsidRPr="00752EA1" w:rsidRDefault="00F32692" w:rsidP="00F32692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F32692" w:rsidRPr="00752EA1" w:rsidRDefault="00F32692" w:rsidP="00F32692">
      <w:pPr>
        <w:ind w:left="360"/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Hydrology: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Hydrological cycle and earth water inventory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Types of water sources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Forms, types and measurement of precipitation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Rainfall-runoff, data computation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Occurrence of ground water, factors influencing aquifers,  groundwater flow;  open channel flow;  point water sources, water-shed management and it’s effect on aquifers, flood consideration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Water resource development and uses in </w:t>
      </w:r>
      <w:smartTag w:uri="urn:schemas-microsoft-com:office:smarttags" w:element="country-region">
        <w:smartTag w:uri="urn:schemas-microsoft-com:office:smarttags" w:element="place">
          <w:r w:rsidRPr="00752EA1">
            <w:rPr>
              <w:sz w:val="24"/>
              <w:szCs w:val="24"/>
            </w:rPr>
            <w:t>Uganda</w:t>
          </w:r>
        </w:smartTag>
      </w:smartTag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32692" w:rsidRPr="00752EA1" w:rsidRDefault="00F32692" w:rsidP="00F32692">
      <w:pPr>
        <w:spacing w:after="200"/>
        <w:ind w:left="360"/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Hydraulics: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Introduction to pressure in respect to static pressure, pressure distribution around a column, pressure variation with depth pressures on submerged surfaces, pressure measurements, and flotation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lastRenderedPageBreak/>
        <w:t>Principles of fluid flow: Continuity of flow, momentum of fluids, energy of fluid, Bernoulli’s equation for frictionless flow, loss of energy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Flow measurements. Venturi - meter and piston tube, small and large orifices, not dices and weirs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Open Channel Flow:</w:t>
      </w:r>
      <w:r w:rsidRPr="00752EA1">
        <w:rPr>
          <w:b/>
          <w:sz w:val="24"/>
          <w:szCs w:val="24"/>
        </w:rPr>
        <w:t xml:space="preserve"> </w:t>
      </w:r>
      <w:r w:rsidRPr="00752EA1">
        <w:rPr>
          <w:sz w:val="24"/>
          <w:szCs w:val="24"/>
        </w:rPr>
        <w:t>Flow classification, steady uniform flow, steady non uniform flow, natural and artificial channels and their properties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32692" w:rsidRPr="00752EA1" w:rsidRDefault="00F32692" w:rsidP="00F32692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Flow under varying head:</w:t>
      </w:r>
      <w:r w:rsidRPr="00752EA1">
        <w:rPr>
          <w:b/>
          <w:sz w:val="24"/>
          <w:szCs w:val="24"/>
        </w:rPr>
        <w:t xml:space="preserve"> </w:t>
      </w:r>
      <w:r w:rsidRPr="00752EA1">
        <w:rPr>
          <w:sz w:val="24"/>
          <w:szCs w:val="24"/>
        </w:rPr>
        <w:t xml:space="preserve">Tank emptying through orifice or pipe, time to fill the tank, inflow and outflow, sudden opening of a valve, reservoir emptying over weir   </w:t>
      </w:r>
    </w:p>
    <w:p w:rsidR="00F32692" w:rsidRPr="00752EA1" w:rsidRDefault="00F32692" w:rsidP="00F32692">
      <w:pPr>
        <w:numPr>
          <w:ilvl w:val="0"/>
          <w:numId w:val="3"/>
        </w:numPr>
        <w:spacing w:after="200"/>
        <w:ind w:hanging="1080"/>
        <w:rPr>
          <w:sz w:val="24"/>
          <w:szCs w:val="24"/>
        </w:rPr>
      </w:pPr>
      <w:r w:rsidRPr="00752EA1">
        <w:rPr>
          <w:sz w:val="24"/>
          <w:szCs w:val="24"/>
        </w:rPr>
        <w:t>Practical and field work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32692" w:rsidRPr="00752EA1" w:rsidRDefault="00F32692" w:rsidP="00F32692">
      <w:pPr>
        <w:ind w:left="720"/>
        <w:rPr>
          <w:sz w:val="24"/>
          <w:szCs w:val="24"/>
        </w:rPr>
      </w:pPr>
    </w:p>
    <w:p w:rsidR="00F32692" w:rsidRPr="00752EA1" w:rsidRDefault="00F32692" w:rsidP="00F32692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F32692" w:rsidRPr="00752EA1" w:rsidRDefault="00F32692" w:rsidP="00F32692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tutorials/seminars and practical/field work</w:t>
      </w:r>
    </w:p>
    <w:p w:rsidR="00F32692" w:rsidRPr="00752EA1" w:rsidRDefault="00F32692" w:rsidP="00F32692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F32692" w:rsidRPr="00752EA1" w:rsidRDefault="00F32692" w:rsidP="00F32692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- Continuous assessment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40%</w:t>
      </w:r>
      <w:r w:rsidRPr="00752EA1">
        <w:rPr>
          <w:sz w:val="24"/>
          <w:szCs w:val="24"/>
        </w:rPr>
        <w:t>.</w:t>
      </w:r>
    </w:p>
    <w:p w:rsidR="00F32692" w:rsidRPr="00752EA1" w:rsidRDefault="00F32692" w:rsidP="00F32692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60%.</w:t>
      </w:r>
    </w:p>
    <w:p w:rsidR="00F32692" w:rsidRDefault="00F32692" w:rsidP="00F32692">
      <w:pPr>
        <w:rPr>
          <w:b/>
          <w:bCs/>
          <w:sz w:val="24"/>
          <w:szCs w:val="24"/>
        </w:rPr>
      </w:pPr>
    </w:p>
    <w:p w:rsidR="00F32692" w:rsidRPr="00752EA1" w:rsidRDefault="00F32692" w:rsidP="00F32692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F32692" w:rsidRPr="00752EA1" w:rsidRDefault="00F32692" w:rsidP="00F32692">
      <w:pPr>
        <w:rPr>
          <w:b/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>1. Lecture handouts and additional materials on reserve at the MUSPH Resource Centre.</w:t>
      </w:r>
    </w:p>
    <w:p w:rsidR="00F32692" w:rsidRPr="00752EA1" w:rsidRDefault="00F32692" w:rsidP="00F32692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2. Twort A. C., Law F. M. and </w:t>
      </w:r>
      <w:smartTag w:uri="urn:schemas-microsoft-com:office:smarttags" w:element="City">
        <w:r w:rsidRPr="00752EA1">
          <w:rPr>
            <w:sz w:val="24"/>
            <w:szCs w:val="24"/>
          </w:rPr>
          <w:t>Crowley</w:t>
        </w:r>
      </w:smartTag>
      <w:r w:rsidRPr="00752EA1">
        <w:rPr>
          <w:sz w:val="24"/>
          <w:szCs w:val="24"/>
        </w:rPr>
        <w:t xml:space="preserve"> F. W and </w:t>
      </w:r>
      <w:smartTag w:uri="urn:schemas:contacts" w:element="middlename">
        <w:r w:rsidRPr="00752EA1">
          <w:rPr>
            <w:sz w:val="24"/>
            <w:szCs w:val="24"/>
          </w:rPr>
          <w:t>D.</w:t>
        </w:r>
      </w:smartTag>
      <w:r w:rsidRPr="00752EA1">
        <w:rPr>
          <w:sz w:val="24"/>
          <w:szCs w:val="24"/>
        </w:rPr>
        <w:t xml:space="preserve"> </w:t>
      </w:r>
      <w:smartTag w:uri="urn:schemas:contacts" w:element="middlename">
        <w:r w:rsidRPr="00752EA1">
          <w:rPr>
            <w:sz w:val="24"/>
            <w:szCs w:val="24"/>
          </w:rPr>
          <w:t>D.</w:t>
        </w:r>
      </w:smartTag>
      <w:r w:rsidRPr="00752EA1">
        <w:rPr>
          <w:sz w:val="24"/>
          <w:szCs w:val="24"/>
        </w:rPr>
        <w:t xml:space="preserve"> Ratnayaka </w:t>
      </w:r>
      <w:r w:rsidRPr="00752EA1">
        <w:rPr>
          <w:i/>
          <w:sz w:val="24"/>
          <w:szCs w:val="24"/>
        </w:rPr>
        <w:t>Water Supply</w:t>
      </w:r>
      <w:r w:rsidRPr="00752EA1">
        <w:rPr>
          <w:sz w:val="24"/>
          <w:szCs w:val="24"/>
        </w:rPr>
        <w:t xml:space="preserve"> (1993) 4th Edition, </w:t>
      </w:r>
      <w:smartTag w:uri="urn:schemas-microsoft-com:office:smarttags" w:element="City">
        <w:smartTag w:uri="urn:schemas-microsoft-com:office:smarttags" w:element="place">
          <w:r w:rsidRPr="00752EA1">
            <w:rPr>
              <w:sz w:val="24"/>
              <w:szCs w:val="24"/>
            </w:rPr>
            <w:t>Arnold</w:t>
          </w:r>
        </w:smartTag>
      </w:smartTag>
      <w:r w:rsidRPr="00752EA1">
        <w:rPr>
          <w:sz w:val="24"/>
          <w:szCs w:val="24"/>
        </w:rPr>
        <w:t xml:space="preserve"> Publishers</w:t>
      </w:r>
    </w:p>
    <w:p w:rsidR="00F32692" w:rsidRPr="00752EA1" w:rsidRDefault="00F32692" w:rsidP="00F32692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3. Morgan Peter. </w:t>
      </w:r>
      <w:r w:rsidRPr="00752EA1">
        <w:rPr>
          <w:i/>
          <w:sz w:val="24"/>
          <w:szCs w:val="24"/>
        </w:rPr>
        <w:t>Rural Water Supplies and Sanitation</w:t>
      </w:r>
      <w:r w:rsidRPr="00752EA1">
        <w:rPr>
          <w:sz w:val="24"/>
          <w:szCs w:val="24"/>
        </w:rPr>
        <w:t xml:space="preserve">, A text from </w:t>
      </w:r>
      <w:smartTag w:uri="urn:schemas-microsoft-com:office:smarttags" w:element="country-region">
        <w:smartTag w:uri="urn:schemas-microsoft-com:office:smarttags" w:element="place">
          <w:r w:rsidRPr="00752EA1">
            <w:rPr>
              <w:sz w:val="24"/>
              <w:szCs w:val="24"/>
            </w:rPr>
            <w:t>Zimbabwe</w:t>
          </w:r>
        </w:smartTag>
      </w:smartTag>
      <w:r w:rsidRPr="00752EA1">
        <w:rPr>
          <w:sz w:val="24"/>
          <w:szCs w:val="24"/>
        </w:rPr>
        <w:t>’s Blair Research Laboratory (1994), Macmillan Publishers</w:t>
      </w:r>
    </w:p>
    <w:p w:rsidR="00F32692" w:rsidRPr="005E3D29" w:rsidRDefault="00F32692" w:rsidP="00F32692">
      <w:pPr>
        <w:rPr>
          <w:sz w:val="24"/>
          <w:szCs w:val="24"/>
        </w:rPr>
      </w:pPr>
      <w:r w:rsidRPr="005E3D29">
        <w:rPr>
          <w:sz w:val="24"/>
          <w:szCs w:val="24"/>
        </w:rPr>
        <w:t xml:space="preserve">4. Chow, V T, Maidment, D R and Mays, L W (1988) </w:t>
      </w:r>
      <w:r w:rsidRPr="005E3D29">
        <w:rPr>
          <w:i/>
          <w:sz w:val="24"/>
          <w:szCs w:val="24"/>
        </w:rPr>
        <w:t>Applied Hydrology</w:t>
      </w:r>
      <w:r w:rsidRPr="005E3D29">
        <w:rPr>
          <w:sz w:val="24"/>
          <w:szCs w:val="24"/>
        </w:rPr>
        <w:t xml:space="preserve">, McGraw-Hill.                                                      </w:t>
      </w:r>
    </w:p>
    <w:p w:rsidR="00F32692" w:rsidRPr="005E3D29" w:rsidRDefault="00F32692" w:rsidP="00F32692">
      <w:pPr>
        <w:rPr>
          <w:sz w:val="24"/>
          <w:szCs w:val="24"/>
        </w:rPr>
      </w:pPr>
      <w:r w:rsidRPr="005E3D29">
        <w:rPr>
          <w:sz w:val="24"/>
          <w:szCs w:val="24"/>
        </w:rPr>
        <w:t xml:space="preserve">5. Shaw, E M, </w:t>
      </w:r>
      <w:r w:rsidRPr="005E3D29">
        <w:rPr>
          <w:i/>
          <w:sz w:val="24"/>
          <w:szCs w:val="24"/>
        </w:rPr>
        <w:t>Hydrology in Practice</w:t>
      </w:r>
      <w:r w:rsidRPr="005E3D29">
        <w:rPr>
          <w:sz w:val="24"/>
          <w:szCs w:val="24"/>
        </w:rPr>
        <w:t xml:space="preserve">, Van Nostrand Rheinhold (International).                                                              </w:t>
      </w:r>
    </w:p>
    <w:p w:rsidR="00F32692" w:rsidRPr="005E3D29" w:rsidRDefault="00F32692" w:rsidP="00F32692">
      <w:pPr>
        <w:rPr>
          <w:sz w:val="24"/>
          <w:szCs w:val="24"/>
        </w:rPr>
      </w:pPr>
      <w:r w:rsidRPr="005E3D29">
        <w:rPr>
          <w:sz w:val="24"/>
          <w:szCs w:val="24"/>
        </w:rPr>
        <w:t xml:space="preserve">6. Chadwick, A and Morfett, J (1993) </w:t>
      </w:r>
      <w:r w:rsidRPr="005E3D29">
        <w:rPr>
          <w:i/>
          <w:sz w:val="24"/>
          <w:szCs w:val="24"/>
        </w:rPr>
        <w:t>Hydraulics in Civil and Environmental Engineering</w:t>
      </w:r>
      <w:r w:rsidRPr="005E3D29">
        <w:rPr>
          <w:sz w:val="24"/>
          <w:szCs w:val="24"/>
        </w:rPr>
        <w:t>, 2</w:t>
      </w:r>
      <w:r w:rsidRPr="005E3D29">
        <w:rPr>
          <w:sz w:val="24"/>
          <w:szCs w:val="24"/>
          <w:vertAlign w:val="superscript"/>
        </w:rPr>
        <w:t>nd</w:t>
      </w:r>
      <w:r w:rsidRPr="005E3D29">
        <w:rPr>
          <w:sz w:val="24"/>
          <w:szCs w:val="24"/>
        </w:rPr>
        <w:t xml:space="preserve"> Ed., Chapman and Hall                                                                                                                                                                               </w:t>
      </w:r>
    </w:p>
    <w:p w:rsidR="00F32692" w:rsidRPr="005E3D29" w:rsidRDefault="00F32692" w:rsidP="00F32692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Pr="005E3D29">
        <w:rPr>
          <w:sz w:val="24"/>
          <w:szCs w:val="24"/>
        </w:rPr>
        <w:t xml:space="preserve">. Chow, V.T. ed. 1998. </w:t>
      </w:r>
      <w:proofErr w:type="gramStart"/>
      <w:r w:rsidRPr="005E3D29">
        <w:rPr>
          <w:sz w:val="24"/>
          <w:szCs w:val="24"/>
        </w:rPr>
        <w:t>Applied Hydrology.</w:t>
      </w:r>
      <w:proofErr w:type="gramEnd"/>
      <w:r w:rsidRPr="005E3D29">
        <w:rPr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E3D29">
            <w:rPr>
              <w:sz w:val="24"/>
              <w:szCs w:val="24"/>
            </w:rPr>
            <w:t>New York</w:t>
          </w:r>
        </w:smartTag>
      </w:smartTag>
      <w:r w:rsidRPr="005E3D29">
        <w:rPr>
          <w:sz w:val="24"/>
          <w:szCs w:val="24"/>
        </w:rPr>
        <w:t xml:space="preserve">. </w:t>
      </w:r>
      <w:proofErr w:type="gramStart"/>
      <w:r w:rsidRPr="005E3D29">
        <w:rPr>
          <w:sz w:val="24"/>
          <w:szCs w:val="24"/>
        </w:rPr>
        <w:t>McGraw-Hill.</w:t>
      </w:r>
      <w:proofErr w:type="gramEnd"/>
      <w:r w:rsidRPr="005E3D29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Pr="005E3D29">
        <w:rPr>
          <w:sz w:val="24"/>
          <w:szCs w:val="24"/>
        </w:rPr>
        <w:t xml:space="preserve">. Maidment, D.R. ed. 1992. </w:t>
      </w:r>
      <w:proofErr w:type="gramStart"/>
      <w:r w:rsidRPr="005E3D29">
        <w:rPr>
          <w:sz w:val="24"/>
          <w:szCs w:val="24"/>
        </w:rPr>
        <w:t>Handbook of Hydrology.</w:t>
      </w:r>
      <w:proofErr w:type="gramEnd"/>
      <w:r w:rsidRPr="005E3D29">
        <w:rPr>
          <w:sz w:val="24"/>
          <w:szCs w:val="24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State">
          <w:r w:rsidRPr="005E3D29">
            <w:rPr>
              <w:sz w:val="24"/>
              <w:szCs w:val="24"/>
            </w:rPr>
            <w:t>New York</w:t>
          </w:r>
        </w:smartTag>
      </w:smartTag>
      <w:r w:rsidRPr="005E3D29">
        <w:rPr>
          <w:sz w:val="24"/>
          <w:szCs w:val="24"/>
        </w:rPr>
        <w:t>, McGraw-Hill.</w:t>
      </w:r>
      <w:proofErr w:type="gramEnd"/>
      <w:r w:rsidRPr="005E3D29">
        <w:rPr>
          <w:sz w:val="24"/>
          <w:szCs w:val="24"/>
        </w:rPr>
        <w:br/>
      </w:r>
    </w:p>
    <w:p w:rsidR="003B545E" w:rsidRDefault="00F32692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85"/>
    <w:multiLevelType w:val="hybridMultilevel"/>
    <w:tmpl w:val="7524591A"/>
    <w:lvl w:ilvl="0" w:tplc="CFBE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45C8"/>
    <w:multiLevelType w:val="hybridMultilevel"/>
    <w:tmpl w:val="784ED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2"/>
    <w:rsid w:val="00050608"/>
    <w:rsid w:val="001668D8"/>
    <w:rsid w:val="001C3396"/>
    <w:rsid w:val="001F160E"/>
    <w:rsid w:val="00745640"/>
    <w:rsid w:val="008F7FC7"/>
    <w:rsid w:val="00BF0D71"/>
    <w:rsid w:val="00F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2692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69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medium1">
    <w:name w:val="medium1"/>
    <w:basedOn w:val="DefaultParagraphFont"/>
    <w:rsid w:val="00F32692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9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2692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69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medium1">
    <w:name w:val="medium1"/>
    <w:basedOn w:val="DefaultParagraphFont"/>
    <w:rsid w:val="00F3269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2011-07-13T21:26:00Z</dcterms:created>
  <dcterms:modified xsi:type="dcterms:W3CDTF">2011-07-13T21:27:00Z</dcterms:modified>
</cp:coreProperties>
</file>