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64" w:rsidRPr="00A43ABE" w:rsidRDefault="00606A64" w:rsidP="00606A64">
      <w:pPr>
        <w:rPr>
          <w:b/>
          <w:sz w:val="24"/>
          <w:szCs w:val="24"/>
          <w:lang w:val="en-US"/>
        </w:rPr>
      </w:pPr>
      <w:r w:rsidRPr="00A43ABE">
        <w:rPr>
          <w:b/>
          <w:sz w:val="24"/>
          <w:szCs w:val="24"/>
          <w:lang w:val="en-US"/>
        </w:rPr>
        <w:t>EHS 31</w:t>
      </w:r>
      <w:r>
        <w:rPr>
          <w:b/>
          <w:sz w:val="24"/>
          <w:szCs w:val="24"/>
          <w:lang w:val="en-US"/>
        </w:rPr>
        <w:t>07</w:t>
      </w:r>
      <w:r w:rsidRPr="00A43ABE">
        <w:rPr>
          <w:b/>
          <w:sz w:val="24"/>
          <w:szCs w:val="24"/>
          <w:lang w:val="en-US"/>
        </w:rPr>
        <w:tab/>
      </w:r>
      <w:r w:rsidRPr="00A43AB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ROJECT WORK I </w:t>
      </w:r>
      <w:r w:rsidRPr="00A43AB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PROPOSAL DEVELOPMENT</w:t>
      </w:r>
      <w:r w:rsidRPr="00A43ABE">
        <w:rPr>
          <w:b/>
          <w:sz w:val="24"/>
          <w:szCs w:val="24"/>
        </w:rPr>
        <w:t>)    (*2 CU)</w:t>
      </w:r>
    </w:p>
    <w:p w:rsidR="00606A64" w:rsidRPr="004C1FB9" w:rsidRDefault="00606A64" w:rsidP="00606A64">
      <w:pPr>
        <w:spacing w:line="360" w:lineRule="auto"/>
        <w:jc w:val="both"/>
        <w:rPr>
          <w:i/>
          <w:sz w:val="24"/>
        </w:rPr>
      </w:pPr>
      <w:r w:rsidRPr="004C1FB9">
        <w:rPr>
          <w:b/>
          <w:i/>
          <w:sz w:val="24"/>
        </w:rPr>
        <w:t>*</w:t>
      </w:r>
      <w:r w:rsidRPr="004C1FB9">
        <w:rPr>
          <w:i/>
          <w:sz w:val="24"/>
        </w:rPr>
        <w:t>(2 Credit Units carried to semester 2)</w:t>
      </w:r>
    </w:p>
    <w:p w:rsidR="00606A64" w:rsidRPr="00263DE2" w:rsidRDefault="00606A64" w:rsidP="00606A64">
      <w:pPr>
        <w:rPr>
          <w:sz w:val="24"/>
          <w:szCs w:val="24"/>
        </w:rPr>
      </w:pPr>
      <w:r w:rsidRPr="00263DE2">
        <w:rPr>
          <w:b/>
          <w:sz w:val="24"/>
          <w:szCs w:val="24"/>
        </w:rPr>
        <w:t>Course description</w:t>
      </w:r>
      <w:r w:rsidRPr="0089471D">
        <w:rPr>
          <w:b/>
          <w:sz w:val="24"/>
          <w:szCs w:val="24"/>
        </w:rPr>
        <w:t>:</w:t>
      </w:r>
      <w:r w:rsidRPr="00263DE2">
        <w:rPr>
          <w:sz w:val="24"/>
          <w:szCs w:val="24"/>
        </w:rPr>
        <w:t xml:space="preserve"> </w:t>
      </w:r>
      <w:r>
        <w:rPr>
          <w:sz w:val="24"/>
          <w:szCs w:val="24"/>
        </w:rPr>
        <w:t>In this course t</w:t>
      </w:r>
      <w:r w:rsidRPr="00263DE2">
        <w:rPr>
          <w:sz w:val="24"/>
          <w:szCs w:val="24"/>
        </w:rPr>
        <w:t xml:space="preserve">he student puts in practice knowledge and skills gained in the Research Methods course by developing a problem-solving research proposal, which will be graded for a progressive mark of this course.  The Project </w:t>
      </w:r>
      <w:r>
        <w:rPr>
          <w:sz w:val="24"/>
          <w:szCs w:val="24"/>
        </w:rPr>
        <w:t>W</w:t>
      </w:r>
      <w:r w:rsidRPr="00263DE2">
        <w:rPr>
          <w:sz w:val="24"/>
          <w:szCs w:val="24"/>
        </w:rPr>
        <w:t xml:space="preserve">ork </w:t>
      </w:r>
      <w:r>
        <w:rPr>
          <w:sz w:val="24"/>
          <w:szCs w:val="24"/>
        </w:rPr>
        <w:t>R</w:t>
      </w:r>
      <w:r w:rsidRPr="00263DE2">
        <w:rPr>
          <w:sz w:val="24"/>
          <w:szCs w:val="24"/>
        </w:rPr>
        <w:t xml:space="preserve">eport will be graded for a final mark of this course.  Selection of the study area is done under guidance of an academic supervisor.  </w:t>
      </w:r>
      <w:r>
        <w:rPr>
          <w:sz w:val="24"/>
          <w:szCs w:val="24"/>
        </w:rPr>
        <w:t xml:space="preserve">The nature of the research could be either laboratory based or community based of less than minimal risk to participants.  </w:t>
      </w:r>
      <w:r w:rsidRPr="00263DE2">
        <w:rPr>
          <w:sz w:val="24"/>
          <w:szCs w:val="24"/>
        </w:rPr>
        <w:t xml:space="preserve">The nature of the work should have minimal human subjects’ participation and mainly concentrating on community improvement projects.  Where human participants shall be involved, the proposal will be reviewed </w:t>
      </w:r>
      <w:r>
        <w:rPr>
          <w:sz w:val="24"/>
          <w:szCs w:val="24"/>
        </w:rPr>
        <w:t xml:space="preserve">by the MUSPH – IRB (Higher Degrees, Research and Ethics Committee) </w:t>
      </w:r>
      <w:r w:rsidRPr="00263DE2">
        <w:rPr>
          <w:sz w:val="24"/>
          <w:szCs w:val="24"/>
        </w:rPr>
        <w:t xml:space="preserve">and defended </w:t>
      </w:r>
      <w:r>
        <w:rPr>
          <w:sz w:val="24"/>
          <w:szCs w:val="24"/>
        </w:rPr>
        <w:t xml:space="preserve">by the student </w:t>
      </w:r>
      <w:r w:rsidRPr="00263DE2">
        <w:rPr>
          <w:sz w:val="24"/>
          <w:szCs w:val="24"/>
        </w:rPr>
        <w:t>prior to pro</w:t>
      </w:r>
      <w:r>
        <w:rPr>
          <w:sz w:val="24"/>
          <w:szCs w:val="24"/>
        </w:rPr>
        <w:t xml:space="preserve">ceeding for </w:t>
      </w:r>
      <w:r w:rsidRPr="00263DE2">
        <w:rPr>
          <w:sz w:val="24"/>
          <w:szCs w:val="24"/>
        </w:rPr>
        <w:t xml:space="preserve">data collection.    </w:t>
      </w:r>
    </w:p>
    <w:p w:rsidR="00606A64" w:rsidRDefault="00606A64" w:rsidP="00606A64">
      <w:pPr>
        <w:rPr>
          <w:i/>
          <w:sz w:val="24"/>
          <w:szCs w:val="24"/>
        </w:rPr>
      </w:pPr>
    </w:p>
    <w:p w:rsidR="00606A64" w:rsidRPr="00263DE2" w:rsidRDefault="00606A64" w:rsidP="00606A64">
      <w:pPr>
        <w:rPr>
          <w:b/>
          <w:sz w:val="24"/>
          <w:szCs w:val="24"/>
        </w:rPr>
      </w:pPr>
      <w:r w:rsidRPr="00263DE2">
        <w:rPr>
          <w:b/>
          <w:sz w:val="24"/>
          <w:szCs w:val="24"/>
        </w:rPr>
        <w:t xml:space="preserve">Course Objectives </w:t>
      </w:r>
    </w:p>
    <w:p w:rsidR="00606A64" w:rsidRPr="00B42AA4" w:rsidRDefault="00606A64" w:rsidP="00606A64">
      <w:pPr>
        <w:rPr>
          <w:sz w:val="24"/>
          <w:szCs w:val="24"/>
        </w:rPr>
      </w:pPr>
      <w:r w:rsidRPr="00B42AA4">
        <w:rPr>
          <w:sz w:val="24"/>
          <w:szCs w:val="24"/>
        </w:rPr>
        <w:t>By the end of this course, the student should be able to:</w:t>
      </w:r>
    </w:p>
    <w:p w:rsidR="00606A64" w:rsidRPr="00B42AA4" w:rsidRDefault="00606A64" w:rsidP="00606A64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B42AA4">
        <w:rPr>
          <w:sz w:val="24"/>
          <w:szCs w:val="24"/>
        </w:rPr>
        <w:t>Describe the components of a research proposal.</w:t>
      </w:r>
    </w:p>
    <w:p w:rsidR="00606A64" w:rsidRPr="00B42AA4" w:rsidRDefault="00606A64" w:rsidP="00606A64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B42AA4">
        <w:rPr>
          <w:sz w:val="24"/>
          <w:szCs w:val="24"/>
        </w:rPr>
        <w:t xml:space="preserve">Evaluate a range of research methods and select an appropriate one to use in a project. </w:t>
      </w:r>
    </w:p>
    <w:p w:rsidR="00606A64" w:rsidRPr="00B42AA4" w:rsidRDefault="00606A64" w:rsidP="00606A64">
      <w:pPr>
        <w:spacing w:after="20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B42AA4">
        <w:rPr>
          <w:sz w:val="24"/>
          <w:szCs w:val="24"/>
        </w:rPr>
        <w:t>ii)   Identify and prioritize environmental health problems for research,</w:t>
      </w:r>
    </w:p>
    <w:p w:rsidR="00606A64" w:rsidRPr="00B42AA4" w:rsidRDefault="00606A64" w:rsidP="00606A64">
      <w:pPr>
        <w:spacing w:after="200"/>
        <w:ind w:left="360"/>
        <w:rPr>
          <w:sz w:val="24"/>
          <w:szCs w:val="24"/>
        </w:rPr>
      </w:pPr>
      <w:proofErr w:type="gramStart"/>
      <w:r w:rsidRPr="00B42AA4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Pr="00B42AA4">
        <w:rPr>
          <w:sz w:val="24"/>
          <w:szCs w:val="24"/>
        </w:rPr>
        <w:t>) Demonstrate</w:t>
      </w:r>
      <w:proofErr w:type="gramEnd"/>
      <w:r w:rsidRPr="00B42AA4">
        <w:rPr>
          <w:sz w:val="24"/>
          <w:szCs w:val="24"/>
        </w:rPr>
        <w:t xml:space="preserve"> ability to write a research proposal to investigate an environmental health </w:t>
      </w:r>
      <w:r>
        <w:rPr>
          <w:sz w:val="24"/>
          <w:szCs w:val="24"/>
        </w:rPr>
        <w:t xml:space="preserve">              </w:t>
      </w:r>
      <w:r w:rsidRPr="00B42AA4">
        <w:rPr>
          <w:sz w:val="24"/>
          <w:szCs w:val="24"/>
        </w:rPr>
        <w:t xml:space="preserve">problem. </w:t>
      </w:r>
    </w:p>
    <w:p w:rsidR="00606A64" w:rsidRPr="0056690B" w:rsidRDefault="00606A64" w:rsidP="00606A64">
      <w:pPr>
        <w:rPr>
          <w:b/>
          <w:i/>
          <w:sz w:val="24"/>
          <w:szCs w:val="24"/>
        </w:rPr>
      </w:pPr>
    </w:p>
    <w:p w:rsidR="00606A64" w:rsidRPr="00B42AA4" w:rsidRDefault="00606A64" w:rsidP="00606A64">
      <w:pPr>
        <w:rPr>
          <w:b/>
          <w:sz w:val="24"/>
          <w:szCs w:val="24"/>
        </w:rPr>
      </w:pPr>
      <w:r w:rsidRPr="00B42AA4">
        <w:rPr>
          <w:b/>
          <w:sz w:val="24"/>
          <w:szCs w:val="24"/>
        </w:rPr>
        <w:t>Detailed Course Outline</w:t>
      </w:r>
    </w:p>
    <w:p w:rsidR="00606A64" w:rsidRPr="00B42AA4" w:rsidRDefault="00606A64" w:rsidP="00606A64">
      <w:pPr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Proposal development by the student with guidance from their supervisor. </w:t>
      </w:r>
    </w:p>
    <w:p w:rsidR="00606A64" w:rsidRPr="0056690B" w:rsidRDefault="00606A64" w:rsidP="00606A64">
      <w:pPr>
        <w:ind w:left="720" w:hanging="720"/>
        <w:rPr>
          <w:i/>
          <w:sz w:val="24"/>
          <w:szCs w:val="24"/>
        </w:rPr>
      </w:pPr>
    </w:p>
    <w:p w:rsidR="00606A64" w:rsidRPr="00B5440A" w:rsidRDefault="00606A64" w:rsidP="00606A64">
      <w:pPr>
        <w:ind w:left="720" w:hanging="720"/>
        <w:rPr>
          <w:b/>
          <w:sz w:val="24"/>
          <w:szCs w:val="24"/>
        </w:rPr>
      </w:pPr>
      <w:r w:rsidRPr="00B5440A">
        <w:rPr>
          <w:b/>
          <w:sz w:val="24"/>
          <w:szCs w:val="24"/>
        </w:rPr>
        <w:t>Mode of delivery:</w:t>
      </w:r>
      <w:r w:rsidRPr="00B5440A">
        <w:rPr>
          <w:b/>
          <w:sz w:val="24"/>
          <w:szCs w:val="24"/>
        </w:rPr>
        <w:tab/>
      </w:r>
    </w:p>
    <w:p w:rsidR="00606A64" w:rsidRDefault="00606A64" w:rsidP="00606A64">
      <w:pPr>
        <w:numPr>
          <w:ilvl w:val="0"/>
          <w:numId w:val="1"/>
        </w:numPr>
        <w:spacing w:after="200"/>
        <w:jc w:val="both"/>
        <w:rPr>
          <w:sz w:val="24"/>
          <w:szCs w:val="24"/>
          <w:lang w:val="en-US"/>
        </w:rPr>
      </w:pPr>
      <w:r w:rsidRPr="00B5440A">
        <w:rPr>
          <w:sz w:val="24"/>
          <w:szCs w:val="24"/>
          <w:lang w:val="en-US"/>
        </w:rPr>
        <w:t>Lecturer</w:t>
      </w:r>
      <w:r>
        <w:rPr>
          <w:sz w:val="24"/>
          <w:szCs w:val="24"/>
          <w:lang w:val="en-US"/>
        </w:rPr>
        <w:t xml:space="preserve"> </w:t>
      </w:r>
      <w:r w:rsidRPr="00B5440A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</w:t>
      </w:r>
      <w:r w:rsidRPr="00B5440A">
        <w:rPr>
          <w:sz w:val="24"/>
          <w:szCs w:val="24"/>
          <w:lang w:val="en-US"/>
        </w:rPr>
        <w:t xml:space="preserve">Supervisor –Student interaction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606A64" w:rsidRPr="00B5440A" w:rsidRDefault="00606A64" w:rsidP="00606A64">
      <w:pPr>
        <w:numPr>
          <w:ilvl w:val="0"/>
          <w:numId w:val="1"/>
        </w:numPr>
        <w:spacing w:after="200"/>
        <w:jc w:val="both"/>
        <w:rPr>
          <w:sz w:val="24"/>
          <w:szCs w:val="24"/>
          <w:lang w:val="en-US"/>
        </w:rPr>
      </w:pPr>
      <w:r w:rsidRPr="00B5440A">
        <w:rPr>
          <w:sz w:val="24"/>
          <w:szCs w:val="24"/>
          <w:lang w:val="en-US"/>
        </w:rPr>
        <w:t>Independent proposal writing</w:t>
      </w:r>
      <w:r>
        <w:rPr>
          <w:sz w:val="24"/>
          <w:szCs w:val="24"/>
          <w:lang w:val="en-US"/>
        </w:rPr>
        <w:t xml:space="preserve"> by student</w:t>
      </w:r>
      <w:r w:rsidRPr="00B5440A">
        <w:rPr>
          <w:sz w:val="24"/>
          <w:szCs w:val="24"/>
          <w:lang w:val="en-US"/>
        </w:rPr>
        <w:t xml:space="preserve"> </w:t>
      </w:r>
    </w:p>
    <w:p w:rsidR="00606A64" w:rsidRPr="00B5440A" w:rsidRDefault="00606A64" w:rsidP="00606A64">
      <w:pPr>
        <w:ind w:right="672"/>
        <w:jc w:val="both"/>
        <w:rPr>
          <w:sz w:val="24"/>
          <w:szCs w:val="24"/>
          <w:lang w:val="en-US"/>
        </w:rPr>
      </w:pPr>
      <w:r w:rsidRPr="00B5440A">
        <w:rPr>
          <w:sz w:val="24"/>
          <w:szCs w:val="24"/>
          <w:lang w:val="en-US"/>
        </w:rPr>
        <w:tab/>
      </w:r>
    </w:p>
    <w:p w:rsidR="00606A64" w:rsidRPr="00B5440A" w:rsidRDefault="00606A64" w:rsidP="00606A64">
      <w:pPr>
        <w:ind w:right="672"/>
        <w:jc w:val="both"/>
        <w:rPr>
          <w:sz w:val="24"/>
          <w:szCs w:val="24"/>
        </w:rPr>
      </w:pPr>
      <w:r w:rsidRPr="00B5440A">
        <w:rPr>
          <w:b/>
          <w:sz w:val="24"/>
          <w:szCs w:val="24"/>
        </w:rPr>
        <w:t>Mode of Assessment</w:t>
      </w:r>
    </w:p>
    <w:p w:rsidR="00606A64" w:rsidRPr="00B5440A" w:rsidRDefault="00606A64" w:rsidP="00606A64">
      <w:pPr>
        <w:ind w:right="672"/>
        <w:jc w:val="both"/>
        <w:rPr>
          <w:sz w:val="24"/>
          <w:szCs w:val="24"/>
        </w:rPr>
      </w:pPr>
      <w:r w:rsidRPr="00B5440A">
        <w:rPr>
          <w:sz w:val="24"/>
          <w:szCs w:val="24"/>
        </w:rPr>
        <w:t xml:space="preserve">- </w:t>
      </w:r>
      <w:r>
        <w:rPr>
          <w:sz w:val="24"/>
          <w:szCs w:val="24"/>
        </w:rPr>
        <w:t>A</w:t>
      </w:r>
      <w:r w:rsidRPr="00B5440A">
        <w:rPr>
          <w:sz w:val="24"/>
          <w:szCs w:val="24"/>
        </w:rPr>
        <w:t xml:space="preserve"> fully developed research proposal</w:t>
      </w:r>
      <w:r>
        <w:rPr>
          <w:sz w:val="24"/>
          <w:szCs w:val="24"/>
        </w:rPr>
        <w:t xml:space="preserve"> for continuous assessment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440A">
        <w:rPr>
          <w:b/>
          <w:sz w:val="24"/>
          <w:szCs w:val="24"/>
        </w:rPr>
        <w:t>40%</w:t>
      </w:r>
      <w:r w:rsidRPr="00B5440A">
        <w:rPr>
          <w:sz w:val="24"/>
          <w:szCs w:val="24"/>
        </w:rPr>
        <w:t>.</w:t>
      </w:r>
    </w:p>
    <w:p w:rsidR="00606A64" w:rsidRPr="00570235" w:rsidRDefault="00606A64" w:rsidP="00606A64">
      <w:pPr>
        <w:rPr>
          <w:bCs/>
          <w:sz w:val="24"/>
          <w:szCs w:val="24"/>
        </w:rPr>
      </w:pPr>
      <w:r w:rsidRPr="00570235">
        <w:rPr>
          <w:bCs/>
          <w:sz w:val="24"/>
          <w:szCs w:val="24"/>
        </w:rPr>
        <w:t xml:space="preserve">The final mark will be contributed by the </w:t>
      </w:r>
      <w:r w:rsidRPr="00570235">
        <w:rPr>
          <w:sz w:val="24"/>
          <w:szCs w:val="24"/>
        </w:rPr>
        <w:t xml:space="preserve">Project Work Report </w:t>
      </w:r>
      <w:r>
        <w:rPr>
          <w:sz w:val="24"/>
          <w:szCs w:val="24"/>
        </w:rPr>
        <w:t>written in Semester II.</w:t>
      </w:r>
      <w:r w:rsidRPr="00570235">
        <w:rPr>
          <w:sz w:val="24"/>
          <w:szCs w:val="24"/>
        </w:rPr>
        <w:t xml:space="preserve">  </w:t>
      </w:r>
    </w:p>
    <w:p w:rsidR="00606A64" w:rsidRPr="00570235" w:rsidRDefault="00606A64" w:rsidP="00606A64">
      <w:pPr>
        <w:rPr>
          <w:bCs/>
          <w:sz w:val="24"/>
          <w:szCs w:val="24"/>
        </w:rPr>
      </w:pPr>
    </w:p>
    <w:p w:rsidR="00606A64" w:rsidRPr="00B5440A" w:rsidRDefault="00606A64" w:rsidP="00606A64">
      <w:pPr>
        <w:rPr>
          <w:b/>
          <w:bCs/>
          <w:sz w:val="24"/>
          <w:szCs w:val="24"/>
          <w:lang w:val="en-US"/>
        </w:rPr>
      </w:pPr>
      <w:r w:rsidRPr="00B5440A">
        <w:rPr>
          <w:b/>
          <w:bCs/>
          <w:sz w:val="24"/>
          <w:szCs w:val="24"/>
          <w:lang w:val="en-US"/>
        </w:rPr>
        <w:t xml:space="preserve">Suggested </w:t>
      </w:r>
      <w:smartTag w:uri="urn:schemas-microsoft-com:office:smarttags" w:element="place">
        <w:smartTag w:uri="urn:schemas-microsoft-com:office:smarttags" w:element="City">
          <w:r w:rsidRPr="00B5440A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B5440A">
        <w:rPr>
          <w:b/>
          <w:bCs/>
          <w:sz w:val="24"/>
          <w:szCs w:val="24"/>
          <w:lang w:val="en-US"/>
        </w:rPr>
        <w:t xml:space="preserve"> List</w:t>
      </w:r>
    </w:p>
    <w:p w:rsidR="00606A64" w:rsidRPr="00B5440A" w:rsidRDefault="00606A64" w:rsidP="00606A64">
      <w:pPr>
        <w:rPr>
          <w:b/>
          <w:bCs/>
          <w:sz w:val="24"/>
          <w:szCs w:val="24"/>
          <w:lang w:val="en-US"/>
        </w:rPr>
      </w:pPr>
      <w:r w:rsidRPr="00B5440A">
        <w:rPr>
          <w:sz w:val="24"/>
          <w:szCs w:val="24"/>
        </w:rPr>
        <w:t xml:space="preserve">1. </w:t>
      </w:r>
      <w:r>
        <w:rPr>
          <w:sz w:val="24"/>
          <w:szCs w:val="24"/>
        </w:rPr>
        <w:t>Proposals and Field reports</w:t>
      </w:r>
      <w:r w:rsidRPr="00B54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B5440A">
        <w:rPr>
          <w:sz w:val="24"/>
          <w:szCs w:val="24"/>
        </w:rPr>
        <w:t>the MUSPH Resource Centre.</w:t>
      </w:r>
    </w:p>
    <w:p w:rsidR="00606A64" w:rsidRPr="00B5440A" w:rsidRDefault="00606A64" w:rsidP="00606A6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B5440A">
        <w:rPr>
          <w:sz w:val="24"/>
          <w:szCs w:val="24"/>
        </w:rPr>
        <w:t xml:space="preserve"> </w:t>
      </w:r>
      <w:proofErr w:type="spellStart"/>
      <w:r w:rsidRPr="00B5440A">
        <w:rPr>
          <w:sz w:val="24"/>
          <w:szCs w:val="24"/>
        </w:rPr>
        <w:t>Chava</w:t>
      </w:r>
      <w:proofErr w:type="spellEnd"/>
      <w:r w:rsidRPr="00B5440A">
        <w:rPr>
          <w:sz w:val="24"/>
          <w:szCs w:val="24"/>
        </w:rPr>
        <w:t xml:space="preserve"> </w:t>
      </w:r>
      <w:proofErr w:type="spellStart"/>
      <w:r w:rsidRPr="00B5440A">
        <w:rPr>
          <w:sz w:val="24"/>
          <w:szCs w:val="24"/>
        </w:rPr>
        <w:t>Frankfork</w:t>
      </w:r>
      <w:proofErr w:type="spellEnd"/>
      <w:r w:rsidRPr="00B5440A">
        <w:rPr>
          <w:sz w:val="24"/>
          <w:szCs w:val="24"/>
        </w:rPr>
        <w:t xml:space="preserve"> – </w:t>
      </w:r>
      <w:proofErr w:type="spellStart"/>
      <w:r w:rsidRPr="00B5440A">
        <w:rPr>
          <w:sz w:val="24"/>
          <w:szCs w:val="24"/>
        </w:rPr>
        <w:t>Nachnian</w:t>
      </w:r>
      <w:proofErr w:type="spellEnd"/>
      <w:r w:rsidRPr="00B5440A">
        <w:rPr>
          <w:sz w:val="24"/>
          <w:szCs w:val="24"/>
        </w:rPr>
        <w:t xml:space="preserve"> and David N. Research Methods in Social Science. </w:t>
      </w:r>
    </w:p>
    <w:p w:rsidR="003B545E" w:rsidRDefault="00606A64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A7"/>
    <w:multiLevelType w:val="hybridMultilevel"/>
    <w:tmpl w:val="BE88E86E"/>
    <w:lvl w:ilvl="0" w:tplc="4F2A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2497"/>
    <w:multiLevelType w:val="hybridMultilevel"/>
    <w:tmpl w:val="373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64"/>
    <w:rsid w:val="00050608"/>
    <w:rsid w:val="001668D8"/>
    <w:rsid w:val="001C3396"/>
    <w:rsid w:val="001F160E"/>
    <w:rsid w:val="00606A64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64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64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2011-07-13T21:32:00Z</dcterms:created>
  <dcterms:modified xsi:type="dcterms:W3CDTF">2011-07-13T21:32:00Z</dcterms:modified>
</cp:coreProperties>
</file>