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A12" w:rsidRPr="00C00906" w:rsidRDefault="00B73A12" w:rsidP="00B73A12">
      <w:pPr>
        <w:spacing w:before="100" w:beforeAutospacing="1" w:after="100" w:afterAutospacing="1"/>
        <w:rPr>
          <w:rFonts w:ascii="Arial Narrow" w:hAnsi="Arial Narrow"/>
          <w:b/>
          <w:bCs/>
          <w:sz w:val="22"/>
          <w:szCs w:val="22"/>
          <w:u w:val="single"/>
        </w:rPr>
      </w:pPr>
      <w:r w:rsidRPr="00C00906">
        <w:rPr>
          <w:rFonts w:ascii="Arial Narrow" w:hAnsi="Arial Narrow"/>
          <w:b/>
          <w:sz w:val="22"/>
          <w:szCs w:val="22"/>
          <w:u w:val="single"/>
        </w:rPr>
        <w:t xml:space="preserve">FST 1102 INTRODUCTION TO </w:t>
      </w:r>
      <w:smartTag w:uri="urn:schemas-microsoft-com:office:smarttags" w:element="stockticker">
        <w:r w:rsidRPr="00C00906">
          <w:rPr>
            <w:rFonts w:ascii="Arial Narrow" w:hAnsi="Arial Narrow"/>
            <w:b/>
            <w:sz w:val="22"/>
            <w:szCs w:val="22"/>
            <w:u w:val="single"/>
          </w:rPr>
          <w:t>FOOD</w:t>
        </w:r>
      </w:smartTag>
      <w:r w:rsidRPr="00C00906">
        <w:rPr>
          <w:rFonts w:ascii="Arial Narrow" w:hAnsi="Arial Narrow"/>
          <w:b/>
          <w:sz w:val="22"/>
          <w:szCs w:val="22"/>
          <w:u w:val="single"/>
        </w:rPr>
        <w:t xml:space="preserve"> SCIENCE </w:t>
      </w:r>
      <w:smartTag w:uri="urn:schemas-microsoft-com:office:smarttags" w:element="stockticker">
        <w:r w:rsidRPr="00C00906">
          <w:rPr>
            <w:rFonts w:ascii="Arial Narrow" w:hAnsi="Arial Narrow"/>
            <w:b/>
            <w:sz w:val="22"/>
            <w:szCs w:val="22"/>
            <w:u w:val="single"/>
          </w:rPr>
          <w:t>AND</w:t>
        </w:r>
      </w:smartTag>
      <w:r w:rsidRPr="00C00906">
        <w:rPr>
          <w:rFonts w:ascii="Arial Narrow" w:hAnsi="Arial Narrow"/>
          <w:b/>
          <w:sz w:val="22"/>
          <w:szCs w:val="22"/>
          <w:u w:val="single"/>
        </w:rPr>
        <w:t xml:space="preserve"> TECHNOLOGY </w:t>
      </w:r>
    </w:p>
    <w:p w:rsidR="00B73A12" w:rsidRPr="00C00906" w:rsidRDefault="00B73A12" w:rsidP="00B73A12">
      <w:pPr>
        <w:tabs>
          <w:tab w:val="left" w:pos="-1440"/>
        </w:tabs>
        <w:jc w:val="both"/>
        <w:rPr>
          <w:rFonts w:ascii="Arial Narrow" w:hAnsi="Arial Narrow"/>
          <w:color w:val="000000"/>
          <w:sz w:val="22"/>
          <w:szCs w:val="22"/>
        </w:rPr>
      </w:pPr>
    </w:p>
    <w:p w:rsidR="00B73A12" w:rsidRPr="00C00906" w:rsidRDefault="00B73A12" w:rsidP="00B73A12">
      <w:pPr>
        <w:numPr>
          <w:ilvl w:val="0"/>
          <w:numId w:val="13"/>
        </w:numPr>
        <w:tabs>
          <w:tab w:val="left" w:pos="-1440"/>
          <w:tab w:val="left" w:pos="432"/>
        </w:tabs>
        <w:jc w:val="both"/>
        <w:rPr>
          <w:rFonts w:ascii="Arial Narrow" w:hAnsi="Arial Narrow"/>
          <w:iCs/>
          <w:color w:val="000000"/>
          <w:sz w:val="22"/>
          <w:szCs w:val="22"/>
        </w:rPr>
      </w:pPr>
      <w:r w:rsidRPr="00C00906">
        <w:rPr>
          <w:rFonts w:ascii="Arial Narrow" w:hAnsi="Arial Narrow"/>
          <w:iCs/>
          <w:color w:val="000000"/>
          <w:sz w:val="22"/>
          <w:szCs w:val="22"/>
        </w:rPr>
        <w:t>COURSE INSTRUCTOR (S)</w:t>
      </w:r>
    </w:p>
    <w:p w:rsidR="00B73A12" w:rsidRPr="00C00906" w:rsidRDefault="00B73A12" w:rsidP="00B73A12">
      <w:pPr>
        <w:numPr>
          <w:ilvl w:val="0"/>
          <w:numId w:val="4"/>
        </w:numPr>
        <w:tabs>
          <w:tab w:val="left" w:pos="-1440"/>
          <w:tab w:val="left" w:pos="432"/>
        </w:tabs>
        <w:jc w:val="both"/>
        <w:rPr>
          <w:rFonts w:ascii="Arial Narrow" w:hAnsi="Arial Narrow"/>
          <w:iCs/>
          <w:color w:val="000000"/>
          <w:sz w:val="22"/>
          <w:szCs w:val="22"/>
        </w:rPr>
      </w:pPr>
      <w:r w:rsidRPr="00C00906">
        <w:rPr>
          <w:rFonts w:ascii="Arial Narrow" w:hAnsi="Arial Narrow"/>
          <w:iCs/>
          <w:color w:val="000000"/>
          <w:sz w:val="22"/>
          <w:szCs w:val="22"/>
        </w:rPr>
        <w:t xml:space="preserve">Associate Prof. </w:t>
      </w:r>
      <w:proofErr w:type="spellStart"/>
      <w:r w:rsidRPr="00C00906">
        <w:rPr>
          <w:rFonts w:ascii="Arial Narrow" w:hAnsi="Arial Narrow"/>
          <w:iCs/>
          <w:color w:val="000000"/>
          <w:sz w:val="22"/>
          <w:szCs w:val="22"/>
        </w:rPr>
        <w:t>Archileo</w:t>
      </w:r>
      <w:proofErr w:type="spellEnd"/>
      <w:r w:rsidRPr="00C00906">
        <w:rPr>
          <w:rFonts w:ascii="Arial Narrow" w:hAnsi="Arial Narrow"/>
          <w:iCs/>
          <w:color w:val="000000"/>
          <w:sz w:val="22"/>
          <w:szCs w:val="22"/>
        </w:rPr>
        <w:t xml:space="preserve"> N. </w:t>
      </w:r>
      <w:proofErr w:type="spellStart"/>
      <w:r w:rsidRPr="00C00906">
        <w:rPr>
          <w:rFonts w:ascii="Arial Narrow" w:hAnsi="Arial Narrow"/>
          <w:iCs/>
          <w:color w:val="000000"/>
          <w:sz w:val="22"/>
          <w:szCs w:val="22"/>
        </w:rPr>
        <w:t>Kaaya</w:t>
      </w:r>
      <w:proofErr w:type="spellEnd"/>
    </w:p>
    <w:p w:rsidR="00B73A12" w:rsidRPr="00C00906" w:rsidRDefault="00B73A12" w:rsidP="00B73A12">
      <w:pPr>
        <w:numPr>
          <w:ilvl w:val="0"/>
          <w:numId w:val="4"/>
        </w:numPr>
        <w:tabs>
          <w:tab w:val="left" w:pos="-1440"/>
          <w:tab w:val="left" w:pos="432"/>
        </w:tabs>
        <w:jc w:val="both"/>
        <w:rPr>
          <w:rFonts w:ascii="Arial Narrow" w:hAnsi="Arial Narrow"/>
          <w:iCs/>
          <w:color w:val="000000"/>
          <w:sz w:val="22"/>
          <w:szCs w:val="22"/>
        </w:rPr>
      </w:pPr>
      <w:r w:rsidRPr="00C00906">
        <w:rPr>
          <w:rFonts w:ascii="Arial Narrow" w:hAnsi="Arial Narrow"/>
          <w:iCs/>
          <w:color w:val="000000"/>
          <w:sz w:val="22"/>
          <w:szCs w:val="22"/>
        </w:rPr>
        <w:t xml:space="preserve">Mr. Alex </w:t>
      </w:r>
      <w:proofErr w:type="spellStart"/>
      <w:r w:rsidRPr="00C00906">
        <w:rPr>
          <w:rFonts w:ascii="Arial Narrow" w:hAnsi="Arial Narrow"/>
          <w:iCs/>
          <w:color w:val="000000"/>
          <w:sz w:val="22"/>
          <w:szCs w:val="22"/>
        </w:rPr>
        <w:t>Bambona</w:t>
      </w:r>
      <w:proofErr w:type="spellEnd"/>
    </w:p>
    <w:p w:rsidR="00B73A12" w:rsidRPr="00C00906" w:rsidRDefault="00B73A12" w:rsidP="00B73A12">
      <w:pPr>
        <w:tabs>
          <w:tab w:val="left" w:pos="-1440"/>
        </w:tabs>
        <w:jc w:val="both"/>
        <w:rPr>
          <w:rFonts w:ascii="Arial Narrow" w:hAnsi="Arial Narrow"/>
          <w:color w:val="000000"/>
          <w:sz w:val="22"/>
          <w:szCs w:val="22"/>
        </w:rPr>
      </w:pPr>
    </w:p>
    <w:p w:rsidR="00B73A12" w:rsidRPr="00C00906" w:rsidRDefault="00B73A12" w:rsidP="00B73A12">
      <w:pPr>
        <w:numPr>
          <w:ilvl w:val="0"/>
          <w:numId w:val="13"/>
        </w:numPr>
        <w:tabs>
          <w:tab w:val="left" w:pos="-1440"/>
          <w:tab w:val="left" w:pos="432"/>
        </w:tabs>
        <w:jc w:val="both"/>
        <w:rPr>
          <w:rFonts w:ascii="Arial Narrow" w:hAnsi="Arial Narrow"/>
          <w:iCs/>
          <w:color w:val="000000"/>
          <w:sz w:val="22"/>
          <w:szCs w:val="22"/>
        </w:rPr>
      </w:pPr>
      <w:r w:rsidRPr="00C00906">
        <w:rPr>
          <w:rFonts w:ascii="Arial Narrow" w:hAnsi="Arial Narrow"/>
          <w:iCs/>
          <w:color w:val="000000"/>
          <w:sz w:val="22"/>
          <w:szCs w:val="22"/>
        </w:rPr>
        <w:t>COURSE TYPE:</w:t>
      </w:r>
    </w:p>
    <w:p w:rsidR="00B73A12" w:rsidRPr="00C00906" w:rsidRDefault="00B73A12" w:rsidP="00B73A12">
      <w:pPr>
        <w:tabs>
          <w:tab w:val="left" w:pos="-1440"/>
        </w:tabs>
        <w:jc w:val="both"/>
        <w:rPr>
          <w:rFonts w:ascii="Arial Narrow" w:hAnsi="Arial Narrow"/>
          <w:color w:val="000000"/>
          <w:sz w:val="22"/>
          <w:szCs w:val="22"/>
        </w:rPr>
      </w:pPr>
      <w:r w:rsidRPr="00C00906">
        <w:rPr>
          <w:rFonts w:ascii="Arial Narrow" w:hAnsi="Arial Narrow"/>
          <w:color w:val="000000"/>
          <w:sz w:val="22"/>
          <w:szCs w:val="22"/>
        </w:rPr>
        <w:t>Core course for Year 1 BSc. Food Science &amp; Technology and B. of Agribusiness Management</w:t>
      </w:r>
    </w:p>
    <w:p w:rsidR="00B73A12" w:rsidRPr="00C00906" w:rsidRDefault="00B73A12" w:rsidP="00B73A12">
      <w:pPr>
        <w:tabs>
          <w:tab w:val="left" w:pos="-1440"/>
        </w:tabs>
        <w:jc w:val="both"/>
        <w:rPr>
          <w:rFonts w:ascii="Arial Narrow" w:hAnsi="Arial Narrow"/>
          <w:color w:val="000000"/>
          <w:sz w:val="22"/>
          <w:szCs w:val="22"/>
        </w:rPr>
      </w:pPr>
    </w:p>
    <w:p w:rsidR="00B73A12" w:rsidRPr="00C00906" w:rsidRDefault="00B73A12" w:rsidP="00B73A12">
      <w:pPr>
        <w:numPr>
          <w:ilvl w:val="0"/>
          <w:numId w:val="13"/>
        </w:numPr>
        <w:tabs>
          <w:tab w:val="left" w:pos="-1440"/>
          <w:tab w:val="left" w:pos="432"/>
        </w:tabs>
        <w:jc w:val="both"/>
        <w:rPr>
          <w:rFonts w:ascii="Arial Narrow" w:hAnsi="Arial Narrow"/>
          <w:color w:val="000000"/>
          <w:sz w:val="22"/>
          <w:szCs w:val="22"/>
        </w:rPr>
      </w:pPr>
      <w:r w:rsidRPr="00C00906">
        <w:rPr>
          <w:rFonts w:ascii="Arial Narrow" w:hAnsi="Arial Narrow"/>
          <w:iCs/>
          <w:color w:val="000000"/>
          <w:sz w:val="22"/>
          <w:szCs w:val="22"/>
        </w:rPr>
        <w:t>COURSE STRUCTURE</w:t>
      </w:r>
    </w:p>
    <w:p w:rsidR="00B73A12" w:rsidRPr="00C00906" w:rsidRDefault="00B73A12" w:rsidP="00B73A12">
      <w:pPr>
        <w:tabs>
          <w:tab w:val="left" w:pos="0"/>
        </w:tabs>
        <w:jc w:val="both"/>
        <w:rPr>
          <w:rFonts w:ascii="Arial Narrow" w:hAnsi="Arial Narrow"/>
          <w:color w:val="000000"/>
          <w:sz w:val="22"/>
          <w:szCs w:val="22"/>
        </w:rPr>
      </w:pPr>
      <w:r w:rsidRPr="00C00906">
        <w:rPr>
          <w:rFonts w:ascii="Arial Narrow" w:hAnsi="Arial Narrow"/>
          <w:color w:val="000000"/>
          <w:sz w:val="22"/>
          <w:szCs w:val="22"/>
        </w:rPr>
        <w:t>Course is 3 credit units (3 CU): 2 lecture hours and 2 tutorial hours per week for 15 study weeks; [i.e. 30 lecture hours &amp; 30 tutorial hours equivalent to 45 contact hours].</w:t>
      </w:r>
    </w:p>
    <w:p w:rsidR="00B73A12" w:rsidRPr="00C00906" w:rsidRDefault="00B73A12" w:rsidP="00B73A12">
      <w:pPr>
        <w:tabs>
          <w:tab w:val="left" w:pos="0"/>
        </w:tabs>
        <w:jc w:val="both"/>
        <w:rPr>
          <w:rFonts w:ascii="Arial Narrow" w:hAnsi="Arial Narrow"/>
          <w:color w:val="000000"/>
          <w:sz w:val="22"/>
          <w:szCs w:val="22"/>
        </w:rPr>
      </w:pPr>
    </w:p>
    <w:p w:rsidR="00B73A12" w:rsidRPr="00C00906" w:rsidRDefault="00B73A12" w:rsidP="00B73A12">
      <w:pPr>
        <w:numPr>
          <w:ilvl w:val="0"/>
          <w:numId w:val="13"/>
        </w:numPr>
        <w:tabs>
          <w:tab w:val="left" w:pos="-1440"/>
          <w:tab w:val="left" w:pos="432"/>
        </w:tabs>
        <w:jc w:val="both"/>
        <w:rPr>
          <w:rFonts w:ascii="Arial Narrow" w:hAnsi="Arial Narrow"/>
          <w:color w:val="000000"/>
          <w:sz w:val="22"/>
          <w:szCs w:val="22"/>
        </w:rPr>
      </w:pPr>
      <w:r w:rsidRPr="00C00906">
        <w:rPr>
          <w:rFonts w:ascii="Arial Narrow" w:hAnsi="Arial Narrow"/>
          <w:iCs/>
          <w:color w:val="000000"/>
          <w:sz w:val="22"/>
          <w:szCs w:val="22"/>
        </w:rPr>
        <w:t>COURSE DESCRIPTION</w:t>
      </w:r>
      <w:r w:rsidR="00D35DAB">
        <w:rPr>
          <w:rFonts w:ascii="Arial Narrow" w:hAnsi="Arial Narrow"/>
          <w:iCs/>
          <w:color w:val="000000"/>
          <w:sz w:val="22"/>
          <w:szCs w:val="22"/>
        </w:rPr>
        <w:t>:</w:t>
      </w:r>
    </w:p>
    <w:p w:rsidR="00B73A12" w:rsidRPr="00C00906" w:rsidRDefault="00B73A12" w:rsidP="00B73A12">
      <w:pPr>
        <w:pStyle w:val="BodyText2"/>
        <w:spacing w:line="240" w:lineRule="auto"/>
        <w:rPr>
          <w:rFonts w:ascii="Arial Narrow" w:hAnsi="Arial Narrow"/>
          <w:bCs/>
          <w:color w:val="000000"/>
          <w:sz w:val="22"/>
          <w:szCs w:val="22"/>
        </w:rPr>
      </w:pPr>
      <w:r w:rsidRPr="00C00906">
        <w:rPr>
          <w:rFonts w:ascii="Arial Narrow" w:hAnsi="Arial Narrow"/>
          <w:bCs/>
          <w:color w:val="000000"/>
          <w:sz w:val="22"/>
          <w:szCs w:val="22"/>
        </w:rPr>
        <w:t>An introduction to Food Science and Food Technology, its scope and importance.Principles and technological basis.Importance of Food science and technology.Characteristics of food industries.Unit operations of the food industry.Relationship between agriculture, food and nutrition of the food industry.Concept of the leaky food pipeline.Food components.Introduction to methods of food processing and preservation.Elements of food acceptance and quality control.</w:t>
      </w:r>
    </w:p>
    <w:p w:rsidR="00B73A12" w:rsidRPr="00C00906" w:rsidRDefault="00B73A12" w:rsidP="00B73A12">
      <w:pPr>
        <w:tabs>
          <w:tab w:val="left" w:pos="-1440"/>
        </w:tabs>
        <w:jc w:val="both"/>
        <w:rPr>
          <w:rFonts w:ascii="Arial Narrow" w:hAnsi="Arial Narrow"/>
          <w:color w:val="000000"/>
          <w:sz w:val="22"/>
          <w:szCs w:val="22"/>
        </w:rPr>
      </w:pPr>
    </w:p>
    <w:p w:rsidR="00B73A12" w:rsidRPr="00C00906" w:rsidRDefault="00B73A12" w:rsidP="00B73A12">
      <w:pPr>
        <w:numPr>
          <w:ilvl w:val="0"/>
          <w:numId w:val="13"/>
        </w:numPr>
        <w:tabs>
          <w:tab w:val="left" w:pos="-1440"/>
          <w:tab w:val="left" w:pos="432"/>
        </w:tabs>
        <w:jc w:val="both"/>
        <w:rPr>
          <w:rFonts w:ascii="Arial Narrow" w:hAnsi="Arial Narrow"/>
          <w:iCs/>
          <w:color w:val="000000"/>
          <w:sz w:val="22"/>
          <w:szCs w:val="22"/>
        </w:rPr>
      </w:pPr>
      <w:r w:rsidRPr="00C00906">
        <w:rPr>
          <w:rFonts w:ascii="Arial Narrow" w:hAnsi="Arial Narrow"/>
          <w:iCs/>
          <w:color w:val="000000"/>
          <w:sz w:val="22"/>
          <w:szCs w:val="22"/>
        </w:rPr>
        <w:t>COURSE OBJECTIVES</w:t>
      </w:r>
    </w:p>
    <w:p w:rsidR="00B73A12" w:rsidRPr="00C00906" w:rsidRDefault="00B73A12" w:rsidP="00B73A12">
      <w:pPr>
        <w:rPr>
          <w:rFonts w:ascii="Arial Narrow" w:hAnsi="Arial Narrow"/>
          <w:sz w:val="22"/>
          <w:szCs w:val="22"/>
        </w:rPr>
      </w:pPr>
      <w:r w:rsidRPr="00C00906">
        <w:rPr>
          <w:rFonts w:ascii="Arial Narrow" w:hAnsi="Arial Narrow"/>
          <w:sz w:val="22"/>
          <w:szCs w:val="22"/>
        </w:rPr>
        <w:t>By the end of the course, students should be able to:</w:t>
      </w:r>
    </w:p>
    <w:p w:rsidR="00B73A12" w:rsidRPr="00C00906" w:rsidRDefault="00B73A12" w:rsidP="00B73A12">
      <w:pPr>
        <w:numPr>
          <w:ilvl w:val="0"/>
          <w:numId w:val="3"/>
        </w:numPr>
        <w:rPr>
          <w:rFonts w:ascii="Arial Narrow" w:hAnsi="Arial Narrow"/>
          <w:sz w:val="22"/>
          <w:szCs w:val="22"/>
        </w:rPr>
      </w:pPr>
      <w:r w:rsidRPr="00C00906">
        <w:rPr>
          <w:rFonts w:ascii="Arial Narrow" w:hAnsi="Arial Narrow"/>
          <w:sz w:val="22"/>
          <w:szCs w:val="22"/>
        </w:rPr>
        <w:t>Describe the scope and importance of food science and technology</w:t>
      </w:r>
    </w:p>
    <w:p w:rsidR="00B73A12" w:rsidRPr="00C00906" w:rsidRDefault="00B73A12" w:rsidP="00B73A12">
      <w:pPr>
        <w:numPr>
          <w:ilvl w:val="0"/>
          <w:numId w:val="3"/>
        </w:numPr>
        <w:rPr>
          <w:rFonts w:ascii="Arial Narrow" w:hAnsi="Arial Narrow"/>
          <w:sz w:val="22"/>
          <w:szCs w:val="22"/>
        </w:rPr>
      </w:pPr>
      <w:r w:rsidRPr="00C00906">
        <w:rPr>
          <w:rFonts w:ascii="Arial Narrow" w:hAnsi="Arial Narrow"/>
          <w:sz w:val="22"/>
          <w:szCs w:val="22"/>
        </w:rPr>
        <w:t xml:space="preserve">Explain the characteristics of food industries and the need for allied industries. </w:t>
      </w:r>
    </w:p>
    <w:p w:rsidR="00B73A12" w:rsidRPr="00C00906" w:rsidRDefault="00B73A12" w:rsidP="00B73A12">
      <w:pPr>
        <w:numPr>
          <w:ilvl w:val="0"/>
          <w:numId w:val="3"/>
        </w:numPr>
        <w:rPr>
          <w:rFonts w:ascii="Arial Narrow" w:hAnsi="Arial Narrow"/>
          <w:sz w:val="22"/>
          <w:szCs w:val="22"/>
        </w:rPr>
      </w:pPr>
      <w:r w:rsidRPr="00C00906">
        <w:rPr>
          <w:rFonts w:ascii="Arial Narrow" w:hAnsi="Arial Narrow"/>
          <w:sz w:val="22"/>
          <w:szCs w:val="22"/>
        </w:rPr>
        <w:t xml:space="preserve">Outline the components of food and their uses </w:t>
      </w:r>
    </w:p>
    <w:p w:rsidR="00B73A12" w:rsidRPr="00C00906" w:rsidRDefault="00B73A12" w:rsidP="00B73A12">
      <w:pPr>
        <w:numPr>
          <w:ilvl w:val="0"/>
          <w:numId w:val="3"/>
        </w:numPr>
        <w:rPr>
          <w:rFonts w:ascii="Arial Narrow" w:hAnsi="Arial Narrow"/>
          <w:sz w:val="22"/>
          <w:szCs w:val="22"/>
        </w:rPr>
      </w:pPr>
      <w:r w:rsidRPr="00C00906">
        <w:rPr>
          <w:rFonts w:ascii="Arial Narrow" w:hAnsi="Arial Narrow"/>
          <w:sz w:val="22"/>
          <w:szCs w:val="22"/>
        </w:rPr>
        <w:t>Discuss unit operations of the food industry including quality control measures</w:t>
      </w:r>
    </w:p>
    <w:p w:rsidR="00B73A12" w:rsidRPr="00C00906" w:rsidRDefault="00B73A12" w:rsidP="00B73A12">
      <w:pPr>
        <w:rPr>
          <w:rFonts w:ascii="Arial Narrow" w:hAnsi="Arial Narrow"/>
          <w:sz w:val="22"/>
          <w:szCs w:val="22"/>
        </w:rPr>
      </w:pPr>
    </w:p>
    <w:p w:rsidR="00B73A12" w:rsidRPr="00C00906" w:rsidRDefault="00B73A12" w:rsidP="00B73A12">
      <w:pPr>
        <w:numPr>
          <w:ilvl w:val="0"/>
          <w:numId w:val="13"/>
        </w:numPr>
        <w:tabs>
          <w:tab w:val="left" w:pos="-1440"/>
          <w:tab w:val="left" w:pos="432"/>
        </w:tabs>
        <w:jc w:val="both"/>
        <w:rPr>
          <w:rFonts w:ascii="Arial Narrow" w:hAnsi="Arial Narrow"/>
          <w:iCs/>
          <w:color w:val="000000"/>
          <w:sz w:val="22"/>
          <w:szCs w:val="22"/>
        </w:rPr>
      </w:pPr>
      <w:r w:rsidRPr="00C00906">
        <w:rPr>
          <w:rFonts w:ascii="Arial Narrow" w:hAnsi="Arial Narrow"/>
          <w:iCs/>
          <w:color w:val="000000"/>
          <w:sz w:val="22"/>
          <w:szCs w:val="22"/>
        </w:rPr>
        <w:t>RECOMMENDED REFERENCES</w:t>
      </w:r>
    </w:p>
    <w:p w:rsidR="00B73A12" w:rsidRPr="00C00906" w:rsidRDefault="00B73A12" w:rsidP="00B73A12">
      <w:pPr>
        <w:tabs>
          <w:tab w:val="left" w:pos="-1440"/>
        </w:tabs>
        <w:jc w:val="both"/>
        <w:rPr>
          <w:rFonts w:ascii="Arial Narrow" w:hAnsi="Arial Narrow"/>
          <w:color w:val="000000"/>
          <w:sz w:val="22"/>
          <w:szCs w:val="22"/>
        </w:rPr>
      </w:pPr>
    </w:p>
    <w:p w:rsidR="00B73A12" w:rsidRPr="00C00906" w:rsidRDefault="00B73A12" w:rsidP="00B73A12">
      <w:pPr>
        <w:numPr>
          <w:ilvl w:val="0"/>
          <w:numId w:val="5"/>
        </w:numPr>
        <w:jc w:val="both"/>
        <w:rPr>
          <w:rFonts w:ascii="Arial Narrow" w:hAnsi="Arial Narrow"/>
          <w:sz w:val="22"/>
          <w:szCs w:val="22"/>
        </w:rPr>
      </w:pPr>
      <w:r w:rsidRPr="00C00906">
        <w:rPr>
          <w:rFonts w:ascii="Arial Narrow" w:hAnsi="Arial Narrow"/>
          <w:sz w:val="22"/>
          <w:szCs w:val="22"/>
          <w:lang w:val="sv-SE"/>
        </w:rPr>
        <w:t xml:space="preserve">Potter, N.N, Hotchkiss, J.H 1998. </w:t>
      </w:r>
      <w:r w:rsidRPr="00C00906">
        <w:rPr>
          <w:rFonts w:ascii="Arial Narrow" w:hAnsi="Arial Narrow"/>
          <w:sz w:val="22"/>
          <w:szCs w:val="22"/>
        </w:rPr>
        <w:t>Food Science. 5</w:t>
      </w:r>
      <w:r w:rsidRPr="00C00906">
        <w:rPr>
          <w:rFonts w:ascii="Arial Narrow" w:hAnsi="Arial Narrow"/>
          <w:sz w:val="22"/>
          <w:szCs w:val="22"/>
          <w:vertAlign w:val="superscript"/>
        </w:rPr>
        <w:t>th</w:t>
      </w:r>
      <w:r w:rsidRPr="00C00906">
        <w:rPr>
          <w:rFonts w:ascii="Arial Narrow" w:hAnsi="Arial Narrow"/>
          <w:sz w:val="22"/>
          <w:szCs w:val="22"/>
        </w:rPr>
        <w:t xml:space="preserve"> Edition. Aspen Publishers, Inc. </w:t>
      </w:r>
      <w:smartTag w:uri="urn:schemas-microsoft-com:office:smarttags" w:element="State">
        <w:r w:rsidRPr="00C00906">
          <w:rPr>
            <w:rFonts w:ascii="Arial Narrow" w:hAnsi="Arial Narrow"/>
            <w:sz w:val="22"/>
            <w:szCs w:val="22"/>
          </w:rPr>
          <w:t>Maryland</w:t>
        </w:r>
      </w:smartTag>
      <w:smartTag w:uri="urn:schemas-microsoft-com:office:smarttags" w:element="place">
        <w:smartTag w:uri="urn:schemas-microsoft-com:office:smarttags" w:element="country-region">
          <w:r w:rsidRPr="00C00906">
            <w:rPr>
              <w:rFonts w:ascii="Arial Narrow" w:hAnsi="Arial Narrow"/>
              <w:sz w:val="22"/>
              <w:szCs w:val="22"/>
            </w:rPr>
            <w:t>USA</w:t>
          </w:r>
        </w:smartTag>
      </w:smartTag>
      <w:r w:rsidRPr="00C00906">
        <w:rPr>
          <w:rFonts w:ascii="Arial Narrow" w:hAnsi="Arial Narrow"/>
          <w:sz w:val="22"/>
          <w:szCs w:val="22"/>
        </w:rPr>
        <w:t>.</w:t>
      </w:r>
    </w:p>
    <w:p w:rsidR="00B73A12" w:rsidRPr="00C00906" w:rsidRDefault="00B73A12" w:rsidP="00B73A12">
      <w:pPr>
        <w:numPr>
          <w:ilvl w:val="0"/>
          <w:numId w:val="5"/>
        </w:numPr>
        <w:jc w:val="both"/>
        <w:rPr>
          <w:rFonts w:ascii="Arial Narrow" w:hAnsi="Arial Narrow"/>
          <w:sz w:val="22"/>
          <w:szCs w:val="22"/>
        </w:rPr>
      </w:pPr>
      <w:proofErr w:type="spellStart"/>
      <w:r w:rsidRPr="00C00906">
        <w:rPr>
          <w:rFonts w:ascii="Arial Narrow" w:hAnsi="Arial Narrow"/>
          <w:sz w:val="22"/>
          <w:szCs w:val="22"/>
        </w:rPr>
        <w:t>Ronsivalli</w:t>
      </w:r>
      <w:proofErr w:type="spellEnd"/>
      <w:r w:rsidRPr="00C00906">
        <w:rPr>
          <w:rFonts w:ascii="Arial Narrow" w:hAnsi="Arial Narrow"/>
          <w:sz w:val="22"/>
          <w:szCs w:val="22"/>
        </w:rPr>
        <w:t>, L.J and Vieira, E.R. 1992. Elementary Food Science. 3</w:t>
      </w:r>
      <w:r w:rsidRPr="00C00906">
        <w:rPr>
          <w:rFonts w:ascii="Arial Narrow" w:hAnsi="Arial Narrow"/>
          <w:sz w:val="22"/>
          <w:szCs w:val="22"/>
          <w:vertAlign w:val="superscript"/>
        </w:rPr>
        <w:t>rd</w:t>
      </w:r>
      <w:r w:rsidRPr="00C00906">
        <w:rPr>
          <w:rFonts w:ascii="Arial Narrow" w:hAnsi="Arial Narrow"/>
          <w:sz w:val="22"/>
          <w:szCs w:val="22"/>
        </w:rPr>
        <w:t xml:space="preserve"> Edition. Van </w:t>
      </w:r>
      <w:proofErr w:type="spellStart"/>
      <w:smartTag w:uri="urn:schemas-microsoft-com:office:smarttags" w:element="place">
        <w:smartTag w:uri="urn:schemas-microsoft-com:office:smarttags" w:element="City">
          <w:r w:rsidRPr="00C00906">
            <w:rPr>
              <w:rFonts w:ascii="Arial Narrow" w:hAnsi="Arial Narrow"/>
              <w:sz w:val="22"/>
              <w:szCs w:val="22"/>
            </w:rPr>
            <w:t>Nostrand</w:t>
          </w:r>
          <w:proofErr w:type="spellEnd"/>
          <w:r w:rsidRPr="00C00906">
            <w:rPr>
              <w:rFonts w:ascii="Arial Narrow" w:hAnsi="Arial Narrow"/>
              <w:sz w:val="22"/>
              <w:szCs w:val="22"/>
            </w:rPr>
            <w:t xml:space="preserve"> Reinhold</w:t>
          </w:r>
        </w:smartTag>
        <w:r w:rsidRPr="00C00906">
          <w:rPr>
            <w:rFonts w:ascii="Arial Narrow" w:hAnsi="Arial Narrow"/>
            <w:sz w:val="22"/>
            <w:szCs w:val="22"/>
          </w:rPr>
          <w:t xml:space="preserve">, </w:t>
        </w:r>
        <w:smartTag w:uri="urn:schemas-microsoft-com:office:smarttags" w:element="State">
          <w:r w:rsidRPr="00C00906">
            <w:rPr>
              <w:rFonts w:ascii="Arial Narrow" w:hAnsi="Arial Narrow"/>
              <w:sz w:val="22"/>
              <w:szCs w:val="22"/>
            </w:rPr>
            <w:t>New York</w:t>
          </w:r>
        </w:smartTag>
      </w:smartTag>
      <w:r w:rsidRPr="00C00906">
        <w:rPr>
          <w:rFonts w:ascii="Arial Narrow" w:hAnsi="Arial Narrow"/>
          <w:sz w:val="22"/>
          <w:szCs w:val="22"/>
        </w:rPr>
        <w:t>.</w:t>
      </w:r>
    </w:p>
    <w:p w:rsidR="00B73A12" w:rsidRPr="00C00906" w:rsidRDefault="00B73A12" w:rsidP="00B73A12">
      <w:pPr>
        <w:numPr>
          <w:ilvl w:val="0"/>
          <w:numId w:val="5"/>
        </w:numPr>
        <w:jc w:val="both"/>
        <w:rPr>
          <w:rFonts w:ascii="Arial Narrow" w:hAnsi="Arial Narrow"/>
          <w:sz w:val="22"/>
          <w:szCs w:val="22"/>
        </w:rPr>
      </w:pPr>
      <w:r w:rsidRPr="00C00906">
        <w:rPr>
          <w:rFonts w:ascii="Arial Narrow" w:hAnsi="Arial Narrow"/>
          <w:sz w:val="22"/>
          <w:szCs w:val="22"/>
        </w:rPr>
        <w:t xml:space="preserve">Jay, J. </w:t>
      </w:r>
      <w:proofErr w:type="spellStart"/>
      <w:r w:rsidRPr="00C00906">
        <w:rPr>
          <w:rFonts w:ascii="Arial Narrow" w:hAnsi="Arial Narrow"/>
          <w:sz w:val="22"/>
          <w:szCs w:val="22"/>
        </w:rPr>
        <w:t>M.Modern</w:t>
      </w:r>
      <w:proofErr w:type="spellEnd"/>
      <w:r w:rsidRPr="00C00906">
        <w:rPr>
          <w:rFonts w:ascii="Arial Narrow" w:hAnsi="Arial Narrow"/>
          <w:sz w:val="22"/>
          <w:szCs w:val="22"/>
        </w:rPr>
        <w:t xml:space="preserve"> Food Microbiology 6</w:t>
      </w:r>
      <w:r w:rsidRPr="00C00906">
        <w:rPr>
          <w:rFonts w:ascii="Arial Narrow" w:hAnsi="Arial Narrow"/>
          <w:sz w:val="22"/>
          <w:szCs w:val="22"/>
          <w:vertAlign w:val="superscript"/>
        </w:rPr>
        <w:t>th</w:t>
      </w:r>
      <w:r w:rsidRPr="00C00906">
        <w:rPr>
          <w:rFonts w:ascii="Arial Narrow" w:hAnsi="Arial Narrow"/>
          <w:sz w:val="22"/>
          <w:szCs w:val="22"/>
        </w:rPr>
        <w:t xml:space="preserve"> Edition. An ASPEN Publication, </w:t>
      </w:r>
      <w:proofErr w:type="spellStart"/>
      <w:smartTag w:uri="urn:schemas-microsoft-com:office:smarttags" w:element="place">
        <w:smartTag w:uri="urn:schemas-microsoft-com:office:smarttags" w:element="City">
          <w:r w:rsidRPr="00C00906">
            <w:rPr>
              <w:rFonts w:ascii="Arial Narrow" w:hAnsi="Arial Narrow"/>
              <w:sz w:val="22"/>
              <w:szCs w:val="22"/>
            </w:rPr>
            <w:t>Gaithrsburg</w:t>
          </w:r>
        </w:smartTag>
        <w:proofErr w:type="spellEnd"/>
        <w:r w:rsidRPr="00C00906">
          <w:rPr>
            <w:rFonts w:ascii="Arial Narrow" w:hAnsi="Arial Narrow"/>
            <w:sz w:val="22"/>
            <w:szCs w:val="22"/>
          </w:rPr>
          <w:t xml:space="preserve">, </w:t>
        </w:r>
        <w:smartTag w:uri="urn:schemas-microsoft-com:office:smarttags" w:element="State">
          <w:r w:rsidRPr="00C00906">
            <w:rPr>
              <w:rFonts w:ascii="Arial Narrow" w:hAnsi="Arial Narrow"/>
              <w:sz w:val="22"/>
              <w:szCs w:val="22"/>
            </w:rPr>
            <w:t>Maryland</w:t>
          </w:r>
        </w:smartTag>
        <w:r w:rsidRPr="00C00906">
          <w:rPr>
            <w:rFonts w:ascii="Arial Narrow" w:hAnsi="Arial Narrow"/>
            <w:sz w:val="22"/>
            <w:szCs w:val="22"/>
          </w:rPr>
          <w:t xml:space="preserve">, </w:t>
        </w:r>
        <w:smartTag w:uri="urn:schemas-microsoft-com:office:smarttags" w:element="country-region">
          <w:r w:rsidRPr="00C00906">
            <w:rPr>
              <w:rFonts w:ascii="Arial Narrow" w:hAnsi="Arial Narrow"/>
              <w:sz w:val="22"/>
              <w:szCs w:val="22"/>
            </w:rPr>
            <w:t>USA</w:t>
          </w:r>
        </w:smartTag>
      </w:smartTag>
    </w:p>
    <w:p w:rsidR="00B73A12" w:rsidRPr="00C00906" w:rsidRDefault="00B73A12" w:rsidP="00B73A12">
      <w:pPr>
        <w:tabs>
          <w:tab w:val="left" w:pos="-1440"/>
        </w:tabs>
        <w:jc w:val="both"/>
        <w:rPr>
          <w:rFonts w:ascii="Arial Narrow" w:hAnsi="Arial Narrow"/>
          <w:iCs/>
          <w:color w:val="000000"/>
          <w:sz w:val="22"/>
          <w:szCs w:val="22"/>
        </w:rPr>
      </w:pPr>
    </w:p>
    <w:p w:rsidR="00B73A12" w:rsidRPr="00C00906" w:rsidRDefault="00B73A12" w:rsidP="00B73A12">
      <w:pPr>
        <w:numPr>
          <w:ilvl w:val="0"/>
          <w:numId w:val="13"/>
        </w:numPr>
        <w:tabs>
          <w:tab w:val="left" w:pos="-1440"/>
          <w:tab w:val="left" w:pos="432"/>
        </w:tabs>
        <w:jc w:val="both"/>
        <w:rPr>
          <w:rFonts w:ascii="Arial Narrow" w:hAnsi="Arial Narrow"/>
          <w:iCs/>
          <w:color w:val="000000"/>
          <w:sz w:val="22"/>
          <w:szCs w:val="22"/>
        </w:rPr>
      </w:pPr>
      <w:r w:rsidRPr="00C00906">
        <w:rPr>
          <w:rFonts w:ascii="Arial Narrow" w:hAnsi="Arial Narrow"/>
          <w:iCs/>
          <w:color w:val="000000"/>
          <w:sz w:val="22"/>
          <w:szCs w:val="22"/>
        </w:rPr>
        <w:t xml:space="preserve">COURSE CONTENT, METHODS OF INSTRUCTION, TOOLS </w:t>
      </w:r>
      <w:smartTag w:uri="urn:schemas-microsoft-com:office:smarttags" w:element="stockticker">
        <w:r w:rsidRPr="00C00906">
          <w:rPr>
            <w:rFonts w:ascii="Arial Narrow" w:hAnsi="Arial Narrow"/>
            <w:iCs/>
            <w:color w:val="000000"/>
            <w:sz w:val="22"/>
            <w:szCs w:val="22"/>
          </w:rPr>
          <w:t>AND</w:t>
        </w:r>
      </w:smartTag>
    </w:p>
    <w:p w:rsidR="00B73A12" w:rsidRPr="00C00906" w:rsidRDefault="00B73A12" w:rsidP="00B73A12">
      <w:pPr>
        <w:tabs>
          <w:tab w:val="left" w:pos="-1440"/>
        </w:tabs>
        <w:ind w:left="360"/>
        <w:jc w:val="both"/>
        <w:rPr>
          <w:rFonts w:ascii="Arial Narrow" w:hAnsi="Arial Narrow"/>
          <w:iCs/>
          <w:color w:val="000000"/>
          <w:sz w:val="22"/>
          <w:szCs w:val="22"/>
        </w:rPr>
      </w:pPr>
      <w:r w:rsidRPr="00C00906">
        <w:rPr>
          <w:rFonts w:ascii="Arial Narrow" w:hAnsi="Arial Narrow"/>
          <w:iCs/>
          <w:color w:val="000000"/>
          <w:sz w:val="22"/>
          <w:szCs w:val="22"/>
        </w:rPr>
        <w:t>EQUIPMENT</w:t>
      </w:r>
    </w:p>
    <w:p w:rsidR="00B73A12" w:rsidRPr="00C00906" w:rsidRDefault="00B73A12" w:rsidP="00B73A12">
      <w:pPr>
        <w:tabs>
          <w:tab w:val="left" w:pos="-1440"/>
        </w:tabs>
        <w:jc w:val="both"/>
        <w:rPr>
          <w:rFonts w:ascii="Arial Narrow" w:hAnsi="Arial Narrow"/>
          <w:iCs/>
          <w:color w:val="000000"/>
          <w:sz w:val="22"/>
          <w:szCs w:val="22"/>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2862"/>
        <w:gridCol w:w="2430"/>
        <w:gridCol w:w="2160"/>
      </w:tblGrid>
      <w:tr w:rsidR="00B73A12" w:rsidRPr="00C00906" w:rsidTr="00EB3538">
        <w:tc>
          <w:tcPr>
            <w:tcW w:w="2268" w:type="dxa"/>
          </w:tcPr>
          <w:p w:rsidR="00B73A12" w:rsidRPr="00C00906" w:rsidRDefault="00B73A12" w:rsidP="00EB3538">
            <w:pPr>
              <w:tabs>
                <w:tab w:val="left" w:pos="-1440"/>
              </w:tabs>
              <w:rPr>
                <w:rFonts w:ascii="Arial Narrow" w:hAnsi="Arial Narrow"/>
                <w:b/>
                <w:iCs/>
                <w:color w:val="000000"/>
              </w:rPr>
            </w:pPr>
            <w:r w:rsidRPr="00C00906">
              <w:rPr>
                <w:rFonts w:ascii="Arial Narrow" w:hAnsi="Arial Narrow"/>
                <w:b/>
                <w:iCs/>
                <w:color w:val="000000"/>
                <w:sz w:val="22"/>
                <w:szCs w:val="22"/>
              </w:rPr>
              <w:t>TOPIC</w:t>
            </w:r>
          </w:p>
        </w:tc>
        <w:tc>
          <w:tcPr>
            <w:tcW w:w="2862" w:type="dxa"/>
          </w:tcPr>
          <w:p w:rsidR="00B73A12" w:rsidRPr="00C00906" w:rsidRDefault="00B73A12" w:rsidP="00EB3538">
            <w:pPr>
              <w:tabs>
                <w:tab w:val="left" w:pos="-1440"/>
              </w:tabs>
              <w:rPr>
                <w:rFonts w:ascii="Arial Narrow" w:hAnsi="Arial Narrow"/>
                <w:b/>
                <w:iCs/>
                <w:color w:val="000000"/>
              </w:rPr>
            </w:pPr>
            <w:r w:rsidRPr="00C00906">
              <w:rPr>
                <w:rFonts w:ascii="Arial Narrow" w:hAnsi="Arial Narrow"/>
                <w:b/>
                <w:iCs/>
                <w:color w:val="000000"/>
                <w:sz w:val="22"/>
                <w:szCs w:val="22"/>
              </w:rPr>
              <w:t>CONTENT</w:t>
            </w:r>
          </w:p>
        </w:tc>
        <w:tc>
          <w:tcPr>
            <w:tcW w:w="2430" w:type="dxa"/>
          </w:tcPr>
          <w:p w:rsidR="00B73A12" w:rsidRPr="00C00906" w:rsidRDefault="00B73A12" w:rsidP="00EB3538">
            <w:pPr>
              <w:tabs>
                <w:tab w:val="left" w:pos="-1440"/>
              </w:tabs>
              <w:rPr>
                <w:rFonts w:ascii="Arial Narrow" w:hAnsi="Arial Narrow"/>
                <w:b/>
                <w:iCs/>
                <w:color w:val="000000"/>
              </w:rPr>
            </w:pPr>
            <w:r w:rsidRPr="00C00906">
              <w:rPr>
                <w:rFonts w:ascii="Arial Narrow" w:hAnsi="Arial Narrow"/>
                <w:b/>
                <w:iCs/>
                <w:color w:val="000000"/>
                <w:sz w:val="22"/>
                <w:szCs w:val="22"/>
              </w:rPr>
              <w:t>METHOD OF INSTRUCTION/ Time allocation</w:t>
            </w:r>
          </w:p>
          <w:p w:rsidR="00B73A12" w:rsidRPr="00C00906" w:rsidRDefault="00B73A12" w:rsidP="00EB3538">
            <w:pPr>
              <w:tabs>
                <w:tab w:val="left" w:pos="-1440"/>
              </w:tabs>
              <w:rPr>
                <w:rFonts w:ascii="Arial Narrow" w:hAnsi="Arial Narrow"/>
                <w:b/>
                <w:iCs/>
                <w:color w:val="000000"/>
              </w:rPr>
            </w:pPr>
            <w:r w:rsidRPr="00C00906">
              <w:rPr>
                <w:rFonts w:ascii="Arial Narrow" w:hAnsi="Arial Narrow"/>
                <w:b/>
                <w:iCs/>
                <w:color w:val="000000"/>
                <w:sz w:val="22"/>
                <w:szCs w:val="22"/>
              </w:rPr>
              <w:t>(i.e. contact hours)</w:t>
            </w:r>
          </w:p>
        </w:tc>
        <w:tc>
          <w:tcPr>
            <w:tcW w:w="2160" w:type="dxa"/>
          </w:tcPr>
          <w:p w:rsidR="00B73A12" w:rsidRPr="00C00906" w:rsidRDefault="00B73A12" w:rsidP="00EB3538">
            <w:pPr>
              <w:tabs>
                <w:tab w:val="left" w:pos="-1440"/>
              </w:tabs>
              <w:rPr>
                <w:rFonts w:ascii="Arial Narrow" w:hAnsi="Arial Narrow"/>
                <w:b/>
                <w:iCs/>
                <w:color w:val="000000"/>
              </w:rPr>
            </w:pPr>
            <w:r w:rsidRPr="00C00906">
              <w:rPr>
                <w:rFonts w:ascii="Arial Narrow" w:hAnsi="Arial Narrow"/>
                <w:b/>
                <w:iCs/>
                <w:color w:val="000000"/>
                <w:sz w:val="22"/>
                <w:szCs w:val="22"/>
              </w:rPr>
              <w:t>TOOLS/ Equipment needed</w:t>
            </w:r>
          </w:p>
        </w:tc>
      </w:tr>
      <w:tr w:rsidR="00B73A12" w:rsidRPr="00C00906" w:rsidTr="00EB3538">
        <w:tc>
          <w:tcPr>
            <w:tcW w:w="2268" w:type="dxa"/>
          </w:tcPr>
          <w:p w:rsidR="00B73A12" w:rsidRPr="00C00906" w:rsidRDefault="00B73A12" w:rsidP="00EB3538">
            <w:pPr>
              <w:rPr>
                <w:rFonts w:ascii="Arial Narrow" w:hAnsi="Arial Narrow"/>
              </w:rPr>
            </w:pPr>
            <w:r w:rsidRPr="00C00906">
              <w:rPr>
                <w:rFonts w:ascii="Arial Narrow" w:hAnsi="Arial Narrow"/>
                <w:sz w:val="22"/>
                <w:szCs w:val="22"/>
              </w:rPr>
              <w:t>1. INTRODUCTION</w:t>
            </w:r>
          </w:p>
          <w:p w:rsidR="00B73A12" w:rsidRPr="00C00906" w:rsidRDefault="00B73A12" w:rsidP="00EB3538">
            <w:pPr>
              <w:tabs>
                <w:tab w:val="left" w:pos="-1440"/>
              </w:tabs>
              <w:rPr>
                <w:rFonts w:ascii="Arial Narrow" w:hAnsi="Arial Narrow"/>
                <w:iCs/>
                <w:color w:val="000000"/>
              </w:rPr>
            </w:pPr>
          </w:p>
        </w:tc>
        <w:tc>
          <w:tcPr>
            <w:tcW w:w="2862" w:type="dxa"/>
          </w:tcPr>
          <w:p w:rsidR="00B73A12" w:rsidRPr="00C00906" w:rsidRDefault="00B73A12" w:rsidP="00B73A12">
            <w:pPr>
              <w:numPr>
                <w:ilvl w:val="0"/>
                <w:numId w:val="6"/>
              </w:numPr>
              <w:tabs>
                <w:tab w:val="left" w:pos="432"/>
              </w:tabs>
              <w:rPr>
                <w:rFonts w:ascii="Arial Narrow" w:hAnsi="Arial Narrow"/>
                <w:lang/>
              </w:rPr>
            </w:pPr>
            <w:r w:rsidRPr="00C00906">
              <w:rPr>
                <w:rFonts w:ascii="Arial Narrow" w:hAnsi="Arial Narrow"/>
                <w:sz w:val="22"/>
                <w:szCs w:val="22"/>
                <w:lang/>
              </w:rPr>
              <w:t>What is FS &amp; FT</w:t>
            </w:r>
            <w:proofErr w:type="gramStart"/>
            <w:r w:rsidRPr="00C00906">
              <w:rPr>
                <w:rFonts w:ascii="Arial Narrow" w:hAnsi="Arial Narrow"/>
                <w:sz w:val="22"/>
                <w:szCs w:val="22"/>
                <w:lang/>
              </w:rPr>
              <w:t>?,</w:t>
            </w:r>
            <w:proofErr w:type="gramEnd"/>
          </w:p>
          <w:p w:rsidR="00B73A12" w:rsidRPr="00C00906" w:rsidRDefault="00B73A12" w:rsidP="00B73A12">
            <w:pPr>
              <w:numPr>
                <w:ilvl w:val="0"/>
                <w:numId w:val="6"/>
              </w:numPr>
              <w:tabs>
                <w:tab w:val="left" w:pos="432"/>
              </w:tabs>
              <w:rPr>
                <w:rFonts w:ascii="Arial Narrow" w:hAnsi="Arial Narrow"/>
                <w:lang/>
              </w:rPr>
            </w:pPr>
            <w:r w:rsidRPr="00C00906">
              <w:rPr>
                <w:rFonts w:ascii="Arial Narrow" w:hAnsi="Arial Narrow"/>
                <w:sz w:val="22"/>
                <w:szCs w:val="22"/>
                <w:lang/>
              </w:rPr>
              <w:t xml:space="preserve">Scope of </w:t>
            </w:r>
            <w:smartTag w:uri="urn:schemas-microsoft-com:office:smarttags" w:element="stockticker">
              <w:r w:rsidRPr="00C00906">
                <w:rPr>
                  <w:rFonts w:ascii="Arial Narrow" w:hAnsi="Arial Narrow"/>
                  <w:sz w:val="22"/>
                  <w:szCs w:val="22"/>
                  <w:lang/>
                </w:rPr>
                <w:t>FST</w:t>
              </w:r>
            </w:smartTag>
          </w:p>
          <w:p w:rsidR="00B73A12" w:rsidRPr="00C00906" w:rsidRDefault="00B73A12" w:rsidP="00EB3538">
            <w:pPr>
              <w:tabs>
                <w:tab w:val="left" w:pos="-1440"/>
              </w:tabs>
              <w:rPr>
                <w:rFonts w:ascii="Arial Narrow" w:hAnsi="Arial Narrow"/>
                <w:iCs/>
                <w:color w:val="000000"/>
                <w:lang/>
              </w:rPr>
            </w:pPr>
            <w:r w:rsidRPr="00C00906">
              <w:rPr>
                <w:rFonts w:ascii="Arial Narrow" w:hAnsi="Arial Narrow"/>
                <w:sz w:val="22"/>
                <w:szCs w:val="22"/>
                <w:lang/>
              </w:rPr>
              <w:t>Roles/Activities of Food Technologists / Scientists</w:t>
            </w:r>
          </w:p>
        </w:tc>
        <w:tc>
          <w:tcPr>
            <w:tcW w:w="2430" w:type="dxa"/>
          </w:tcPr>
          <w:p w:rsidR="00B73A12" w:rsidRPr="00C00906" w:rsidRDefault="00B73A12" w:rsidP="00EB3538">
            <w:pPr>
              <w:tabs>
                <w:tab w:val="left" w:pos="-1440"/>
              </w:tabs>
              <w:rPr>
                <w:rFonts w:ascii="Arial Narrow" w:hAnsi="Arial Narrow"/>
                <w:iCs/>
                <w:color w:val="000000"/>
              </w:rPr>
            </w:pPr>
            <w:r w:rsidRPr="00C00906">
              <w:rPr>
                <w:rFonts w:ascii="Arial Narrow" w:hAnsi="Arial Narrow"/>
                <w:iCs/>
                <w:color w:val="000000"/>
                <w:sz w:val="22"/>
                <w:szCs w:val="22"/>
              </w:rPr>
              <w:t xml:space="preserve">-Interactive lectures </w:t>
            </w:r>
          </w:p>
          <w:p w:rsidR="00B73A12" w:rsidRPr="00C00906" w:rsidRDefault="00B73A12" w:rsidP="00EB3538">
            <w:pPr>
              <w:tabs>
                <w:tab w:val="left" w:pos="-1440"/>
              </w:tabs>
              <w:rPr>
                <w:rFonts w:ascii="Arial Narrow" w:hAnsi="Arial Narrow"/>
                <w:iCs/>
                <w:color w:val="000000"/>
              </w:rPr>
            </w:pPr>
            <w:r w:rsidRPr="00C00906">
              <w:rPr>
                <w:rFonts w:ascii="Arial Narrow" w:hAnsi="Arial Narrow"/>
                <w:iCs/>
                <w:color w:val="000000"/>
                <w:sz w:val="22"/>
                <w:szCs w:val="22"/>
              </w:rPr>
              <w:t>(3 hrs)</w:t>
            </w:r>
            <w:r w:rsidRPr="00C00906">
              <w:rPr>
                <w:rFonts w:ascii="Arial Narrow" w:hAnsi="Arial Narrow"/>
                <w:iCs/>
                <w:color w:val="000000"/>
                <w:sz w:val="22"/>
                <w:szCs w:val="22"/>
              </w:rPr>
              <w:tab/>
            </w:r>
          </w:p>
          <w:p w:rsidR="00B73A12" w:rsidRPr="00C00906" w:rsidRDefault="00B73A12" w:rsidP="00EB3538">
            <w:pPr>
              <w:tabs>
                <w:tab w:val="left" w:pos="-1440"/>
              </w:tabs>
              <w:rPr>
                <w:rFonts w:ascii="Arial Narrow" w:hAnsi="Arial Narrow"/>
                <w:iCs/>
                <w:color w:val="000000"/>
              </w:rPr>
            </w:pPr>
          </w:p>
        </w:tc>
        <w:tc>
          <w:tcPr>
            <w:tcW w:w="2160" w:type="dxa"/>
          </w:tcPr>
          <w:p w:rsidR="00B73A12" w:rsidRPr="00C00906" w:rsidRDefault="00B73A12" w:rsidP="00EB3538">
            <w:pPr>
              <w:tabs>
                <w:tab w:val="left" w:pos="-1440"/>
              </w:tabs>
              <w:rPr>
                <w:rFonts w:ascii="Arial Narrow" w:hAnsi="Arial Narrow"/>
                <w:iCs/>
                <w:color w:val="000000"/>
              </w:rPr>
            </w:pPr>
            <w:r w:rsidRPr="00C00906">
              <w:rPr>
                <w:rFonts w:ascii="Arial Narrow" w:hAnsi="Arial Narrow"/>
                <w:iCs/>
                <w:color w:val="000000"/>
                <w:sz w:val="22"/>
                <w:szCs w:val="22"/>
              </w:rPr>
              <w:t>LCD projector/ BB/ White boards / markers/chalk</w:t>
            </w:r>
          </w:p>
        </w:tc>
      </w:tr>
      <w:tr w:rsidR="00B73A12" w:rsidRPr="00C00906" w:rsidTr="00EB3538">
        <w:tc>
          <w:tcPr>
            <w:tcW w:w="2268" w:type="dxa"/>
          </w:tcPr>
          <w:p w:rsidR="00B73A12" w:rsidRPr="00C00906" w:rsidRDefault="00B73A12" w:rsidP="00EB3538">
            <w:pPr>
              <w:pStyle w:val="Heading4"/>
              <w:rPr>
                <w:rFonts w:ascii="Arial Narrow" w:hAnsi="Arial Narrow"/>
                <w:b w:val="0"/>
                <w:sz w:val="22"/>
                <w:szCs w:val="22"/>
                <w:lang/>
              </w:rPr>
            </w:pPr>
            <w:r w:rsidRPr="00C00906">
              <w:rPr>
                <w:rFonts w:ascii="Arial Narrow" w:hAnsi="Arial Narrow"/>
                <w:b w:val="0"/>
                <w:sz w:val="22"/>
                <w:szCs w:val="22"/>
                <w:lang/>
              </w:rPr>
              <w:lastRenderedPageBreak/>
              <w:t xml:space="preserve">2. THE </w:t>
            </w:r>
            <w:smartTag w:uri="urn:schemas-microsoft-com:office:smarttags" w:element="stockticker">
              <w:r w:rsidRPr="00C00906">
                <w:rPr>
                  <w:rFonts w:ascii="Arial Narrow" w:hAnsi="Arial Narrow"/>
                  <w:b w:val="0"/>
                  <w:sz w:val="22"/>
                  <w:szCs w:val="22"/>
                  <w:lang/>
                </w:rPr>
                <w:t>FOOD</w:t>
              </w:r>
            </w:smartTag>
            <w:r w:rsidRPr="00C00906">
              <w:rPr>
                <w:rFonts w:ascii="Arial Narrow" w:hAnsi="Arial Narrow"/>
                <w:b w:val="0"/>
                <w:sz w:val="22"/>
                <w:szCs w:val="22"/>
                <w:lang/>
              </w:rPr>
              <w:t xml:space="preserve"> INDUSTRY</w:t>
            </w:r>
          </w:p>
          <w:p w:rsidR="00B73A12" w:rsidRPr="00C00906" w:rsidRDefault="00B73A12" w:rsidP="00EB3538">
            <w:pPr>
              <w:tabs>
                <w:tab w:val="left" w:pos="-1440"/>
              </w:tabs>
              <w:rPr>
                <w:rFonts w:ascii="Arial Narrow" w:hAnsi="Arial Narrow"/>
                <w:iCs/>
                <w:color w:val="000000"/>
              </w:rPr>
            </w:pPr>
          </w:p>
        </w:tc>
        <w:tc>
          <w:tcPr>
            <w:tcW w:w="2862" w:type="dxa"/>
          </w:tcPr>
          <w:p w:rsidR="00B73A12" w:rsidRPr="00C00906" w:rsidRDefault="00B73A12" w:rsidP="00B73A12">
            <w:pPr>
              <w:numPr>
                <w:ilvl w:val="0"/>
                <w:numId w:val="7"/>
              </w:numPr>
              <w:tabs>
                <w:tab w:val="left" w:pos="432"/>
              </w:tabs>
              <w:rPr>
                <w:rFonts w:ascii="Arial Narrow" w:hAnsi="Arial Narrow"/>
                <w:lang/>
              </w:rPr>
            </w:pPr>
            <w:r w:rsidRPr="00C00906">
              <w:rPr>
                <w:rFonts w:ascii="Arial Narrow" w:hAnsi="Arial Narrow"/>
                <w:sz w:val="22"/>
                <w:szCs w:val="22"/>
                <w:lang/>
              </w:rPr>
              <w:t xml:space="preserve">Industry </w:t>
            </w:r>
            <w:proofErr w:type="spellStart"/>
            <w:r w:rsidRPr="00C00906">
              <w:rPr>
                <w:rFonts w:ascii="Arial Narrow" w:hAnsi="Arial Narrow"/>
                <w:sz w:val="22"/>
                <w:szCs w:val="22"/>
                <w:lang/>
              </w:rPr>
              <w:t>vs</w:t>
            </w:r>
            <w:proofErr w:type="spellEnd"/>
            <w:r w:rsidRPr="00C00906">
              <w:rPr>
                <w:rFonts w:ascii="Arial Narrow" w:hAnsi="Arial Narrow"/>
                <w:sz w:val="22"/>
                <w:szCs w:val="22"/>
                <w:lang/>
              </w:rPr>
              <w:t xml:space="preserve"> factory</w:t>
            </w:r>
          </w:p>
          <w:p w:rsidR="00B73A12" w:rsidRPr="00C00906" w:rsidRDefault="00B73A12" w:rsidP="00B73A12">
            <w:pPr>
              <w:numPr>
                <w:ilvl w:val="0"/>
                <w:numId w:val="7"/>
              </w:numPr>
              <w:tabs>
                <w:tab w:val="left" w:pos="432"/>
              </w:tabs>
              <w:rPr>
                <w:rFonts w:ascii="Arial Narrow" w:hAnsi="Arial Narrow"/>
                <w:lang/>
              </w:rPr>
            </w:pPr>
            <w:r w:rsidRPr="00C00906">
              <w:rPr>
                <w:rFonts w:ascii="Arial Narrow" w:hAnsi="Arial Narrow"/>
                <w:sz w:val="22"/>
                <w:szCs w:val="22"/>
                <w:lang/>
              </w:rPr>
              <w:t>what constitutes the food industry</w:t>
            </w:r>
          </w:p>
          <w:p w:rsidR="00B73A12" w:rsidRPr="00C00906" w:rsidRDefault="00B73A12" w:rsidP="00B73A12">
            <w:pPr>
              <w:numPr>
                <w:ilvl w:val="0"/>
                <w:numId w:val="7"/>
              </w:numPr>
              <w:tabs>
                <w:tab w:val="left" w:pos="432"/>
              </w:tabs>
              <w:rPr>
                <w:rFonts w:ascii="Arial Narrow" w:hAnsi="Arial Narrow"/>
                <w:lang/>
              </w:rPr>
            </w:pPr>
            <w:r w:rsidRPr="00C00906">
              <w:rPr>
                <w:rFonts w:ascii="Arial Narrow" w:hAnsi="Arial Narrow"/>
                <w:sz w:val="22"/>
                <w:szCs w:val="22"/>
                <w:lang/>
              </w:rPr>
              <w:t>characteristics of the food industry</w:t>
            </w:r>
          </w:p>
          <w:p w:rsidR="00B73A12" w:rsidRPr="00C00906" w:rsidRDefault="00B73A12" w:rsidP="00B73A12">
            <w:pPr>
              <w:numPr>
                <w:ilvl w:val="0"/>
                <w:numId w:val="7"/>
              </w:numPr>
              <w:tabs>
                <w:tab w:val="left" w:pos="432"/>
              </w:tabs>
              <w:rPr>
                <w:rFonts w:ascii="Arial Narrow" w:hAnsi="Arial Narrow"/>
                <w:lang/>
              </w:rPr>
            </w:pPr>
            <w:r w:rsidRPr="00C00906">
              <w:rPr>
                <w:rFonts w:ascii="Arial Narrow" w:hAnsi="Arial Narrow"/>
                <w:sz w:val="22"/>
                <w:szCs w:val="22"/>
                <w:lang/>
              </w:rPr>
              <w:t>Allied industries</w:t>
            </w:r>
          </w:p>
          <w:p w:rsidR="00B73A12" w:rsidRPr="00C00906" w:rsidRDefault="00B73A12" w:rsidP="00EB3538">
            <w:pPr>
              <w:rPr>
                <w:rFonts w:ascii="Arial Narrow" w:hAnsi="Arial Narrow"/>
                <w:iCs/>
                <w:color w:val="000000"/>
              </w:rPr>
            </w:pPr>
          </w:p>
        </w:tc>
        <w:tc>
          <w:tcPr>
            <w:tcW w:w="2430" w:type="dxa"/>
          </w:tcPr>
          <w:p w:rsidR="00B73A12" w:rsidRPr="00C00906" w:rsidRDefault="00B73A12" w:rsidP="00EB3538">
            <w:pPr>
              <w:tabs>
                <w:tab w:val="left" w:pos="-1440"/>
              </w:tabs>
              <w:rPr>
                <w:rFonts w:ascii="Arial Narrow" w:hAnsi="Arial Narrow"/>
                <w:iCs/>
                <w:color w:val="000000"/>
              </w:rPr>
            </w:pPr>
            <w:r w:rsidRPr="00C00906">
              <w:rPr>
                <w:rFonts w:ascii="Arial Narrow" w:hAnsi="Arial Narrow"/>
                <w:iCs/>
                <w:color w:val="000000"/>
                <w:sz w:val="22"/>
                <w:szCs w:val="22"/>
              </w:rPr>
              <w:t xml:space="preserve">-Interactive lectures </w:t>
            </w:r>
          </w:p>
          <w:p w:rsidR="00B73A12" w:rsidRPr="00C00906" w:rsidRDefault="00B73A12" w:rsidP="00EB3538">
            <w:pPr>
              <w:tabs>
                <w:tab w:val="left" w:pos="-1440"/>
              </w:tabs>
              <w:rPr>
                <w:rFonts w:ascii="Arial Narrow" w:hAnsi="Arial Narrow"/>
                <w:iCs/>
                <w:color w:val="000000"/>
              </w:rPr>
            </w:pPr>
            <w:r w:rsidRPr="00C00906">
              <w:rPr>
                <w:rFonts w:ascii="Arial Narrow" w:hAnsi="Arial Narrow"/>
                <w:iCs/>
                <w:color w:val="000000"/>
                <w:sz w:val="22"/>
                <w:szCs w:val="22"/>
              </w:rPr>
              <w:t>(3 hrs)</w:t>
            </w:r>
            <w:r w:rsidRPr="00C00906">
              <w:rPr>
                <w:rFonts w:ascii="Arial Narrow" w:hAnsi="Arial Narrow"/>
                <w:iCs/>
                <w:color w:val="000000"/>
                <w:sz w:val="22"/>
                <w:szCs w:val="22"/>
              </w:rPr>
              <w:tab/>
            </w:r>
          </w:p>
          <w:p w:rsidR="00B73A12" w:rsidRPr="00C00906" w:rsidRDefault="00B73A12" w:rsidP="00EB3538">
            <w:pPr>
              <w:tabs>
                <w:tab w:val="left" w:pos="-1440"/>
              </w:tabs>
              <w:rPr>
                <w:rFonts w:ascii="Arial Narrow" w:hAnsi="Arial Narrow"/>
                <w:iCs/>
                <w:color w:val="000000"/>
              </w:rPr>
            </w:pPr>
          </w:p>
        </w:tc>
        <w:tc>
          <w:tcPr>
            <w:tcW w:w="2160" w:type="dxa"/>
          </w:tcPr>
          <w:p w:rsidR="00B73A12" w:rsidRPr="00C00906" w:rsidRDefault="00B73A12" w:rsidP="00EB3538">
            <w:pPr>
              <w:tabs>
                <w:tab w:val="left" w:pos="-1440"/>
              </w:tabs>
              <w:rPr>
                <w:rFonts w:ascii="Arial Narrow" w:hAnsi="Arial Narrow"/>
                <w:iCs/>
                <w:color w:val="000000"/>
              </w:rPr>
            </w:pPr>
            <w:r w:rsidRPr="00C00906">
              <w:rPr>
                <w:rFonts w:ascii="Arial Narrow" w:hAnsi="Arial Narrow"/>
                <w:iCs/>
                <w:color w:val="000000"/>
                <w:sz w:val="22"/>
                <w:szCs w:val="22"/>
              </w:rPr>
              <w:t>LCD projector/ BB/ White boards / markers/chalk</w:t>
            </w:r>
          </w:p>
        </w:tc>
      </w:tr>
      <w:tr w:rsidR="00B73A12" w:rsidRPr="00C00906" w:rsidTr="00EB3538">
        <w:tc>
          <w:tcPr>
            <w:tcW w:w="2268" w:type="dxa"/>
          </w:tcPr>
          <w:p w:rsidR="00B73A12" w:rsidRPr="00C00906" w:rsidRDefault="00B73A12" w:rsidP="00EB3538">
            <w:pPr>
              <w:pStyle w:val="Heading4"/>
              <w:rPr>
                <w:rFonts w:ascii="Arial Narrow" w:hAnsi="Arial Narrow"/>
                <w:b w:val="0"/>
                <w:sz w:val="22"/>
                <w:szCs w:val="22"/>
                <w:lang/>
              </w:rPr>
            </w:pPr>
            <w:r w:rsidRPr="00C00906">
              <w:rPr>
                <w:rFonts w:ascii="Arial Narrow" w:hAnsi="Arial Narrow"/>
                <w:b w:val="0"/>
                <w:iCs/>
                <w:sz w:val="22"/>
                <w:szCs w:val="22"/>
              </w:rPr>
              <w:t xml:space="preserve">3. </w:t>
            </w:r>
            <w:r w:rsidRPr="00C00906">
              <w:rPr>
                <w:rFonts w:ascii="Arial Narrow" w:hAnsi="Arial Narrow"/>
                <w:b w:val="0"/>
                <w:sz w:val="22"/>
                <w:szCs w:val="22"/>
                <w:lang/>
              </w:rPr>
              <w:t xml:space="preserve">COMPONENTS OF </w:t>
            </w:r>
            <w:smartTag w:uri="urn:schemas-microsoft-com:office:smarttags" w:element="stockticker">
              <w:r w:rsidRPr="00C00906">
                <w:rPr>
                  <w:rFonts w:ascii="Arial Narrow" w:hAnsi="Arial Narrow"/>
                  <w:b w:val="0"/>
                  <w:sz w:val="22"/>
                  <w:szCs w:val="22"/>
                  <w:lang/>
                </w:rPr>
                <w:t>FOOD</w:t>
              </w:r>
            </w:smartTag>
          </w:p>
          <w:p w:rsidR="00B73A12" w:rsidRPr="00C00906" w:rsidRDefault="00B73A12" w:rsidP="00EB3538">
            <w:pPr>
              <w:rPr>
                <w:rFonts w:ascii="Arial Narrow" w:hAnsi="Arial Narrow"/>
              </w:rPr>
            </w:pPr>
          </w:p>
          <w:p w:rsidR="00B73A12" w:rsidRPr="00C00906" w:rsidRDefault="00B73A12" w:rsidP="00EB3538">
            <w:pPr>
              <w:tabs>
                <w:tab w:val="left" w:pos="-1440"/>
              </w:tabs>
              <w:rPr>
                <w:rFonts w:ascii="Arial Narrow" w:hAnsi="Arial Narrow"/>
                <w:iCs/>
                <w:color w:val="000000"/>
              </w:rPr>
            </w:pPr>
          </w:p>
        </w:tc>
        <w:tc>
          <w:tcPr>
            <w:tcW w:w="2862" w:type="dxa"/>
          </w:tcPr>
          <w:p w:rsidR="00B73A12" w:rsidRPr="00C00906" w:rsidRDefault="00B73A12" w:rsidP="00B73A12">
            <w:pPr>
              <w:numPr>
                <w:ilvl w:val="0"/>
                <w:numId w:val="8"/>
              </w:numPr>
              <w:tabs>
                <w:tab w:val="left" w:pos="432"/>
              </w:tabs>
              <w:rPr>
                <w:rFonts w:ascii="Arial Narrow" w:hAnsi="Arial Narrow"/>
                <w:lang w:val="fr-FR"/>
              </w:rPr>
            </w:pPr>
            <w:r w:rsidRPr="00C00906">
              <w:rPr>
                <w:rFonts w:ascii="Arial Narrow" w:hAnsi="Arial Narrow"/>
                <w:sz w:val="22"/>
                <w:szCs w:val="22"/>
                <w:lang w:val="fr-FR"/>
              </w:rPr>
              <w:t>Carbohydrates</w:t>
            </w:r>
          </w:p>
          <w:p w:rsidR="00B73A12" w:rsidRPr="00C00906" w:rsidRDefault="00B73A12" w:rsidP="00B73A12">
            <w:pPr>
              <w:numPr>
                <w:ilvl w:val="0"/>
                <w:numId w:val="8"/>
              </w:numPr>
              <w:tabs>
                <w:tab w:val="left" w:pos="432"/>
              </w:tabs>
              <w:rPr>
                <w:rFonts w:ascii="Arial Narrow" w:hAnsi="Arial Narrow"/>
                <w:lang w:val="fr-FR"/>
              </w:rPr>
            </w:pPr>
            <w:proofErr w:type="spellStart"/>
            <w:r w:rsidRPr="00C00906">
              <w:rPr>
                <w:rFonts w:ascii="Arial Narrow" w:hAnsi="Arial Narrow"/>
                <w:sz w:val="22"/>
                <w:szCs w:val="22"/>
                <w:lang w:val="fr-FR"/>
              </w:rPr>
              <w:t>Proteins</w:t>
            </w:r>
            <w:proofErr w:type="spellEnd"/>
          </w:p>
          <w:p w:rsidR="00B73A12" w:rsidRPr="00C00906" w:rsidRDefault="00B73A12" w:rsidP="00B73A12">
            <w:pPr>
              <w:numPr>
                <w:ilvl w:val="0"/>
                <w:numId w:val="8"/>
              </w:numPr>
              <w:tabs>
                <w:tab w:val="left" w:pos="432"/>
              </w:tabs>
              <w:rPr>
                <w:rFonts w:ascii="Arial Narrow" w:hAnsi="Arial Narrow"/>
                <w:lang w:val="fr-FR"/>
              </w:rPr>
            </w:pPr>
            <w:r w:rsidRPr="00C00906">
              <w:rPr>
                <w:rFonts w:ascii="Arial Narrow" w:hAnsi="Arial Narrow"/>
                <w:sz w:val="22"/>
                <w:szCs w:val="22"/>
                <w:lang w:val="fr-FR"/>
              </w:rPr>
              <w:t xml:space="preserve">fats, </w:t>
            </w:r>
            <w:proofErr w:type="spellStart"/>
            <w:r w:rsidRPr="00C00906">
              <w:rPr>
                <w:rFonts w:ascii="Arial Narrow" w:hAnsi="Arial Narrow"/>
                <w:sz w:val="22"/>
                <w:szCs w:val="22"/>
                <w:lang w:val="fr-FR"/>
              </w:rPr>
              <w:t>vitamins</w:t>
            </w:r>
            <w:proofErr w:type="spellEnd"/>
          </w:p>
          <w:p w:rsidR="00B73A12" w:rsidRPr="00C00906" w:rsidRDefault="00B73A12" w:rsidP="00B73A12">
            <w:pPr>
              <w:numPr>
                <w:ilvl w:val="0"/>
                <w:numId w:val="8"/>
              </w:numPr>
              <w:tabs>
                <w:tab w:val="left" w:pos="432"/>
              </w:tabs>
              <w:rPr>
                <w:rFonts w:ascii="Arial Narrow" w:hAnsi="Arial Narrow"/>
                <w:lang w:val="fr-FR"/>
              </w:rPr>
            </w:pPr>
            <w:proofErr w:type="spellStart"/>
            <w:r w:rsidRPr="00C00906">
              <w:rPr>
                <w:rFonts w:ascii="Arial Narrow" w:hAnsi="Arial Narrow"/>
                <w:sz w:val="22"/>
                <w:szCs w:val="22"/>
                <w:lang w:val="fr-FR"/>
              </w:rPr>
              <w:t>minerals</w:t>
            </w:r>
            <w:proofErr w:type="spellEnd"/>
          </w:p>
          <w:p w:rsidR="00B73A12" w:rsidRPr="00C00906" w:rsidRDefault="00B73A12" w:rsidP="00B73A12">
            <w:pPr>
              <w:numPr>
                <w:ilvl w:val="0"/>
                <w:numId w:val="8"/>
              </w:numPr>
              <w:tabs>
                <w:tab w:val="left" w:pos="432"/>
              </w:tabs>
              <w:rPr>
                <w:rFonts w:ascii="Arial Narrow" w:hAnsi="Arial Narrow"/>
                <w:lang w:val="fr-FR"/>
              </w:rPr>
            </w:pPr>
            <w:proofErr w:type="spellStart"/>
            <w:r w:rsidRPr="00C00906">
              <w:rPr>
                <w:rFonts w:ascii="Arial Narrow" w:hAnsi="Arial Narrow"/>
                <w:sz w:val="22"/>
                <w:szCs w:val="22"/>
                <w:lang w:val="fr-FR"/>
              </w:rPr>
              <w:t>toxicants</w:t>
            </w:r>
            <w:proofErr w:type="spellEnd"/>
          </w:p>
          <w:p w:rsidR="00B73A12" w:rsidRPr="00C00906" w:rsidRDefault="00B73A12" w:rsidP="00B73A12">
            <w:pPr>
              <w:numPr>
                <w:ilvl w:val="0"/>
                <w:numId w:val="8"/>
              </w:numPr>
              <w:tabs>
                <w:tab w:val="left" w:pos="432"/>
              </w:tabs>
              <w:rPr>
                <w:rFonts w:ascii="Arial Narrow" w:hAnsi="Arial Narrow"/>
                <w:lang w:val="fr-FR"/>
              </w:rPr>
            </w:pPr>
            <w:r w:rsidRPr="00C00906">
              <w:rPr>
                <w:rFonts w:ascii="Arial Narrow" w:hAnsi="Arial Narrow"/>
                <w:sz w:val="22"/>
                <w:szCs w:val="22"/>
                <w:lang w:val="fr-FR"/>
              </w:rPr>
              <w:t xml:space="preserve">enzymes, etc. </w:t>
            </w:r>
          </w:p>
          <w:p w:rsidR="00B73A12" w:rsidRPr="00C00906" w:rsidRDefault="00B73A12" w:rsidP="00B73A12">
            <w:pPr>
              <w:numPr>
                <w:ilvl w:val="0"/>
                <w:numId w:val="8"/>
              </w:numPr>
              <w:tabs>
                <w:tab w:val="left" w:pos="432"/>
              </w:tabs>
              <w:rPr>
                <w:rFonts w:ascii="Arial Narrow" w:hAnsi="Arial Narrow"/>
                <w:lang/>
              </w:rPr>
            </w:pPr>
            <w:r w:rsidRPr="00C00906">
              <w:rPr>
                <w:rFonts w:ascii="Arial Narrow" w:hAnsi="Arial Narrow"/>
                <w:sz w:val="22"/>
                <w:szCs w:val="22"/>
                <w:lang/>
              </w:rPr>
              <w:t xml:space="preserve">Their properties and </w:t>
            </w:r>
            <w:proofErr w:type="spellStart"/>
            <w:r w:rsidRPr="00C00906">
              <w:rPr>
                <w:rFonts w:ascii="Arial Narrow" w:hAnsi="Arial Narrow"/>
                <w:sz w:val="22"/>
                <w:szCs w:val="22"/>
                <w:lang/>
              </w:rPr>
              <w:t>importances</w:t>
            </w:r>
            <w:proofErr w:type="spellEnd"/>
          </w:p>
          <w:p w:rsidR="00B73A12" w:rsidRPr="00C00906" w:rsidRDefault="00B73A12" w:rsidP="00EB3538">
            <w:pPr>
              <w:rPr>
                <w:rFonts w:ascii="Arial Narrow" w:hAnsi="Arial Narrow"/>
                <w:iCs/>
                <w:color w:val="000000"/>
              </w:rPr>
            </w:pPr>
          </w:p>
        </w:tc>
        <w:tc>
          <w:tcPr>
            <w:tcW w:w="2430" w:type="dxa"/>
          </w:tcPr>
          <w:p w:rsidR="00B73A12" w:rsidRPr="00C00906" w:rsidRDefault="00B73A12" w:rsidP="00EB3538">
            <w:pPr>
              <w:tabs>
                <w:tab w:val="left" w:pos="-1440"/>
              </w:tabs>
              <w:rPr>
                <w:rFonts w:ascii="Arial Narrow" w:hAnsi="Arial Narrow"/>
                <w:iCs/>
                <w:color w:val="000000"/>
              </w:rPr>
            </w:pPr>
            <w:r w:rsidRPr="00C00906">
              <w:rPr>
                <w:rFonts w:ascii="Arial Narrow" w:hAnsi="Arial Narrow"/>
                <w:iCs/>
                <w:color w:val="000000"/>
                <w:sz w:val="22"/>
                <w:szCs w:val="22"/>
              </w:rPr>
              <w:t xml:space="preserve">-Interactive lectures </w:t>
            </w:r>
          </w:p>
          <w:p w:rsidR="00B73A12" w:rsidRPr="00C00906" w:rsidRDefault="00B73A12" w:rsidP="00EB3538">
            <w:pPr>
              <w:tabs>
                <w:tab w:val="left" w:pos="-1440"/>
              </w:tabs>
              <w:rPr>
                <w:rFonts w:ascii="Arial Narrow" w:hAnsi="Arial Narrow"/>
                <w:iCs/>
                <w:color w:val="000000"/>
              </w:rPr>
            </w:pPr>
            <w:r w:rsidRPr="00C00906">
              <w:rPr>
                <w:rFonts w:ascii="Arial Narrow" w:hAnsi="Arial Narrow"/>
                <w:iCs/>
                <w:color w:val="000000"/>
                <w:sz w:val="22"/>
                <w:szCs w:val="22"/>
              </w:rPr>
              <w:t>(4 hrs)</w:t>
            </w:r>
            <w:r w:rsidRPr="00C00906">
              <w:rPr>
                <w:rFonts w:ascii="Arial Narrow" w:hAnsi="Arial Narrow"/>
                <w:iCs/>
                <w:color w:val="000000"/>
                <w:sz w:val="22"/>
                <w:szCs w:val="22"/>
              </w:rPr>
              <w:tab/>
            </w:r>
          </w:p>
          <w:p w:rsidR="00B73A12" w:rsidRPr="00C00906" w:rsidRDefault="00B73A12" w:rsidP="00EB3538">
            <w:pPr>
              <w:tabs>
                <w:tab w:val="left" w:pos="-1440"/>
              </w:tabs>
              <w:rPr>
                <w:rFonts w:ascii="Arial Narrow" w:hAnsi="Arial Narrow"/>
                <w:iCs/>
                <w:color w:val="000000"/>
              </w:rPr>
            </w:pPr>
          </w:p>
        </w:tc>
        <w:tc>
          <w:tcPr>
            <w:tcW w:w="2160" w:type="dxa"/>
          </w:tcPr>
          <w:p w:rsidR="00B73A12" w:rsidRPr="00C00906" w:rsidRDefault="00B73A12" w:rsidP="00EB3538">
            <w:pPr>
              <w:tabs>
                <w:tab w:val="left" w:pos="-1440"/>
              </w:tabs>
              <w:rPr>
                <w:rFonts w:ascii="Arial Narrow" w:hAnsi="Arial Narrow"/>
                <w:iCs/>
                <w:color w:val="000000"/>
              </w:rPr>
            </w:pPr>
            <w:r w:rsidRPr="00C00906">
              <w:rPr>
                <w:rFonts w:ascii="Arial Narrow" w:hAnsi="Arial Narrow"/>
                <w:iCs/>
                <w:color w:val="000000"/>
                <w:sz w:val="22"/>
                <w:szCs w:val="22"/>
              </w:rPr>
              <w:t>LCD projector/ BB/ White boards / markers/chalk</w:t>
            </w:r>
          </w:p>
        </w:tc>
      </w:tr>
      <w:tr w:rsidR="00B73A12" w:rsidRPr="00C00906" w:rsidTr="00EB3538">
        <w:tc>
          <w:tcPr>
            <w:tcW w:w="2268" w:type="dxa"/>
          </w:tcPr>
          <w:p w:rsidR="00B73A12" w:rsidRPr="00C00906" w:rsidRDefault="00B73A12" w:rsidP="00EB3538">
            <w:pPr>
              <w:pStyle w:val="Heading4"/>
              <w:rPr>
                <w:rFonts w:ascii="Arial Narrow" w:hAnsi="Arial Narrow"/>
                <w:b w:val="0"/>
                <w:sz w:val="22"/>
                <w:szCs w:val="22"/>
                <w:lang/>
              </w:rPr>
            </w:pPr>
            <w:r w:rsidRPr="00C00906">
              <w:rPr>
                <w:rFonts w:ascii="Arial Narrow" w:hAnsi="Arial Narrow"/>
                <w:b w:val="0"/>
                <w:iCs/>
                <w:sz w:val="22"/>
                <w:szCs w:val="22"/>
              </w:rPr>
              <w:t xml:space="preserve">4. </w:t>
            </w:r>
            <w:r w:rsidRPr="00C00906">
              <w:rPr>
                <w:rFonts w:ascii="Arial Narrow" w:hAnsi="Arial Narrow"/>
                <w:b w:val="0"/>
                <w:sz w:val="22"/>
                <w:szCs w:val="22"/>
                <w:lang/>
              </w:rPr>
              <w:t xml:space="preserve">THE RELATIONSHIP BETWEEN AGRICULTURE, </w:t>
            </w:r>
            <w:smartTag w:uri="urn:schemas-microsoft-com:office:smarttags" w:element="stockticker">
              <w:r w:rsidRPr="00C00906">
                <w:rPr>
                  <w:rFonts w:ascii="Arial Narrow" w:hAnsi="Arial Narrow"/>
                  <w:b w:val="0"/>
                  <w:sz w:val="22"/>
                  <w:szCs w:val="22"/>
                  <w:lang/>
                </w:rPr>
                <w:t>FOOD</w:t>
              </w:r>
            </w:smartTag>
            <w:smartTag w:uri="urn:schemas-microsoft-com:office:smarttags" w:element="stockticker">
              <w:r w:rsidRPr="00C00906">
                <w:rPr>
                  <w:rFonts w:ascii="Arial Narrow" w:hAnsi="Arial Narrow"/>
                  <w:b w:val="0"/>
                  <w:sz w:val="22"/>
                  <w:szCs w:val="22"/>
                  <w:lang/>
                </w:rPr>
                <w:t>AND</w:t>
              </w:r>
            </w:smartTag>
            <w:r w:rsidRPr="00C00906">
              <w:rPr>
                <w:rFonts w:ascii="Arial Narrow" w:hAnsi="Arial Narrow"/>
                <w:b w:val="0"/>
                <w:sz w:val="22"/>
                <w:szCs w:val="22"/>
                <w:lang/>
              </w:rPr>
              <w:t xml:space="preserve"> NUTRITION</w:t>
            </w:r>
          </w:p>
          <w:p w:rsidR="00B73A12" w:rsidRPr="00C00906" w:rsidRDefault="00B73A12" w:rsidP="00EB3538">
            <w:pPr>
              <w:rPr>
                <w:rFonts w:ascii="Arial Narrow" w:hAnsi="Arial Narrow"/>
                <w:lang/>
              </w:rPr>
            </w:pPr>
          </w:p>
          <w:p w:rsidR="00B73A12" w:rsidRPr="00C00906" w:rsidRDefault="00B73A12" w:rsidP="00EB3538">
            <w:pPr>
              <w:tabs>
                <w:tab w:val="left" w:pos="-1440"/>
              </w:tabs>
              <w:rPr>
                <w:rFonts w:ascii="Arial Narrow" w:hAnsi="Arial Narrow"/>
                <w:iCs/>
                <w:color w:val="000000"/>
              </w:rPr>
            </w:pPr>
          </w:p>
        </w:tc>
        <w:tc>
          <w:tcPr>
            <w:tcW w:w="2862" w:type="dxa"/>
          </w:tcPr>
          <w:p w:rsidR="00B73A12" w:rsidRPr="00C00906" w:rsidRDefault="00B73A12" w:rsidP="00B73A12">
            <w:pPr>
              <w:numPr>
                <w:ilvl w:val="0"/>
                <w:numId w:val="9"/>
              </w:numPr>
              <w:rPr>
                <w:rFonts w:ascii="Arial Narrow" w:hAnsi="Arial Narrow"/>
                <w:iCs/>
                <w:color w:val="000000"/>
              </w:rPr>
            </w:pPr>
            <w:r w:rsidRPr="00C00906">
              <w:rPr>
                <w:rFonts w:ascii="Arial Narrow" w:hAnsi="Arial Narrow"/>
                <w:iCs/>
                <w:color w:val="000000"/>
                <w:sz w:val="22"/>
                <w:szCs w:val="22"/>
              </w:rPr>
              <w:t>Contribution of agriculture to economy</w:t>
            </w:r>
          </w:p>
          <w:p w:rsidR="00B73A12" w:rsidRPr="00C00906" w:rsidRDefault="00B73A12" w:rsidP="00B73A12">
            <w:pPr>
              <w:numPr>
                <w:ilvl w:val="0"/>
                <w:numId w:val="9"/>
              </w:numPr>
              <w:rPr>
                <w:rFonts w:ascii="Arial Narrow" w:hAnsi="Arial Narrow"/>
                <w:iCs/>
                <w:color w:val="000000"/>
              </w:rPr>
            </w:pPr>
            <w:r w:rsidRPr="00C00906">
              <w:rPr>
                <w:rFonts w:ascii="Arial Narrow" w:hAnsi="Arial Narrow"/>
                <w:iCs/>
                <w:color w:val="000000"/>
                <w:sz w:val="22"/>
                <w:szCs w:val="22"/>
              </w:rPr>
              <w:t>Nutritional status and health</w:t>
            </w:r>
          </w:p>
          <w:p w:rsidR="00B73A12" w:rsidRPr="00C00906" w:rsidRDefault="00B73A12" w:rsidP="00B73A12">
            <w:pPr>
              <w:numPr>
                <w:ilvl w:val="0"/>
                <w:numId w:val="9"/>
              </w:numPr>
              <w:rPr>
                <w:rFonts w:ascii="Arial Narrow" w:hAnsi="Arial Narrow"/>
                <w:iCs/>
                <w:color w:val="000000"/>
              </w:rPr>
            </w:pPr>
            <w:r w:rsidRPr="00C00906">
              <w:rPr>
                <w:rFonts w:ascii="Arial Narrow" w:hAnsi="Arial Narrow"/>
                <w:iCs/>
                <w:color w:val="000000"/>
                <w:sz w:val="22"/>
                <w:szCs w:val="22"/>
              </w:rPr>
              <w:t>The conceptual framework</w:t>
            </w:r>
          </w:p>
          <w:p w:rsidR="00B73A12" w:rsidRPr="00C00906" w:rsidRDefault="00B73A12" w:rsidP="00B73A12">
            <w:pPr>
              <w:numPr>
                <w:ilvl w:val="0"/>
                <w:numId w:val="9"/>
              </w:numPr>
              <w:rPr>
                <w:rFonts w:ascii="Arial Narrow" w:hAnsi="Arial Narrow"/>
                <w:iCs/>
                <w:color w:val="000000"/>
              </w:rPr>
            </w:pPr>
            <w:r w:rsidRPr="00C00906">
              <w:rPr>
                <w:rFonts w:ascii="Arial Narrow" w:hAnsi="Arial Narrow"/>
                <w:iCs/>
                <w:color w:val="000000"/>
                <w:sz w:val="22"/>
                <w:szCs w:val="22"/>
              </w:rPr>
              <w:t>Gender in food and nutrition aspects</w:t>
            </w:r>
          </w:p>
        </w:tc>
        <w:tc>
          <w:tcPr>
            <w:tcW w:w="2430" w:type="dxa"/>
          </w:tcPr>
          <w:p w:rsidR="00B73A12" w:rsidRPr="00C00906" w:rsidRDefault="00B73A12" w:rsidP="00EB3538">
            <w:pPr>
              <w:tabs>
                <w:tab w:val="left" w:pos="-1440"/>
              </w:tabs>
              <w:rPr>
                <w:rFonts w:ascii="Arial Narrow" w:hAnsi="Arial Narrow"/>
                <w:iCs/>
                <w:color w:val="000000"/>
              </w:rPr>
            </w:pPr>
            <w:r w:rsidRPr="00C00906">
              <w:rPr>
                <w:rFonts w:ascii="Arial Narrow" w:hAnsi="Arial Narrow"/>
                <w:iCs/>
                <w:color w:val="000000"/>
                <w:sz w:val="22"/>
                <w:szCs w:val="22"/>
              </w:rPr>
              <w:t xml:space="preserve">- Interactive lecture </w:t>
            </w:r>
          </w:p>
          <w:p w:rsidR="00B73A12" w:rsidRPr="00C00906" w:rsidRDefault="00B73A12" w:rsidP="00EB3538">
            <w:pPr>
              <w:tabs>
                <w:tab w:val="left" w:pos="-1440"/>
              </w:tabs>
              <w:rPr>
                <w:rFonts w:ascii="Arial Narrow" w:hAnsi="Arial Narrow"/>
                <w:iCs/>
                <w:color w:val="000000"/>
              </w:rPr>
            </w:pPr>
            <w:r w:rsidRPr="00C00906">
              <w:rPr>
                <w:rFonts w:ascii="Arial Narrow" w:hAnsi="Arial Narrow"/>
                <w:iCs/>
                <w:color w:val="000000"/>
                <w:sz w:val="22"/>
                <w:szCs w:val="22"/>
              </w:rPr>
              <w:t>(3 hrs)</w:t>
            </w:r>
          </w:p>
          <w:p w:rsidR="00B73A12" w:rsidRPr="00C00906" w:rsidRDefault="00B73A12" w:rsidP="00EB3538">
            <w:pPr>
              <w:tabs>
                <w:tab w:val="left" w:pos="-1440"/>
              </w:tabs>
              <w:rPr>
                <w:rFonts w:ascii="Arial Narrow" w:hAnsi="Arial Narrow"/>
                <w:iCs/>
                <w:color w:val="000000"/>
              </w:rPr>
            </w:pPr>
          </w:p>
        </w:tc>
        <w:tc>
          <w:tcPr>
            <w:tcW w:w="2160" w:type="dxa"/>
          </w:tcPr>
          <w:p w:rsidR="00B73A12" w:rsidRPr="00C00906" w:rsidRDefault="00B73A12" w:rsidP="00EB3538">
            <w:pPr>
              <w:tabs>
                <w:tab w:val="left" w:pos="-1440"/>
              </w:tabs>
              <w:rPr>
                <w:rFonts w:ascii="Arial Narrow" w:hAnsi="Arial Narrow"/>
                <w:iCs/>
                <w:color w:val="000000"/>
              </w:rPr>
            </w:pPr>
            <w:r w:rsidRPr="00C00906">
              <w:rPr>
                <w:rFonts w:ascii="Arial Narrow" w:hAnsi="Arial Narrow"/>
                <w:iCs/>
                <w:color w:val="000000"/>
                <w:sz w:val="22"/>
                <w:szCs w:val="22"/>
              </w:rPr>
              <w:t>LCD projector/ BB/ White boards / Flip charts</w:t>
            </w:r>
          </w:p>
        </w:tc>
      </w:tr>
      <w:tr w:rsidR="00B73A12" w:rsidRPr="00C00906" w:rsidTr="00EB3538">
        <w:tc>
          <w:tcPr>
            <w:tcW w:w="2268" w:type="dxa"/>
          </w:tcPr>
          <w:p w:rsidR="00B73A12" w:rsidRPr="00C00906" w:rsidRDefault="00B73A12" w:rsidP="00EB3538">
            <w:pPr>
              <w:pStyle w:val="Heading4"/>
              <w:jc w:val="both"/>
              <w:rPr>
                <w:rFonts w:ascii="Arial Narrow" w:hAnsi="Arial Narrow"/>
                <w:b w:val="0"/>
                <w:sz w:val="22"/>
                <w:szCs w:val="22"/>
                <w:lang/>
              </w:rPr>
            </w:pPr>
            <w:r w:rsidRPr="00C00906">
              <w:rPr>
                <w:rFonts w:ascii="Arial Narrow" w:hAnsi="Arial Narrow"/>
                <w:b w:val="0"/>
                <w:sz w:val="22"/>
                <w:szCs w:val="22"/>
              </w:rPr>
              <w:t xml:space="preserve">5. </w:t>
            </w:r>
            <w:r w:rsidRPr="00C00906">
              <w:rPr>
                <w:rFonts w:ascii="Arial Narrow" w:hAnsi="Arial Narrow"/>
                <w:b w:val="0"/>
                <w:sz w:val="22"/>
                <w:szCs w:val="22"/>
                <w:lang/>
              </w:rPr>
              <w:t xml:space="preserve">THE LEAKY </w:t>
            </w:r>
            <w:smartTag w:uri="urn:schemas-microsoft-com:office:smarttags" w:element="stockticker">
              <w:r w:rsidRPr="00C00906">
                <w:rPr>
                  <w:rFonts w:ascii="Arial Narrow" w:hAnsi="Arial Narrow"/>
                  <w:b w:val="0"/>
                  <w:sz w:val="22"/>
                  <w:szCs w:val="22"/>
                  <w:lang/>
                </w:rPr>
                <w:t>FOOD</w:t>
              </w:r>
            </w:smartTag>
            <w:r w:rsidRPr="00C00906">
              <w:rPr>
                <w:rFonts w:ascii="Arial Narrow" w:hAnsi="Arial Narrow"/>
                <w:b w:val="0"/>
                <w:sz w:val="22"/>
                <w:szCs w:val="22"/>
                <w:lang/>
              </w:rPr>
              <w:t xml:space="preserve"> PIPELINE</w:t>
            </w:r>
          </w:p>
          <w:p w:rsidR="00B73A12" w:rsidRPr="00C00906" w:rsidRDefault="00B73A12" w:rsidP="00EB3538">
            <w:pPr>
              <w:rPr>
                <w:rFonts w:ascii="Arial Narrow" w:hAnsi="Arial Narrow"/>
              </w:rPr>
            </w:pPr>
          </w:p>
          <w:p w:rsidR="00B73A12" w:rsidRPr="00C00906" w:rsidRDefault="00B73A12" w:rsidP="00EB3538">
            <w:pPr>
              <w:tabs>
                <w:tab w:val="left" w:pos="-1440"/>
              </w:tabs>
              <w:rPr>
                <w:rFonts w:ascii="Arial Narrow" w:hAnsi="Arial Narrow"/>
                <w:iCs/>
                <w:color w:val="000000"/>
              </w:rPr>
            </w:pPr>
          </w:p>
        </w:tc>
        <w:tc>
          <w:tcPr>
            <w:tcW w:w="2862" w:type="dxa"/>
          </w:tcPr>
          <w:p w:rsidR="00B73A12" w:rsidRPr="00C00906" w:rsidRDefault="00B73A12" w:rsidP="00B73A12">
            <w:pPr>
              <w:numPr>
                <w:ilvl w:val="0"/>
                <w:numId w:val="9"/>
              </w:numPr>
              <w:tabs>
                <w:tab w:val="left" w:pos="432"/>
              </w:tabs>
              <w:rPr>
                <w:rFonts w:ascii="Arial Narrow" w:hAnsi="Arial Narrow"/>
                <w:lang/>
              </w:rPr>
            </w:pPr>
            <w:r w:rsidRPr="00C00906">
              <w:rPr>
                <w:rFonts w:ascii="Arial Narrow" w:hAnsi="Arial Narrow"/>
                <w:sz w:val="22"/>
                <w:szCs w:val="22"/>
                <w:lang/>
              </w:rPr>
              <w:t>Food loss/spoilage</w:t>
            </w:r>
          </w:p>
          <w:p w:rsidR="00B73A12" w:rsidRPr="00C00906" w:rsidRDefault="00B73A12" w:rsidP="00B73A12">
            <w:pPr>
              <w:numPr>
                <w:ilvl w:val="0"/>
                <w:numId w:val="9"/>
              </w:numPr>
              <w:tabs>
                <w:tab w:val="left" w:pos="432"/>
              </w:tabs>
              <w:rPr>
                <w:rFonts w:ascii="Arial Narrow" w:hAnsi="Arial Narrow"/>
                <w:lang/>
              </w:rPr>
            </w:pPr>
            <w:r w:rsidRPr="00C00906">
              <w:rPr>
                <w:rFonts w:ascii="Arial Narrow" w:hAnsi="Arial Narrow"/>
                <w:sz w:val="22"/>
                <w:szCs w:val="22"/>
                <w:lang/>
              </w:rPr>
              <w:t>Causes of food loss and their characteristics</w:t>
            </w:r>
          </w:p>
          <w:p w:rsidR="00B73A12" w:rsidRPr="00C00906" w:rsidRDefault="00B73A12" w:rsidP="00EB3538">
            <w:pPr>
              <w:tabs>
                <w:tab w:val="left" w:pos="-1440"/>
              </w:tabs>
              <w:rPr>
                <w:rFonts w:ascii="Arial Narrow" w:hAnsi="Arial Narrow"/>
                <w:iCs/>
                <w:color w:val="000000"/>
                <w:lang/>
              </w:rPr>
            </w:pPr>
          </w:p>
        </w:tc>
        <w:tc>
          <w:tcPr>
            <w:tcW w:w="2430" w:type="dxa"/>
          </w:tcPr>
          <w:p w:rsidR="00B73A12" w:rsidRPr="00C00906" w:rsidRDefault="00B73A12" w:rsidP="00EB3538">
            <w:pPr>
              <w:tabs>
                <w:tab w:val="left" w:pos="-1440"/>
              </w:tabs>
              <w:rPr>
                <w:rFonts w:ascii="Arial Narrow" w:hAnsi="Arial Narrow"/>
                <w:iCs/>
                <w:color w:val="000000"/>
              </w:rPr>
            </w:pPr>
            <w:r w:rsidRPr="00C00906">
              <w:rPr>
                <w:rFonts w:ascii="Arial Narrow" w:hAnsi="Arial Narrow"/>
                <w:iCs/>
                <w:color w:val="000000"/>
                <w:sz w:val="22"/>
                <w:szCs w:val="22"/>
              </w:rPr>
              <w:t xml:space="preserve">-Interactive lectures </w:t>
            </w:r>
          </w:p>
          <w:p w:rsidR="00B73A12" w:rsidRPr="00C00906" w:rsidRDefault="00B73A12" w:rsidP="00EB3538">
            <w:pPr>
              <w:tabs>
                <w:tab w:val="left" w:pos="-1440"/>
              </w:tabs>
              <w:rPr>
                <w:rFonts w:ascii="Arial Narrow" w:hAnsi="Arial Narrow"/>
                <w:iCs/>
                <w:color w:val="000000"/>
              </w:rPr>
            </w:pPr>
            <w:r w:rsidRPr="00C00906">
              <w:rPr>
                <w:rFonts w:ascii="Arial Narrow" w:hAnsi="Arial Narrow"/>
                <w:iCs/>
                <w:color w:val="000000"/>
                <w:sz w:val="22"/>
                <w:szCs w:val="22"/>
              </w:rPr>
              <w:t>(3 hrs)</w:t>
            </w:r>
            <w:r w:rsidRPr="00C00906">
              <w:rPr>
                <w:rFonts w:ascii="Arial Narrow" w:hAnsi="Arial Narrow"/>
                <w:iCs/>
                <w:color w:val="000000"/>
                <w:sz w:val="22"/>
                <w:szCs w:val="22"/>
              </w:rPr>
              <w:tab/>
            </w:r>
          </w:p>
          <w:p w:rsidR="00B73A12" w:rsidRPr="00C00906" w:rsidRDefault="00B73A12" w:rsidP="00EB3538">
            <w:pPr>
              <w:tabs>
                <w:tab w:val="left" w:pos="-1440"/>
              </w:tabs>
              <w:rPr>
                <w:rFonts w:ascii="Arial Narrow" w:hAnsi="Arial Narrow"/>
                <w:iCs/>
                <w:color w:val="000000"/>
              </w:rPr>
            </w:pPr>
          </w:p>
        </w:tc>
        <w:tc>
          <w:tcPr>
            <w:tcW w:w="2160" w:type="dxa"/>
          </w:tcPr>
          <w:p w:rsidR="00B73A12" w:rsidRPr="00C00906" w:rsidRDefault="00B73A12" w:rsidP="00EB3538">
            <w:pPr>
              <w:tabs>
                <w:tab w:val="left" w:pos="-1440"/>
              </w:tabs>
              <w:rPr>
                <w:rFonts w:ascii="Arial Narrow" w:hAnsi="Arial Narrow"/>
                <w:iCs/>
                <w:color w:val="000000"/>
              </w:rPr>
            </w:pPr>
            <w:r w:rsidRPr="00C00906">
              <w:rPr>
                <w:rFonts w:ascii="Arial Narrow" w:hAnsi="Arial Narrow"/>
                <w:iCs/>
                <w:color w:val="000000"/>
                <w:sz w:val="22"/>
                <w:szCs w:val="22"/>
              </w:rPr>
              <w:t>LCD projector/ BB/ White boards / Flip charts</w:t>
            </w:r>
          </w:p>
        </w:tc>
      </w:tr>
      <w:tr w:rsidR="00B73A12" w:rsidRPr="00C00906" w:rsidTr="00EB3538">
        <w:tc>
          <w:tcPr>
            <w:tcW w:w="2268" w:type="dxa"/>
          </w:tcPr>
          <w:p w:rsidR="00B73A12" w:rsidRPr="00C00906" w:rsidRDefault="00B73A12" w:rsidP="00EB3538">
            <w:pPr>
              <w:pStyle w:val="Heading4"/>
              <w:rPr>
                <w:rFonts w:ascii="Arial Narrow" w:hAnsi="Arial Narrow"/>
                <w:b w:val="0"/>
                <w:sz w:val="22"/>
                <w:szCs w:val="22"/>
                <w:lang/>
              </w:rPr>
            </w:pPr>
            <w:r w:rsidRPr="00C00906">
              <w:rPr>
                <w:rFonts w:ascii="Arial Narrow" w:hAnsi="Arial Narrow"/>
                <w:b w:val="0"/>
                <w:sz w:val="22"/>
                <w:szCs w:val="22"/>
              </w:rPr>
              <w:t xml:space="preserve">6. </w:t>
            </w:r>
            <w:r w:rsidRPr="00C00906">
              <w:rPr>
                <w:rFonts w:ascii="Arial Narrow" w:hAnsi="Arial Narrow"/>
                <w:b w:val="0"/>
                <w:sz w:val="22"/>
                <w:szCs w:val="22"/>
                <w:lang/>
              </w:rPr>
              <w:t xml:space="preserve">METHODS OF </w:t>
            </w:r>
            <w:smartTag w:uri="urn:schemas-microsoft-com:office:smarttags" w:element="stockticker">
              <w:r w:rsidRPr="00C00906">
                <w:rPr>
                  <w:rFonts w:ascii="Arial Narrow" w:hAnsi="Arial Narrow"/>
                  <w:b w:val="0"/>
                  <w:sz w:val="22"/>
                  <w:szCs w:val="22"/>
                  <w:lang/>
                </w:rPr>
                <w:t>FOOD</w:t>
              </w:r>
            </w:smartTag>
            <w:r w:rsidRPr="00C00906">
              <w:rPr>
                <w:rFonts w:ascii="Arial Narrow" w:hAnsi="Arial Narrow"/>
                <w:b w:val="0"/>
                <w:sz w:val="22"/>
                <w:szCs w:val="22"/>
                <w:lang/>
              </w:rPr>
              <w:t xml:space="preserve"> PROCESSING &amp; PRESERVATION</w:t>
            </w:r>
          </w:p>
          <w:p w:rsidR="00B73A12" w:rsidRPr="00C00906" w:rsidRDefault="00B73A12" w:rsidP="00EB3538">
            <w:pPr>
              <w:pStyle w:val="Heading4"/>
              <w:jc w:val="both"/>
              <w:rPr>
                <w:rFonts w:ascii="Arial Narrow" w:hAnsi="Arial Narrow"/>
                <w:b w:val="0"/>
                <w:sz w:val="22"/>
                <w:szCs w:val="22"/>
              </w:rPr>
            </w:pPr>
          </w:p>
        </w:tc>
        <w:tc>
          <w:tcPr>
            <w:tcW w:w="2862" w:type="dxa"/>
          </w:tcPr>
          <w:p w:rsidR="00B73A12" w:rsidRPr="00C00906" w:rsidRDefault="00B73A12" w:rsidP="00B73A12">
            <w:pPr>
              <w:numPr>
                <w:ilvl w:val="0"/>
                <w:numId w:val="10"/>
              </w:numPr>
              <w:tabs>
                <w:tab w:val="left" w:pos="432"/>
              </w:tabs>
              <w:rPr>
                <w:rFonts w:ascii="Arial Narrow" w:hAnsi="Arial Narrow"/>
                <w:lang/>
              </w:rPr>
            </w:pPr>
            <w:r w:rsidRPr="00C00906">
              <w:rPr>
                <w:rFonts w:ascii="Arial Narrow" w:hAnsi="Arial Narrow"/>
                <w:sz w:val="22"/>
                <w:szCs w:val="22"/>
                <w:lang/>
              </w:rPr>
              <w:t>What is food processing &amp; preservation?</w:t>
            </w:r>
          </w:p>
          <w:p w:rsidR="00B73A12" w:rsidRPr="00C00906" w:rsidRDefault="00B73A12" w:rsidP="00B73A12">
            <w:pPr>
              <w:numPr>
                <w:ilvl w:val="0"/>
                <w:numId w:val="10"/>
              </w:numPr>
              <w:tabs>
                <w:tab w:val="left" w:pos="432"/>
              </w:tabs>
              <w:rPr>
                <w:rFonts w:ascii="Arial Narrow" w:hAnsi="Arial Narrow"/>
                <w:lang/>
              </w:rPr>
            </w:pPr>
            <w:r w:rsidRPr="00C00906">
              <w:rPr>
                <w:rFonts w:ascii="Arial Narrow" w:hAnsi="Arial Narrow"/>
                <w:sz w:val="22"/>
                <w:szCs w:val="22"/>
                <w:lang/>
              </w:rPr>
              <w:t>Why process &amp; preserve food?</w:t>
            </w:r>
          </w:p>
          <w:p w:rsidR="00B73A12" w:rsidRPr="00C00906" w:rsidRDefault="00B73A12" w:rsidP="00B73A12">
            <w:pPr>
              <w:numPr>
                <w:ilvl w:val="0"/>
                <w:numId w:val="10"/>
              </w:numPr>
              <w:tabs>
                <w:tab w:val="left" w:pos="432"/>
              </w:tabs>
              <w:rPr>
                <w:rFonts w:ascii="Arial Narrow" w:hAnsi="Arial Narrow"/>
                <w:lang/>
              </w:rPr>
            </w:pPr>
            <w:r w:rsidRPr="00C00906">
              <w:rPr>
                <w:rFonts w:ascii="Arial Narrow" w:hAnsi="Arial Narrow"/>
                <w:sz w:val="22"/>
                <w:szCs w:val="22"/>
                <w:lang/>
              </w:rPr>
              <w:t>The Physical, chemical &amp; biological methods of processing &amp; preservation</w:t>
            </w:r>
          </w:p>
          <w:p w:rsidR="00B73A12" w:rsidRPr="00C00906" w:rsidRDefault="00B73A12" w:rsidP="00EB3538">
            <w:pPr>
              <w:rPr>
                <w:rFonts w:ascii="Arial Narrow" w:hAnsi="Arial Narrow"/>
                <w:lang/>
              </w:rPr>
            </w:pPr>
          </w:p>
        </w:tc>
        <w:tc>
          <w:tcPr>
            <w:tcW w:w="2430" w:type="dxa"/>
          </w:tcPr>
          <w:p w:rsidR="00B73A12" w:rsidRPr="00C00906" w:rsidRDefault="00B73A12" w:rsidP="00EB3538">
            <w:pPr>
              <w:tabs>
                <w:tab w:val="left" w:pos="-1440"/>
              </w:tabs>
              <w:rPr>
                <w:rFonts w:ascii="Arial Narrow" w:hAnsi="Arial Narrow"/>
                <w:iCs/>
                <w:color w:val="000000"/>
              </w:rPr>
            </w:pPr>
            <w:r w:rsidRPr="00C00906">
              <w:rPr>
                <w:rFonts w:ascii="Arial Narrow" w:hAnsi="Arial Narrow"/>
                <w:iCs/>
                <w:color w:val="000000"/>
                <w:sz w:val="22"/>
                <w:szCs w:val="22"/>
              </w:rPr>
              <w:t>-Interactive lectures  including guest speakers</w:t>
            </w:r>
          </w:p>
          <w:p w:rsidR="00B73A12" w:rsidRPr="00C00906" w:rsidRDefault="00B73A12" w:rsidP="00EB3538">
            <w:pPr>
              <w:tabs>
                <w:tab w:val="left" w:pos="-1440"/>
              </w:tabs>
              <w:rPr>
                <w:rFonts w:ascii="Arial Narrow" w:hAnsi="Arial Narrow"/>
                <w:iCs/>
                <w:color w:val="000000"/>
              </w:rPr>
            </w:pPr>
            <w:r w:rsidRPr="00C00906">
              <w:rPr>
                <w:rFonts w:ascii="Arial Narrow" w:hAnsi="Arial Narrow"/>
                <w:iCs/>
                <w:color w:val="000000"/>
                <w:sz w:val="22"/>
                <w:szCs w:val="22"/>
              </w:rPr>
              <w:t>(5 hrs)</w:t>
            </w:r>
          </w:p>
        </w:tc>
        <w:tc>
          <w:tcPr>
            <w:tcW w:w="2160" w:type="dxa"/>
          </w:tcPr>
          <w:p w:rsidR="00B73A12" w:rsidRPr="00C00906" w:rsidRDefault="00B73A12" w:rsidP="00EB3538">
            <w:pPr>
              <w:tabs>
                <w:tab w:val="left" w:pos="-1440"/>
              </w:tabs>
              <w:rPr>
                <w:rFonts w:ascii="Arial Narrow" w:hAnsi="Arial Narrow"/>
                <w:iCs/>
                <w:color w:val="000000"/>
              </w:rPr>
            </w:pPr>
            <w:r w:rsidRPr="00C00906">
              <w:rPr>
                <w:rFonts w:ascii="Arial Narrow" w:hAnsi="Arial Narrow"/>
                <w:iCs/>
                <w:color w:val="000000"/>
                <w:sz w:val="22"/>
                <w:szCs w:val="22"/>
              </w:rPr>
              <w:t>LCD projector/ BB/ White boards / markers/chalk</w:t>
            </w:r>
          </w:p>
        </w:tc>
      </w:tr>
      <w:tr w:rsidR="00B73A12" w:rsidRPr="00C00906" w:rsidTr="00EB3538">
        <w:tc>
          <w:tcPr>
            <w:tcW w:w="2268" w:type="dxa"/>
          </w:tcPr>
          <w:p w:rsidR="00B73A12" w:rsidRPr="00C00906" w:rsidRDefault="00B73A12" w:rsidP="00EB3538">
            <w:pPr>
              <w:pStyle w:val="Heading4"/>
              <w:rPr>
                <w:rFonts w:ascii="Arial Narrow" w:hAnsi="Arial Narrow"/>
                <w:b w:val="0"/>
                <w:sz w:val="22"/>
                <w:szCs w:val="22"/>
              </w:rPr>
            </w:pPr>
            <w:r w:rsidRPr="00C00906">
              <w:rPr>
                <w:rFonts w:ascii="Arial Narrow" w:hAnsi="Arial Narrow"/>
                <w:b w:val="0"/>
                <w:sz w:val="22"/>
                <w:szCs w:val="22"/>
              </w:rPr>
              <w:t xml:space="preserve">7. </w:t>
            </w:r>
            <w:smartTag w:uri="urn:schemas-microsoft-com:office:smarttags" w:element="stockticker">
              <w:r w:rsidRPr="00C00906">
                <w:rPr>
                  <w:rFonts w:ascii="Arial Narrow" w:hAnsi="Arial Narrow"/>
                  <w:b w:val="0"/>
                  <w:sz w:val="22"/>
                  <w:szCs w:val="22"/>
                  <w:lang/>
                </w:rPr>
                <w:t>UNIT</w:t>
              </w:r>
            </w:smartTag>
            <w:r w:rsidRPr="00C00906">
              <w:rPr>
                <w:rFonts w:ascii="Arial Narrow" w:hAnsi="Arial Narrow"/>
                <w:b w:val="0"/>
                <w:sz w:val="22"/>
                <w:szCs w:val="22"/>
                <w:lang/>
              </w:rPr>
              <w:t xml:space="preserve"> OPERATIONS IN THE </w:t>
            </w:r>
            <w:smartTag w:uri="urn:schemas-microsoft-com:office:smarttags" w:element="stockticker">
              <w:r w:rsidRPr="00C00906">
                <w:rPr>
                  <w:rFonts w:ascii="Arial Narrow" w:hAnsi="Arial Narrow"/>
                  <w:b w:val="0"/>
                  <w:sz w:val="22"/>
                  <w:szCs w:val="22"/>
                  <w:lang/>
                </w:rPr>
                <w:t>FOOD</w:t>
              </w:r>
            </w:smartTag>
            <w:r w:rsidRPr="00C00906">
              <w:rPr>
                <w:rFonts w:ascii="Arial Narrow" w:hAnsi="Arial Narrow"/>
                <w:b w:val="0"/>
                <w:sz w:val="22"/>
                <w:szCs w:val="22"/>
                <w:lang/>
              </w:rPr>
              <w:t xml:space="preserve"> INDUSTRY</w:t>
            </w:r>
          </w:p>
        </w:tc>
        <w:tc>
          <w:tcPr>
            <w:tcW w:w="2862" w:type="dxa"/>
          </w:tcPr>
          <w:p w:rsidR="00B73A12" w:rsidRPr="00C00906" w:rsidRDefault="00B73A12" w:rsidP="00B73A12">
            <w:pPr>
              <w:numPr>
                <w:ilvl w:val="0"/>
                <w:numId w:val="11"/>
              </w:numPr>
              <w:tabs>
                <w:tab w:val="left" w:pos="432"/>
              </w:tabs>
              <w:rPr>
                <w:rFonts w:ascii="Arial Narrow" w:hAnsi="Arial Narrow"/>
                <w:lang/>
              </w:rPr>
            </w:pPr>
            <w:r w:rsidRPr="00C00906">
              <w:rPr>
                <w:rFonts w:ascii="Arial Narrow" w:hAnsi="Arial Narrow"/>
                <w:sz w:val="22"/>
                <w:szCs w:val="22"/>
                <w:lang/>
              </w:rPr>
              <w:t>What are unit operations?</w:t>
            </w:r>
          </w:p>
          <w:p w:rsidR="00B73A12" w:rsidRPr="00C00906" w:rsidRDefault="00B73A12" w:rsidP="00B73A12">
            <w:pPr>
              <w:numPr>
                <w:ilvl w:val="0"/>
                <w:numId w:val="11"/>
              </w:numPr>
              <w:tabs>
                <w:tab w:val="left" w:pos="432"/>
              </w:tabs>
              <w:rPr>
                <w:rFonts w:ascii="Arial Narrow" w:hAnsi="Arial Narrow"/>
                <w:lang/>
              </w:rPr>
            </w:pPr>
            <w:r w:rsidRPr="00C00906">
              <w:rPr>
                <w:rFonts w:ascii="Arial Narrow" w:hAnsi="Arial Narrow"/>
                <w:sz w:val="22"/>
                <w:szCs w:val="22"/>
                <w:lang/>
              </w:rPr>
              <w:t xml:space="preserve">The common unit operations </w:t>
            </w:r>
          </w:p>
          <w:p w:rsidR="00B73A12" w:rsidRPr="00C00906" w:rsidRDefault="00B73A12" w:rsidP="00B73A12">
            <w:pPr>
              <w:numPr>
                <w:ilvl w:val="0"/>
                <w:numId w:val="11"/>
              </w:numPr>
              <w:tabs>
                <w:tab w:val="left" w:pos="432"/>
              </w:tabs>
              <w:rPr>
                <w:rFonts w:ascii="Arial Narrow" w:hAnsi="Arial Narrow"/>
                <w:lang/>
              </w:rPr>
            </w:pPr>
            <w:r w:rsidRPr="00C00906">
              <w:rPr>
                <w:rFonts w:ascii="Arial Narrow" w:hAnsi="Arial Narrow"/>
                <w:sz w:val="22"/>
                <w:szCs w:val="22"/>
                <w:lang/>
              </w:rPr>
              <w:t>Process operations</w:t>
            </w:r>
          </w:p>
          <w:p w:rsidR="00B73A12" w:rsidRPr="00C00906" w:rsidRDefault="00B73A12" w:rsidP="00EB3538">
            <w:pPr>
              <w:rPr>
                <w:rFonts w:ascii="Arial Narrow" w:hAnsi="Arial Narrow"/>
                <w:lang/>
              </w:rPr>
            </w:pPr>
          </w:p>
        </w:tc>
        <w:tc>
          <w:tcPr>
            <w:tcW w:w="2430" w:type="dxa"/>
          </w:tcPr>
          <w:p w:rsidR="00B73A12" w:rsidRPr="00C00906" w:rsidRDefault="00B73A12" w:rsidP="00EB3538">
            <w:pPr>
              <w:tabs>
                <w:tab w:val="left" w:pos="-1440"/>
              </w:tabs>
              <w:rPr>
                <w:rFonts w:ascii="Arial Narrow" w:hAnsi="Arial Narrow"/>
                <w:iCs/>
                <w:color w:val="000000"/>
              </w:rPr>
            </w:pPr>
            <w:r w:rsidRPr="00C00906">
              <w:rPr>
                <w:rFonts w:ascii="Arial Narrow" w:hAnsi="Arial Narrow"/>
                <w:iCs/>
                <w:color w:val="000000"/>
                <w:sz w:val="22"/>
                <w:szCs w:val="22"/>
              </w:rPr>
              <w:t>- Interactive lectures (4 hrs)</w:t>
            </w:r>
          </w:p>
        </w:tc>
        <w:tc>
          <w:tcPr>
            <w:tcW w:w="2160" w:type="dxa"/>
          </w:tcPr>
          <w:p w:rsidR="00B73A12" w:rsidRPr="00C00906" w:rsidRDefault="00B73A12" w:rsidP="00EB3538">
            <w:pPr>
              <w:tabs>
                <w:tab w:val="left" w:pos="-1440"/>
              </w:tabs>
              <w:rPr>
                <w:rFonts w:ascii="Arial Narrow" w:hAnsi="Arial Narrow"/>
                <w:iCs/>
                <w:color w:val="000000"/>
              </w:rPr>
            </w:pPr>
            <w:r w:rsidRPr="00C00906">
              <w:rPr>
                <w:rFonts w:ascii="Arial Narrow" w:hAnsi="Arial Narrow"/>
                <w:iCs/>
                <w:color w:val="000000"/>
                <w:sz w:val="22"/>
                <w:szCs w:val="22"/>
              </w:rPr>
              <w:t>LCD projector/ BB/ White boards / markers/chalk</w:t>
            </w:r>
          </w:p>
        </w:tc>
      </w:tr>
      <w:tr w:rsidR="00B73A12" w:rsidRPr="00C00906" w:rsidTr="00EB3538">
        <w:tc>
          <w:tcPr>
            <w:tcW w:w="2268" w:type="dxa"/>
          </w:tcPr>
          <w:p w:rsidR="00B73A12" w:rsidRPr="00C00906" w:rsidRDefault="00B73A12" w:rsidP="00EB3538">
            <w:pPr>
              <w:pStyle w:val="Heading4"/>
              <w:rPr>
                <w:rFonts w:ascii="Arial Narrow" w:hAnsi="Arial Narrow"/>
                <w:b w:val="0"/>
                <w:sz w:val="22"/>
                <w:szCs w:val="22"/>
                <w:lang/>
              </w:rPr>
            </w:pPr>
            <w:r w:rsidRPr="00C00906">
              <w:rPr>
                <w:rFonts w:ascii="Arial Narrow" w:hAnsi="Arial Narrow"/>
                <w:b w:val="0"/>
                <w:sz w:val="22"/>
                <w:szCs w:val="22"/>
                <w:lang/>
              </w:rPr>
              <w:t>8. PRODUCT QUALITY</w:t>
            </w:r>
          </w:p>
          <w:p w:rsidR="00B73A12" w:rsidRPr="00C00906" w:rsidRDefault="00B73A12" w:rsidP="00EB3538">
            <w:pPr>
              <w:pStyle w:val="Heading4"/>
              <w:jc w:val="both"/>
              <w:rPr>
                <w:rFonts w:ascii="Arial Narrow" w:hAnsi="Arial Narrow"/>
                <w:b w:val="0"/>
                <w:sz w:val="22"/>
                <w:szCs w:val="22"/>
              </w:rPr>
            </w:pPr>
          </w:p>
        </w:tc>
        <w:tc>
          <w:tcPr>
            <w:tcW w:w="2862" w:type="dxa"/>
          </w:tcPr>
          <w:p w:rsidR="00B73A12" w:rsidRPr="00C00906" w:rsidRDefault="00B73A12" w:rsidP="00B73A12">
            <w:pPr>
              <w:numPr>
                <w:ilvl w:val="0"/>
                <w:numId w:val="12"/>
              </w:numPr>
              <w:tabs>
                <w:tab w:val="left" w:pos="432"/>
              </w:tabs>
              <w:rPr>
                <w:rFonts w:ascii="Arial Narrow" w:hAnsi="Arial Narrow"/>
                <w:lang/>
              </w:rPr>
            </w:pPr>
            <w:r w:rsidRPr="00C00906">
              <w:rPr>
                <w:rFonts w:ascii="Arial Narrow" w:hAnsi="Arial Narrow"/>
                <w:sz w:val="22"/>
                <w:szCs w:val="22"/>
                <w:lang/>
              </w:rPr>
              <w:t>What is quality?</w:t>
            </w:r>
          </w:p>
          <w:p w:rsidR="00B73A12" w:rsidRPr="00C00906" w:rsidRDefault="00B73A12" w:rsidP="00B73A12">
            <w:pPr>
              <w:numPr>
                <w:ilvl w:val="0"/>
                <w:numId w:val="12"/>
              </w:numPr>
              <w:tabs>
                <w:tab w:val="left" w:pos="432"/>
              </w:tabs>
              <w:rPr>
                <w:rFonts w:ascii="Arial Narrow" w:hAnsi="Arial Narrow"/>
                <w:lang/>
              </w:rPr>
            </w:pPr>
            <w:r w:rsidRPr="00C00906">
              <w:rPr>
                <w:rFonts w:ascii="Arial Narrow" w:hAnsi="Arial Narrow"/>
                <w:sz w:val="22"/>
                <w:szCs w:val="22"/>
                <w:lang/>
              </w:rPr>
              <w:t>Factors that determine quality.</w:t>
            </w:r>
          </w:p>
          <w:p w:rsidR="00B73A12" w:rsidRPr="00C00906" w:rsidRDefault="00B73A12" w:rsidP="00B73A12">
            <w:pPr>
              <w:numPr>
                <w:ilvl w:val="0"/>
                <w:numId w:val="12"/>
              </w:numPr>
              <w:tabs>
                <w:tab w:val="left" w:pos="432"/>
              </w:tabs>
              <w:rPr>
                <w:rFonts w:ascii="Arial Narrow" w:hAnsi="Arial Narrow"/>
                <w:lang/>
              </w:rPr>
            </w:pPr>
            <w:r w:rsidRPr="00C00906">
              <w:rPr>
                <w:rFonts w:ascii="Arial Narrow" w:hAnsi="Arial Narrow"/>
                <w:sz w:val="22"/>
                <w:szCs w:val="22"/>
                <w:lang/>
              </w:rPr>
              <w:t>Quality control and assurance activities.</w:t>
            </w:r>
          </w:p>
          <w:p w:rsidR="00B73A12" w:rsidRPr="00C00906" w:rsidRDefault="00B73A12" w:rsidP="00B73A12">
            <w:pPr>
              <w:numPr>
                <w:ilvl w:val="0"/>
                <w:numId w:val="12"/>
              </w:numPr>
              <w:tabs>
                <w:tab w:val="left" w:pos="432"/>
              </w:tabs>
              <w:rPr>
                <w:rFonts w:ascii="Arial Narrow" w:hAnsi="Arial Narrow"/>
                <w:lang/>
              </w:rPr>
            </w:pPr>
            <w:r w:rsidRPr="00C00906">
              <w:rPr>
                <w:rFonts w:ascii="Arial Narrow" w:hAnsi="Arial Narrow"/>
                <w:sz w:val="22"/>
                <w:szCs w:val="22"/>
                <w:lang/>
              </w:rPr>
              <w:lastRenderedPageBreak/>
              <w:t>Food safety, risks and hazards.</w:t>
            </w:r>
          </w:p>
          <w:p w:rsidR="00B73A12" w:rsidRPr="00C00906" w:rsidRDefault="00B73A12" w:rsidP="00EB3538">
            <w:pPr>
              <w:rPr>
                <w:rFonts w:ascii="Arial Narrow" w:hAnsi="Arial Narrow"/>
                <w:lang/>
              </w:rPr>
            </w:pPr>
          </w:p>
        </w:tc>
        <w:tc>
          <w:tcPr>
            <w:tcW w:w="2430" w:type="dxa"/>
          </w:tcPr>
          <w:p w:rsidR="00B73A12" w:rsidRPr="00C00906" w:rsidRDefault="00B73A12" w:rsidP="00EB3538">
            <w:pPr>
              <w:tabs>
                <w:tab w:val="left" w:pos="-1440"/>
              </w:tabs>
              <w:rPr>
                <w:rFonts w:ascii="Arial Narrow" w:hAnsi="Arial Narrow"/>
                <w:iCs/>
                <w:color w:val="000000"/>
              </w:rPr>
            </w:pPr>
            <w:r w:rsidRPr="00C00906">
              <w:rPr>
                <w:rFonts w:ascii="Arial Narrow" w:hAnsi="Arial Narrow"/>
                <w:iCs/>
                <w:color w:val="000000"/>
                <w:sz w:val="22"/>
                <w:szCs w:val="22"/>
              </w:rPr>
              <w:lastRenderedPageBreak/>
              <w:t>- Interactive lectures  including guest speakers (4 hrs)</w:t>
            </w:r>
          </w:p>
        </w:tc>
        <w:tc>
          <w:tcPr>
            <w:tcW w:w="2160" w:type="dxa"/>
          </w:tcPr>
          <w:p w:rsidR="00B73A12" w:rsidRPr="00C00906" w:rsidRDefault="00B73A12" w:rsidP="00EB3538">
            <w:pPr>
              <w:tabs>
                <w:tab w:val="left" w:pos="-1440"/>
              </w:tabs>
              <w:rPr>
                <w:rFonts w:ascii="Arial Narrow" w:hAnsi="Arial Narrow"/>
                <w:iCs/>
                <w:color w:val="000000"/>
              </w:rPr>
            </w:pPr>
            <w:r w:rsidRPr="00C00906">
              <w:rPr>
                <w:rFonts w:ascii="Arial Narrow" w:hAnsi="Arial Narrow"/>
                <w:iCs/>
                <w:color w:val="000000"/>
                <w:sz w:val="22"/>
                <w:szCs w:val="22"/>
              </w:rPr>
              <w:t>LCD projector/ BB/ White boards / markers/chalk</w:t>
            </w:r>
          </w:p>
        </w:tc>
      </w:tr>
    </w:tbl>
    <w:p w:rsidR="00B73A12" w:rsidRPr="00C00906" w:rsidRDefault="00B73A12" w:rsidP="00B73A12">
      <w:pPr>
        <w:tabs>
          <w:tab w:val="left" w:pos="-1440"/>
        </w:tabs>
        <w:jc w:val="both"/>
        <w:rPr>
          <w:rFonts w:ascii="Arial Narrow" w:hAnsi="Arial Narrow"/>
          <w:iCs/>
          <w:color w:val="000000"/>
          <w:sz w:val="22"/>
          <w:szCs w:val="22"/>
        </w:rPr>
      </w:pPr>
    </w:p>
    <w:p w:rsidR="00B73A12" w:rsidRPr="00C00906" w:rsidRDefault="00B73A12" w:rsidP="00B73A12">
      <w:pPr>
        <w:numPr>
          <w:ilvl w:val="0"/>
          <w:numId w:val="13"/>
        </w:numPr>
        <w:tabs>
          <w:tab w:val="left" w:pos="-1440"/>
          <w:tab w:val="left" w:pos="432"/>
        </w:tabs>
        <w:jc w:val="both"/>
        <w:rPr>
          <w:rFonts w:ascii="Arial Narrow" w:hAnsi="Arial Narrow"/>
          <w:iCs/>
          <w:color w:val="000000"/>
          <w:sz w:val="22"/>
          <w:szCs w:val="22"/>
        </w:rPr>
      </w:pPr>
      <w:r w:rsidRPr="00C00906">
        <w:rPr>
          <w:rFonts w:ascii="Arial Narrow" w:hAnsi="Arial Narrow"/>
          <w:iCs/>
          <w:color w:val="000000"/>
          <w:sz w:val="22"/>
          <w:szCs w:val="22"/>
        </w:rPr>
        <w:t>SUMMARY OF T IME (as contact hours) NEEDED</w:t>
      </w:r>
    </w:p>
    <w:p w:rsidR="00B73A12" w:rsidRPr="00C00906" w:rsidRDefault="00B73A12" w:rsidP="00B73A12">
      <w:pPr>
        <w:numPr>
          <w:ilvl w:val="0"/>
          <w:numId w:val="2"/>
        </w:numPr>
        <w:tabs>
          <w:tab w:val="left" w:pos="-1440"/>
          <w:tab w:val="left" w:pos="432"/>
        </w:tabs>
        <w:jc w:val="both"/>
        <w:rPr>
          <w:rFonts w:ascii="Arial Narrow" w:hAnsi="Arial Narrow"/>
          <w:iCs/>
          <w:color w:val="000000"/>
          <w:sz w:val="22"/>
          <w:szCs w:val="22"/>
        </w:rPr>
      </w:pPr>
      <w:r w:rsidRPr="00C00906">
        <w:rPr>
          <w:rFonts w:ascii="Arial Narrow" w:hAnsi="Arial Narrow"/>
          <w:iCs/>
          <w:color w:val="000000"/>
          <w:sz w:val="22"/>
          <w:szCs w:val="22"/>
        </w:rPr>
        <w:t>Lecture hours</w:t>
      </w:r>
      <w:r w:rsidRPr="00C00906">
        <w:rPr>
          <w:rFonts w:ascii="Arial Narrow" w:hAnsi="Arial Narrow"/>
          <w:iCs/>
          <w:color w:val="000000"/>
          <w:sz w:val="22"/>
          <w:szCs w:val="22"/>
        </w:rPr>
        <w:tab/>
      </w:r>
      <w:r w:rsidRPr="00C00906">
        <w:rPr>
          <w:rFonts w:ascii="Arial Narrow" w:hAnsi="Arial Narrow"/>
          <w:iCs/>
          <w:color w:val="000000"/>
          <w:sz w:val="22"/>
          <w:szCs w:val="22"/>
        </w:rPr>
        <w:tab/>
      </w:r>
      <w:r w:rsidRPr="00C00906">
        <w:rPr>
          <w:rFonts w:ascii="Arial Narrow" w:hAnsi="Arial Narrow"/>
          <w:iCs/>
          <w:color w:val="000000"/>
          <w:sz w:val="22"/>
          <w:szCs w:val="22"/>
        </w:rPr>
        <w:tab/>
      </w:r>
      <w:r w:rsidRPr="00C00906">
        <w:rPr>
          <w:rFonts w:ascii="Arial Narrow" w:hAnsi="Arial Narrow"/>
          <w:iCs/>
          <w:color w:val="000000"/>
          <w:sz w:val="22"/>
          <w:szCs w:val="22"/>
        </w:rPr>
        <w:tab/>
        <w:t>30 hrs</w:t>
      </w:r>
    </w:p>
    <w:p w:rsidR="00B73A12" w:rsidRPr="00C00906" w:rsidRDefault="00B73A12" w:rsidP="00B73A12">
      <w:pPr>
        <w:tabs>
          <w:tab w:val="left" w:pos="-1440"/>
        </w:tabs>
        <w:jc w:val="both"/>
        <w:rPr>
          <w:rFonts w:ascii="Arial Narrow" w:hAnsi="Arial Narrow"/>
          <w:iCs/>
          <w:color w:val="000000"/>
          <w:sz w:val="22"/>
          <w:szCs w:val="22"/>
        </w:rPr>
      </w:pPr>
    </w:p>
    <w:p w:rsidR="00B73A12" w:rsidRPr="00C00906" w:rsidRDefault="00B73A12" w:rsidP="00B73A12">
      <w:pPr>
        <w:numPr>
          <w:ilvl w:val="0"/>
          <w:numId w:val="13"/>
        </w:numPr>
        <w:tabs>
          <w:tab w:val="left" w:pos="-1440"/>
          <w:tab w:val="left" w:pos="432"/>
        </w:tabs>
        <w:jc w:val="both"/>
        <w:rPr>
          <w:rFonts w:ascii="Arial Narrow" w:hAnsi="Arial Narrow"/>
          <w:color w:val="000000"/>
          <w:sz w:val="22"/>
          <w:szCs w:val="22"/>
        </w:rPr>
      </w:pPr>
      <w:r w:rsidRPr="00C00906">
        <w:rPr>
          <w:rFonts w:ascii="Arial Narrow" w:hAnsi="Arial Narrow"/>
          <w:iCs/>
          <w:color w:val="000000"/>
          <w:sz w:val="22"/>
          <w:szCs w:val="22"/>
        </w:rPr>
        <w:t>OVERALL COURSE EVALUATION</w:t>
      </w:r>
    </w:p>
    <w:p w:rsidR="00B73A12" w:rsidRPr="00C00906" w:rsidRDefault="00B73A12" w:rsidP="00B73A12">
      <w:pPr>
        <w:numPr>
          <w:ilvl w:val="0"/>
          <w:numId w:val="1"/>
        </w:numPr>
        <w:tabs>
          <w:tab w:val="left" w:pos="0"/>
        </w:tabs>
        <w:jc w:val="both"/>
        <w:rPr>
          <w:rFonts w:ascii="Arial Narrow" w:hAnsi="Arial Narrow"/>
          <w:color w:val="000000"/>
          <w:sz w:val="22"/>
          <w:szCs w:val="22"/>
        </w:rPr>
      </w:pPr>
      <w:r w:rsidRPr="00C00906">
        <w:rPr>
          <w:rFonts w:ascii="Arial Narrow" w:hAnsi="Arial Narrow"/>
          <w:color w:val="000000"/>
          <w:sz w:val="22"/>
          <w:szCs w:val="22"/>
        </w:rPr>
        <w:t>Individual &amp; group assignments and tests</w:t>
      </w:r>
      <w:r w:rsidRPr="00C00906">
        <w:rPr>
          <w:rFonts w:ascii="Arial Narrow" w:hAnsi="Arial Narrow"/>
          <w:color w:val="000000"/>
          <w:sz w:val="22"/>
          <w:szCs w:val="22"/>
        </w:rPr>
        <w:tab/>
      </w:r>
      <w:r>
        <w:rPr>
          <w:rFonts w:ascii="Arial Narrow" w:hAnsi="Arial Narrow"/>
          <w:color w:val="000000"/>
          <w:sz w:val="22"/>
          <w:szCs w:val="22"/>
        </w:rPr>
        <w:tab/>
      </w:r>
      <w:r w:rsidRPr="00C00906">
        <w:rPr>
          <w:rFonts w:ascii="Arial Narrow" w:hAnsi="Arial Narrow"/>
          <w:color w:val="000000"/>
          <w:sz w:val="22"/>
          <w:szCs w:val="22"/>
        </w:rPr>
        <w:t xml:space="preserve">40% </w:t>
      </w:r>
    </w:p>
    <w:p w:rsidR="00B73A12" w:rsidRPr="00C00906" w:rsidRDefault="00B73A12" w:rsidP="00B73A12">
      <w:pPr>
        <w:numPr>
          <w:ilvl w:val="0"/>
          <w:numId w:val="1"/>
        </w:numPr>
        <w:tabs>
          <w:tab w:val="left" w:pos="0"/>
        </w:tabs>
        <w:jc w:val="both"/>
        <w:rPr>
          <w:rFonts w:ascii="Arial Narrow" w:hAnsi="Arial Narrow"/>
          <w:color w:val="000000"/>
          <w:sz w:val="22"/>
          <w:szCs w:val="22"/>
        </w:rPr>
      </w:pPr>
      <w:r w:rsidRPr="00C00906">
        <w:rPr>
          <w:rFonts w:ascii="Arial Narrow" w:hAnsi="Arial Narrow"/>
          <w:color w:val="000000"/>
          <w:sz w:val="22"/>
          <w:szCs w:val="22"/>
        </w:rPr>
        <w:t>Final exam</w:t>
      </w:r>
      <w:r w:rsidRPr="00C00906">
        <w:rPr>
          <w:rFonts w:ascii="Arial Narrow" w:hAnsi="Arial Narrow"/>
          <w:color w:val="000000"/>
          <w:sz w:val="22"/>
          <w:szCs w:val="22"/>
        </w:rPr>
        <w:tab/>
      </w:r>
      <w:r w:rsidRPr="00C00906">
        <w:rPr>
          <w:rFonts w:ascii="Arial Narrow" w:hAnsi="Arial Narrow"/>
          <w:color w:val="000000"/>
          <w:sz w:val="22"/>
          <w:szCs w:val="22"/>
        </w:rPr>
        <w:tab/>
      </w:r>
      <w:r w:rsidRPr="00C00906">
        <w:rPr>
          <w:rFonts w:ascii="Arial Narrow" w:hAnsi="Arial Narrow"/>
          <w:color w:val="000000"/>
          <w:sz w:val="22"/>
          <w:szCs w:val="22"/>
        </w:rPr>
        <w:tab/>
      </w:r>
      <w:r w:rsidRPr="00C00906">
        <w:rPr>
          <w:rFonts w:ascii="Arial Narrow" w:hAnsi="Arial Narrow"/>
          <w:color w:val="000000"/>
          <w:sz w:val="22"/>
          <w:szCs w:val="22"/>
        </w:rPr>
        <w:tab/>
      </w:r>
      <w:r w:rsidRPr="00C00906">
        <w:rPr>
          <w:rFonts w:ascii="Arial Narrow" w:hAnsi="Arial Narrow"/>
          <w:color w:val="000000"/>
          <w:sz w:val="22"/>
          <w:szCs w:val="22"/>
        </w:rPr>
        <w:tab/>
        <w:t>60%</w:t>
      </w:r>
    </w:p>
    <w:p w:rsidR="001C3396" w:rsidRDefault="001C3396">
      <w:bookmarkStart w:id="0" w:name="_GoBack"/>
      <w:bookmarkEnd w:id="0"/>
    </w:p>
    <w:sectPr w:rsidR="001C3396" w:rsidSect="00BB1A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325FC"/>
    <w:multiLevelType w:val="hybridMultilevel"/>
    <w:tmpl w:val="D75A2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D036B83"/>
    <w:multiLevelType w:val="hybridMultilevel"/>
    <w:tmpl w:val="55006C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B553E0B"/>
    <w:multiLevelType w:val="hybridMultilevel"/>
    <w:tmpl w:val="DA103C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421CB5"/>
    <w:multiLevelType w:val="hybridMultilevel"/>
    <w:tmpl w:val="01AA1B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7B678EC"/>
    <w:multiLevelType w:val="hybridMultilevel"/>
    <w:tmpl w:val="83CEDEDC"/>
    <w:lvl w:ilvl="0" w:tplc="FFFFFFFF">
      <w:start w:val="1"/>
      <w:numFmt w:val="decimal"/>
      <w:lvlText w:val="%1."/>
      <w:lvlJc w:val="left"/>
      <w:pPr>
        <w:tabs>
          <w:tab w:val="num" w:pos="1080"/>
        </w:tabs>
        <w:ind w:left="1080" w:hanging="360"/>
      </w:pPr>
      <w:rPr>
        <w:sz w:val="24"/>
        <w:szCs w:val="24"/>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5">
    <w:nsid w:val="3B4D4495"/>
    <w:multiLevelType w:val="hybridMultilevel"/>
    <w:tmpl w:val="7708F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6AE26F0"/>
    <w:multiLevelType w:val="hybridMultilevel"/>
    <w:tmpl w:val="12B4035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C00E98"/>
    <w:multiLevelType w:val="hybridMultilevel"/>
    <w:tmpl w:val="44524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0143597"/>
    <w:multiLevelType w:val="hybridMultilevel"/>
    <w:tmpl w:val="258E15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0B54243"/>
    <w:multiLevelType w:val="hybridMultilevel"/>
    <w:tmpl w:val="8E8297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21C7285"/>
    <w:multiLevelType w:val="hybridMultilevel"/>
    <w:tmpl w:val="365484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3246CEA"/>
    <w:multiLevelType w:val="hybridMultilevel"/>
    <w:tmpl w:val="137E45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8AE080E"/>
    <w:multiLevelType w:val="hybridMultilevel"/>
    <w:tmpl w:val="7A441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6"/>
  </w:num>
  <w:num w:numId="4">
    <w:abstractNumId w:val="5"/>
  </w:num>
  <w:num w:numId="5">
    <w:abstractNumId w:val="4"/>
  </w:num>
  <w:num w:numId="6">
    <w:abstractNumId w:val="0"/>
  </w:num>
  <w:num w:numId="7">
    <w:abstractNumId w:val="8"/>
  </w:num>
  <w:num w:numId="8">
    <w:abstractNumId w:val="11"/>
  </w:num>
  <w:num w:numId="9">
    <w:abstractNumId w:val="1"/>
  </w:num>
  <w:num w:numId="10">
    <w:abstractNumId w:val="9"/>
  </w:num>
  <w:num w:numId="11">
    <w:abstractNumId w:val="3"/>
  </w:num>
  <w:num w:numId="12">
    <w:abstractNumId w:val="1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73A12"/>
    <w:rsid w:val="00050608"/>
    <w:rsid w:val="001668D8"/>
    <w:rsid w:val="001C3396"/>
    <w:rsid w:val="001F160E"/>
    <w:rsid w:val="001F2F3E"/>
    <w:rsid w:val="00275EBF"/>
    <w:rsid w:val="00563212"/>
    <w:rsid w:val="00613CA4"/>
    <w:rsid w:val="00745640"/>
    <w:rsid w:val="00822069"/>
    <w:rsid w:val="00867664"/>
    <w:rsid w:val="008F7FC7"/>
    <w:rsid w:val="00970755"/>
    <w:rsid w:val="00A32CE0"/>
    <w:rsid w:val="00B73A12"/>
    <w:rsid w:val="00BB1A8E"/>
    <w:rsid w:val="00BB434B"/>
    <w:rsid w:val="00BF0D71"/>
    <w:rsid w:val="00C8049C"/>
    <w:rsid w:val="00D35DAB"/>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A12"/>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B73A1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73A12"/>
    <w:rPr>
      <w:rFonts w:ascii="Times New Roman" w:eastAsia="Times New Roman" w:hAnsi="Times New Roman" w:cs="Times New Roman"/>
      <w:b/>
      <w:bCs/>
      <w:sz w:val="28"/>
      <w:szCs w:val="28"/>
    </w:rPr>
  </w:style>
  <w:style w:type="paragraph" w:styleId="BodyText2">
    <w:name w:val="Body Text 2"/>
    <w:basedOn w:val="Normal"/>
    <w:link w:val="BodyText2Char"/>
    <w:rsid w:val="00B73A12"/>
    <w:pPr>
      <w:spacing w:after="120" w:line="480" w:lineRule="auto"/>
    </w:pPr>
    <w:rPr>
      <w:lang w:val="en-GB"/>
    </w:rPr>
  </w:style>
  <w:style w:type="character" w:customStyle="1" w:styleId="BodyText2Char">
    <w:name w:val="Body Text 2 Char"/>
    <w:basedOn w:val="DefaultParagraphFont"/>
    <w:link w:val="BodyText2"/>
    <w:rsid w:val="00B73A12"/>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A12"/>
    <w:pPr>
      <w:spacing w:after="0" w:line="240" w:lineRule="auto"/>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B73A1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73A12"/>
    <w:rPr>
      <w:rFonts w:ascii="Times New Roman" w:eastAsia="Times New Roman" w:hAnsi="Times New Roman" w:cs="Times New Roman"/>
      <w:b/>
      <w:bCs/>
      <w:sz w:val="28"/>
      <w:szCs w:val="28"/>
    </w:rPr>
  </w:style>
  <w:style w:type="paragraph" w:styleId="BodyText2">
    <w:name w:val="Body Text 2"/>
    <w:basedOn w:val="Normal"/>
    <w:link w:val="BodyText2Char"/>
    <w:rsid w:val="00B73A12"/>
    <w:pPr>
      <w:spacing w:after="120" w:line="480" w:lineRule="auto"/>
    </w:pPr>
    <w:rPr>
      <w:lang w:val="en-GB"/>
    </w:rPr>
  </w:style>
  <w:style w:type="character" w:customStyle="1" w:styleId="BodyText2Char">
    <w:name w:val="Body Text 2 Char"/>
    <w:basedOn w:val="DefaultParagraphFont"/>
    <w:link w:val="BodyText2"/>
    <w:rsid w:val="00B73A12"/>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552</Words>
  <Characters>3147</Characters>
  <Application>Microsoft Office Word</Application>
  <DocSecurity>0</DocSecurity>
  <Lines>26</Lines>
  <Paragraphs>7</Paragraphs>
  <ScaleCrop>false</ScaleCrop>
  <Company>Microsoft</Company>
  <LinksUpToDate>false</LinksUpToDate>
  <CharactersWithSpaces>3692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2014-06-26T05:47:00Z</dcterms:created>
  <dcterms:modified xsi:type="dcterms:W3CDTF">2014-06-26T05:47:00Z</dcterms:modified>
</cp:coreProperties>
</file>