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4B" w:rsidRPr="007921F0" w:rsidRDefault="003C154B" w:rsidP="003C154B">
      <w:pPr>
        <w:spacing w:before="240"/>
        <w:rPr>
          <w:rFonts w:ascii="Arial" w:hAnsi="Arial" w:cs="Arial"/>
          <w:b/>
          <w:bCs/>
        </w:rPr>
      </w:pPr>
      <w:r w:rsidRPr="007921F0">
        <w:rPr>
          <w:rFonts w:ascii="Arial" w:hAnsi="Arial" w:cs="Arial"/>
          <w:b/>
        </w:rPr>
        <w:t xml:space="preserve">COURSE CODE: </w:t>
      </w:r>
      <w:r w:rsidRPr="007921F0">
        <w:rPr>
          <w:rFonts w:ascii="Arial" w:hAnsi="Arial" w:cs="Arial"/>
          <w:b/>
        </w:rPr>
        <w:tab/>
        <w:t>IFA 1105</w:t>
      </w:r>
    </w:p>
    <w:p w:rsidR="003C154B" w:rsidRPr="007921F0" w:rsidRDefault="003C154B" w:rsidP="003C154B">
      <w:pPr>
        <w:rPr>
          <w:rFonts w:ascii="Arial" w:hAnsi="Arial" w:cs="Arial"/>
          <w:b/>
        </w:rPr>
      </w:pPr>
      <w:r w:rsidRPr="007921F0">
        <w:rPr>
          <w:rFonts w:ascii="Arial" w:hAnsi="Arial" w:cs="Arial"/>
          <w:b/>
        </w:rPr>
        <w:t>COURSE NAME:</w:t>
      </w:r>
      <w:r w:rsidRPr="007921F0">
        <w:rPr>
          <w:rFonts w:ascii="Arial" w:hAnsi="Arial" w:cs="Arial"/>
        </w:rPr>
        <w:t xml:space="preserve"> </w:t>
      </w:r>
      <w:r w:rsidRPr="007921F0">
        <w:rPr>
          <w:rFonts w:ascii="Arial" w:hAnsi="Arial" w:cs="Arial"/>
        </w:rPr>
        <w:tab/>
      </w:r>
      <w:r>
        <w:rPr>
          <w:rFonts w:ascii="Arial" w:hAnsi="Arial" w:cs="Arial"/>
          <w:b/>
        </w:rPr>
        <w:t>PREHISTORIC TO BYZANTINE</w:t>
      </w:r>
    </w:p>
    <w:p w:rsidR="003C154B" w:rsidRPr="007921F0" w:rsidRDefault="003C154B" w:rsidP="003C154B">
      <w:pPr>
        <w:rPr>
          <w:rFonts w:ascii="Arial" w:hAnsi="Arial" w:cs="Arial"/>
          <w:b/>
          <w:bCs/>
        </w:rPr>
      </w:pPr>
      <w:r w:rsidRPr="007921F0">
        <w:rPr>
          <w:rFonts w:ascii="Arial" w:hAnsi="Arial" w:cs="Arial"/>
          <w:b/>
          <w:bCs/>
        </w:rPr>
        <w:t>Course Description</w:t>
      </w:r>
    </w:p>
    <w:p w:rsidR="003C154B" w:rsidRPr="007921F0" w:rsidRDefault="003C154B" w:rsidP="003C154B">
      <w:pPr>
        <w:rPr>
          <w:rFonts w:ascii="Arial" w:hAnsi="Arial" w:cs="Arial"/>
        </w:rPr>
      </w:pPr>
      <w:r w:rsidRPr="007921F0">
        <w:rPr>
          <w:rFonts w:ascii="Arial" w:hAnsi="Arial" w:cs="Arial"/>
        </w:rPr>
        <w:t xml:space="preserve">The course introduces learners to the language of history and appreciation of art. Its main content exposes them to the origins and developments of visual arts from the pre-historic period through the ancient civilizations up to the Byzantine era. It also helps them to create relationships between the art and culture of ancient civilizations elsewhere and that of their own region (East Africa in general and Uganda in Particular). </w:t>
      </w:r>
    </w:p>
    <w:p w:rsidR="003C154B" w:rsidRPr="007921F0" w:rsidRDefault="003C154B" w:rsidP="003C154B">
      <w:pPr>
        <w:rPr>
          <w:rFonts w:ascii="Arial" w:hAnsi="Arial" w:cs="Arial"/>
          <w:b/>
          <w:bCs/>
        </w:rPr>
      </w:pPr>
      <w:r w:rsidRPr="007921F0">
        <w:rPr>
          <w:rFonts w:ascii="Arial" w:hAnsi="Arial" w:cs="Arial"/>
          <w:b/>
          <w:bCs/>
        </w:rPr>
        <w:t>Course objectives:</w:t>
      </w:r>
    </w:p>
    <w:p w:rsidR="003C154B" w:rsidRPr="007921F0" w:rsidRDefault="003C154B" w:rsidP="003C154B">
      <w:pPr>
        <w:numPr>
          <w:ilvl w:val="0"/>
          <w:numId w:val="1"/>
        </w:numPr>
        <w:spacing w:after="0"/>
        <w:rPr>
          <w:rFonts w:ascii="Arial" w:hAnsi="Arial" w:cs="Arial"/>
        </w:rPr>
      </w:pPr>
      <w:r w:rsidRPr="007921F0">
        <w:rPr>
          <w:rFonts w:ascii="Arial" w:hAnsi="Arial" w:cs="Arial"/>
        </w:rPr>
        <w:t>To expose students to the knowledge of the possible origins of man as an artist and the beginning of art of the world.</w:t>
      </w:r>
    </w:p>
    <w:p w:rsidR="003C154B" w:rsidRPr="007921F0" w:rsidRDefault="003C154B" w:rsidP="003C154B">
      <w:pPr>
        <w:numPr>
          <w:ilvl w:val="0"/>
          <w:numId w:val="1"/>
        </w:numPr>
        <w:spacing w:after="0"/>
        <w:rPr>
          <w:rFonts w:ascii="Arial" w:hAnsi="Arial" w:cs="Arial"/>
        </w:rPr>
      </w:pPr>
      <w:r w:rsidRPr="007921F0">
        <w:rPr>
          <w:rFonts w:ascii="Arial" w:hAnsi="Arial" w:cs="Arial"/>
        </w:rPr>
        <w:t xml:space="preserve"> To let students develop a sense of appreciation of the art of man from the prehistoric to the ancient civilizations.</w:t>
      </w:r>
    </w:p>
    <w:p w:rsidR="003C154B" w:rsidRPr="007921F0" w:rsidRDefault="003C154B" w:rsidP="003C154B">
      <w:pPr>
        <w:numPr>
          <w:ilvl w:val="0"/>
          <w:numId w:val="1"/>
        </w:numPr>
        <w:spacing w:after="0"/>
        <w:rPr>
          <w:rFonts w:ascii="Arial" w:hAnsi="Arial" w:cs="Arial"/>
        </w:rPr>
      </w:pPr>
      <w:r w:rsidRPr="007921F0">
        <w:rPr>
          <w:rFonts w:ascii="Arial" w:hAnsi="Arial" w:cs="Arial"/>
        </w:rPr>
        <w:t>To enable students recognize the influence of ancient civilizations (Mesopotamia to Byzantine) on Africa’s art in general and Uganda’s art in particular.</w:t>
      </w:r>
    </w:p>
    <w:p w:rsidR="003C154B" w:rsidRPr="007921F0" w:rsidRDefault="003C154B" w:rsidP="003C154B">
      <w:pPr>
        <w:numPr>
          <w:ilvl w:val="0"/>
          <w:numId w:val="1"/>
        </w:numPr>
        <w:spacing w:after="0"/>
        <w:rPr>
          <w:rFonts w:ascii="Arial" w:hAnsi="Arial" w:cs="Arial"/>
        </w:rPr>
      </w:pPr>
      <w:r w:rsidRPr="007921F0">
        <w:rPr>
          <w:rFonts w:ascii="Arial" w:hAnsi="Arial" w:cs="Arial"/>
        </w:rPr>
        <w:t>To equip them with useful skills that they can apply in their own artistic practices.</w:t>
      </w:r>
    </w:p>
    <w:p w:rsidR="003C154B" w:rsidRPr="007921F0" w:rsidRDefault="003C154B" w:rsidP="003C154B">
      <w:pPr>
        <w:spacing w:before="240"/>
        <w:rPr>
          <w:rFonts w:ascii="Arial" w:hAnsi="Arial" w:cs="Arial"/>
          <w:b/>
          <w:bCs/>
        </w:rPr>
      </w:pPr>
      <w:r w:rsidRPr="007921F0">
        <w:rPr>
          <w:rFonts w:ascii="Arial" w:hAnsi="Arial" w:cs="Arial"/>
          <w:b/>
          <w:bCs/>
        </w:rPr>
        <w:t>Course Outline:</w:t>
      </w:r>
      <w:r w:rsidRPr="007921F0">
        <w:rPr>
          <w:rFonts w:ascii="Arial" w:hAnsi="Arial" w:cs="Arial"/>
        </w:rPr>
        <w:t xml:space="preserve"> </w:t>
      </w:r>
    </w:p>
    <w:p w:rsidR="003C154B" w:rsidRPr="007921F0" w:rsidRDefault="003C154B" w:rsidP="003C154B">
      <w:pPr>
        <w:rPr>
          <w:rFonts w:ascii="Arial" w:hAnsi="Arial" w:cs="Arial"/>
          <w:b/>
        </w:rPr>
      </w:pPr>
      <w:r w:rsidRPr="007921F0">
        <w:rPr>
          <w:rFonts w:ascii="Arial" w:hAnsi="Arial" w:cs="Arial"/>
          <w:b/>
          <w:bCs/>
        </w:rPr>
        <w:t>Week</w:t>
      </w:r>
      <w:r w:rsidRPr="007921F0">
        <w:rPr>
          <w:rFonts w:ascii="Arial" w:hAnsi="Arial" w:cs="Arial"/>
          <w:b/>
        </w:rPr>
        <w:t xml:space="preserve">1-2: </w:t>
      </w:r>
      <w:r w:rsidRPr="007921F0">
        <w:rPr>
          <w:rFonts w:ascii="Arial" w:hAnsi="Arial" w:cs="Arial"/>
          <w:b/>
          <w:bCs/>
        </w:rPr>
        <w:tab/>
      </w:r>
      <w:r w:rsidRPr="007921F0">
        <w:rPr>
          <w:rFonts w:ascii="Arial" w:hAnsi="Arial" w:cs="Arial"/>
          <w:b/>
        </w:rPr>
        <w:t>Primary concepts in art history</w:t>
      </w:r>
    </w:p>
    <w:p w:rsidR="003C154B" w:rsidRPr="007921F0" w:rsidRDefault="003C154B" w:rsidP="003C154B">
      <w:pPr>
        <w:numPr>
          <w:ilvl w:val="0"/>
          <w:numId w:val="5"/>
        </w:numPr>
        <w:tabs>
          <w:tab w:val="left" w:pos="1188"/>
          <w:tab w:val="left" w:pos="4068"/>
        </w:tabs>
        <w:spacing w:after="0"/>
        <w:rPr>
          <w:rFonts w:ascii="Arial" w:hAnsi="Arial" w:cs="Arial"/>
          <w:b/>
          <w:bCs/>
        </w:rPr>
      </w:pPr>
      <w:r w:rsidRPr="007921F0">
        <w:rPr>
          <w:rFonts w:ascii="Arial" w:hAnsi="Arial" w:cs="Arial"/>
        </w:rPr>
        <w:t>Art History definitions/meanings and the language of art appreciation</w:t>
      </w:r>
    </w:p>
    <w:p w:rsidR="003C154B" w:rsidRPr="007921F0" w:rsidRDefault="003C154B" w:rsidP="003C154B">
      <w:pPr>
        <w:numPr>
          <w:ilvl w:val="0"/>
          <w:numId w:val="5"/>
        </w:numPr>
        <w:tabs>
          <w:tab w:val="left" w:pos="1188"/>
          <w:tab w:val="left" w:pos="4068"/>
        </w:tabs>
        <w:spacing w:after="0"/>
        <w:rPr>
          <w:rFonts w:ascii="Arial" w:hAnsi="Arial" w:cs="Arial"/>
        </w:rPr>
      </w:pPr>
      <w:r w:rsidRPr="007921F0">
        <w:rPr>
          <w:rFonts w:ascii="Arial" w:hAnsi="Arial" w:cs="Arial"/>
        </w:rPr>
        <w:t>Categories of art History</w:t>
      </w:r>
    </w:p>
    <w:p w:rsidR="003C154B" w:rsidRPr="007921F0" w:rsidRDefault="003C154B" w:rsidP="003C154B">
      <w:pPr>
        <w:numPr>
          <w:ilvl w:val="0"/>
          <w:numId w:val="5"/>
        </w:numPr>
        <w:tabs>
          <w:tab w:val="left" w:pos="1188"/>
          <w:tab w:val="left" w:pos="4068"/>
        </w:tabs>
        <w:spacing w:after="0"/>
        <w:rPr>
          <w:rFonts w:ascii="Arial" w:hAnsi="Arial" w:cs="Arial"/>
        </w:rPr>
      </w:pPr>
      <w:r w:rsidRPr="007921F0">
        <w:rPr>
          <w:rFonts w:ascii="Arial" w:hAnsi="Arial" w:cs="Arial"/>
        </w:rPr>
        <w:t xml:space="preserve">Art aesthetics and art criticism, </w:t>
      </w:r>
    </w:p>
    <w:p w:rsidR="003C154B" w:rsidRPr="007921F0" w:rsidRDefault="003C154B" w:rsidP="003C154B">
      <w:pPr>
        <w:numPr>
          <w:ilvl w:val="0"/>
          <w:numId w:val="5"/>
        </w:numPr>
        <w:tabs>
          <w:tab w:val="left" w:pos="1188"/>
          <w:tab w:val="left" w:pos="4068"/>
        </w:tabs>
        <w:spacing w:after="0"/>
        <w:rPr>
          <w:rFonts w:ascii="Arial" w:hAnsi="Arial" w:cs="Arial"/>
        </w:rPr>
      </w:pPr>
      <w:r w:rsidRPr="007921F0">
        <w:rPr>
          <w:rFonts w:ascii="Arial" w:hAnsi="Arial" w:cs="Arial"/>
        </w:rPr>
        <w:t>Art and society</w:t>
      </w:r>
    </w:p>
    <w:p w:rsidR="003C154B" w:rsidRPr="007921F0" w:rsidRDefault="003C154B" w:rsidP="003C154B">
      <w:pPr>
        <w:numPr>
          <w:ilvl w:val="0"/>
          <w:numId w:val="5"/>
        </w:numPr>
        <w:tabs>
          <w:tab w:val="left" w:pos="1188"/>
          <w:tab w:val="left" w:pos="4068"/>
        </w:tabs>
        <w:spacing w:after="0"/>
        <w:rPr>
          <w:rFonts w:ascii="Arial" w:hAnsi="Arial" w:cs="Arial"/>
        </w:rPr>
      </w:pPr>
      <w:r w:rsidRPr="007921F0">
        <w:rPr>
          <w:rFonts w:ascii="Arial" w:hAnsi="Arial" w:cs="Arial"/>
        </w:rPr>
        <w:t>Art and the contemporary world</w:t>
      </w:r>
    </w:p>
    <w:p w:rsidR="003C154B" w:rsidRPr="007921F0" w:rsidRDefault="003C154B" w:rsidP="003C154B">
      <w:pPr>
        <w:rPr>
          <w:rFonts w:ascii="Arial" w:hAnsi="Arial" w:cs="Arial"/>
          <w:b/>
          <w:bCs/>
        </w:rPr>
      </w:pPr>
    </w:p>
    <w:p w:rsidR="003C154B" w:rsidRPr="007921F0" w:rsidRDefault="003C154B" w:rsidP="003C154B">
      <w:pPr>
        <w:rPr>
          <w:rFonts w:ascii="Arial" w:hAnsi="Arial" w:cs="Arial"/>
          <w:b/>
        </w:rPr>
      </w:pPr>
      <w:r w:rsidRPr="007921F0">
        <w:rPr>
          <w:rFonts w:ascii="Arial" w:hAnsi="Arial" w:cs="Arial"/>
          <w:b/>
          <w:bCs/>
        </w:rPr>
        <w:t>Week</w:t>
      </w:r>
      <w:r w:rsidRPr="007921F0">
        <w:rPr>
          <w:rFonts w:ascii="Arial" w:hAnsi="Arial" w:cs="Arial"/>
          <w:b/>
        </w:rPr>
        <w:t xml:space="preserve"> 3: Evolution of man and origin of art.</w:t>
      </w:r>
    </w:p>
    <w:p w:rsidR="003C154B" w:rsidRPr="007921F0" w:rsidRDefault="003C154B" w:rsidP="003C154B">
      <w:pPr>
        <w:numPr>
          <w:ilvl w:val="0"/>
          <w:numId w:val="6"/>
        </w:numPr>
        <w:tabs>
          <w:tab w:val="left" w:pos="1188"/>
          <w:tab w:val="left" w:pos="4068"/>
        </w:tabs>
        <w:spacing w:after="0"/>
        <w:rPr>
          <w:rFonts w:ascii="Arial" w:hAnsi="Arial" w:cs="Arial"/>
        </w:rPr>
      </w:pPr>
      <w:r w:rsidRPr="007921F0">
        <w:rPr>
          <w:rFonts w:ascii="Arial" w:hAnsi="Arial" w:cs="Arial"/>
        </w:rPr>
        <w:t xml:space="preserve">Selected evolution theories </w:t>
      </w:r>
    </w:p>
    <w:p w:rsidR="003C154B" w:rsidRPr="007921F0" w:rsidRDefault="003C154B" w:rsidP="003C154B">
      <w:pPr>
        <w:numPr>
          <w:ilvl w:val="0"/>
          <w:numId w:val="6"/>
        </w:numPr>
        <w:tabs>
          <w:tab w:val="left" w:pos="1188"/>
          <w:tab w:val="left" w:pos="4068"/>
        </w:tabs>
        <w:spacing w:after="0"/>
        <w:rPr>
          <w:rFonts w:ascii="Arial" w:hAnsi="Arial" w:cs="Arial"/>
        </w:rPr>
      </w:pPr>
      <w:r w:rsidRPr="007921F0">
        <w:rPr>
          <w:rFonts w:ascii="Arial" w:hAnsi="Arial" w:cs="Arial"/>
        </w:rPr>
        <w:t xml:space="preserve">From dinosaurs to Cro-Magnon man (his art forms). </w:t>
      </w:r>
    </w:p>
    <w:p w:rsidR="003C154B" w:rsidRPr="007921F0" w:rsidRDefault="003C154B" w:rsidP="003C154B">
      <w:pPr>
        <w:numPr>
          <w:ilvl w:val="0"/>
          <w:numId w:val="6"/>
        </w:numPr>
        <w:tabs>
          <w:tab w:val="left" w:pos="1188"/>
          <w:tab w:val="left" w:pos="4068"/>
        </w:tabs>
        <w:spacing w:after="0"/>
        <w:rPr>
          <w:rFonts w:ascii="Arial" w:hAnsi="Arial" w:cs="Arial"/>
        </w:rPr>
      </w:pPr>
      <w:r w:rsidRPr="007921F0">
        <w:rPr>
          <w:rFonts w:ascii="Arial" w:hAnsi="Arial" w:cs="Arial"/>
        </w:rPr>
        <w:t xml:space="preserve">The origin of Man in East Africa. </w:t>
      </w:r>
    </w:p>
    <w:p w:rsidR="003C154B" w:rsidRPr="007921F0" w:rsidRDefault="003C154B" w:rsidP="003C154B">
      <w:pPr>
        <w:numPr>
          <w:ilvl w:val="0"/>
          <w:numId w:val="6"/>
        </w:numPr>
        <w:tabs>
          <w:tab w:val="left" w:pos="1188"/>
          <w:tab w:val="left" w:pos="4068"/>
        </w:tabs>
        <w:spacing w:after="0"/>
        <w:rPr>
          <w:rFonts w:ascii="Arial" w:hAnsi="Arial" w:cs="Arial"/>
        </w:rPr>
      </w:pPr>
      <w:r w:rsidRPr="007921F0">
        <w:rPr>
          <w:rFonts w:ascii="Arial" w:hAnsi="Arial" w:cs="Arial"/>
        </w:rPr>
        <w:t>Aspects of East African rock art.</w:t>
      </w:r>
    </w:p>
    <w:p w:rsidR="003C154B" w:rsidRPr="007921F0" w:rsidRDefault="003C154B" w:rsidP="003C154B">
      <w:pPr>
        <w:spacing w:before="240"/>
        <w:rPr>
          <w:rFonts w:ascii="Arial" w:hAnsi="Arial" w:cs="Arial"/>
        </w:rPr>
      </w:pPr>
      <w:r w:rsidRPr="007921F0">
        <w:rPr>
          <w:rFonts w:ascii="Arial" w:hAnsi="Arial" w:cs="Arial"/>
          <w:b/>
          <w:bCs/>
        </w:rPr>
        <w:t>Week</w:t>
      </w:r>
      <w:r w:rsidRPr="007921F0">
        <w:rPr>
          <w:rFonts w:ascii="Arial" w:hAnsi="Arial" w:cs="Arial"/>
          <w:b/>
        </w:rPr>
        <w:t xml:space="preserve"> 4:</w:t>
      </w:r>
      <w:r w:rsidRPr="007921F0">
        <w:rPr>
          <w:rFonts w:ascii="Arial" w:hAnsi="Arial" w:cs="Arial"/>
        </w:rPr>
        <w:tab/>
      </w:r>
    </w:p>
    <w:p w:rsidR="003C154B" w:rsidRPr="007921F0" w:rsidRDefault="003C154B" w:rsidP="003C154B">
      <w:pPr>
        <w:numPr>
          <w:ilvl w:val="0"/>
          <w:numId w:val="7"/>
        </w:numPr>
        <w:spacing w:after="0"/>
        <w:rPr>
          <w:rFonts w:ascii="Arial" w:hAnsi="Arial" w:cs="Arial"/>
        </w:rPr>
      </w:pPr>
      <w:r w:rsidRPr="007921F0">
        <w:rPr>
          <w:rFonts w:ascii="Arial" w:hAnsi="Arial" w:cs="Arial"/>
        </w:rPr>
        <w:t>Pre-historic man: Western Europe (Paleolithic period):Equipment, tools, materials and art</w:t>
      </w:r>
    </w:p>
    <w:p w:rsidR="003C154B" w:rsidRPr="007921F0" w:rsidRDefault="003C154B" w:rsidP="003C154B">
      <w:pPr>
        <w:numPr>
          <w:ilvl w:val="0"/>
          <w:numId w:val="7"/>
        </w:numPr>
        <w:spacing w:after="0"/>
        <w:rPr>
          <w:rFonts w:ascii="Arial" w:hAnsi="Arial" w:cs="Arial"/>
        </w:rPr>
      </w:pPr>
      <w:r w:rsidRPr="007921F0">
        <w:rPr>
          <w:rFonts w:ascii="Arial" w:hAnsi="Arial" w:cs="Arial"/>
        </w:rPr>
        <w:t>Pre-historic man: Western Europe (Mesolithic period):Equipment, tools, materials and art</w:t>
      </w:r>
    </w:p>
    <w:p w:rsidR="003C154B" w:rsidRPr="007921F0" w:rsidRDefault="003C154B" w:rsidP="003C154B">
      <w:pPr>
        <w:numPr>
          <w:ilvl w:val="0"/>
          <w:numId w:val="7"/>
        </w:numPr>
        <w:spacing w:after="0"/>
        <w:rPr>
          <w:rFonts w:ascii="Arial" w:hAnsi="Arial" w:cs="Arial"/>
        </w:rPr>
      </w:pPr>
      <w:r w:rsidRPr="007921F0">
        <w:rPr>
          <w:rFonts w:ascii="Arial" w:hAnsi="Arial" w:cs="Arial"/>
        </w:rPr>
        <w:t>Pre-historic man: Western Europe (Neolithic period):Equipment, tools, materials and art</w:t>
      </w:r>
    </w:p>
    <w:p w:rsidR="003C154B" w:rsidRPr="007921F0" w:rsidRDefault="003C154B" w:rsidP="003C154B">
      <w:pPr>
        <w:numPr>
          <w:ilvl w:val="0"/>
          <w:numId w:val="7"/>
        </w:numPr>
        <w:spacing w:after="0"/>
        <w:rPr>
          <w:rFonts w:ascii="Arial" w:hAnsi="Arial" w:cs="Arial"/>
        </w:rPr>
      </w:pPr>
      <w:r w:rsidRPr="007921F0">
        <w:rPr>
          <w:rFonts w:ascii="Arial" w:hAnsi="Arial" w:cs="Arial"/>
        </w:rPr>
        <w:lastRenderedPageBreak/>
        <w:t>Pre-historic man East Africa)</w:t>
      </w:r>
      <w:r w:rsidRPr="007921F0">
        <w:rPr>
          <w:rFonts w:ascii="Arial" w:hAnsi="Arial" w:cs="Arial"/>
        </w:rPr>
        <w:tab/>
        <w:t>: Paleolithic, Mesolithic and Neolithic periods: Equipment, tools materials and art.</w:t>
      </w:r>
    </w:p>
    <w:p w:rsidR="003C154B" w:rsidRPr="007921F0" w:rsidRDefault="003C154B" w:rsidP="003C154B">
      <w:pPr>
        <w:tabs>
          <w:tab w:val="left" w:pos="1188"/>
        </w:tabs>
        <w:rPr>
          <w:rFonts w:ascii="Arial" w:hAnsi="Arial" w:cs="Arial"/>
          <w:b/>
          <w:bCs/>
        </w:rPr>
      </w:pPr>
      <w:r w:rsidRPr="007921F0">
        <w:rPr>
          <w:rFonts w:ascii="Arial" w:hAnsi="Arial" w:cs="Arial"/>
          <w:b/>
          <w:bCs/>
        </w:rPr>
        <w:t>Week</w:t>
      </w:r>
      <w:r w:rsidRPr="007921F0">
        <w:rPr>
          <w:rFonts w:ascii="Arial" w:hAnsi="Arial" w:cs="Arial"/>
          <w:b/>
        </w:rPr>
        <w:t xml:space="preserve"> 5:</w:t>
      </w:r>
      <w:r w:rsidRPr="007921F0">
        <w:rPr>
          <w:rFonts w:ascii="Arial" w:hAnsi="Arial" w:cs="Arial"/>
          <w:b/>
          <w:bCs/>
        </w:rPr>
        <w:t xml:space="preserve"> Test one and Coursework one</w:t>
      </w:r>
    </w:p>
    <w:p w:rsidR="003C154B" w:rsidRPr="007921F0" w:rsidRDefault="003C154B" w:rsidP="003C154B">
      <w:pPr>
        <w:spacing w:before="240"/>
        <w:rPr>
          <w:rFonts w:ascii="Arial" w:hAnsi="Arial" w:cs="Arial"/>
          <w:b/>
        </w:rPr>
      </w:pPr>
      <w:r w:rsidRPr="007921F0">
        <w:rPr>
          <w:rFonts w:ascii="Arial" w:hAnsi="Arial" w:cs="Arial"/>
          <w:b/>
          <w:bCs/>
        </w:rPr>
        <w:t>Week</w:t>
      </w:r>
      <w:r w:rsidRPr="007921F0">
        <w:rPr>
          <w:rFonts w:ascii="Arial" w:hAnsi="Arial" w:cs="Arial"/>
          <w:b/>
        </w:rPr>
        <w:t xml:space="preserve"> 6: Ancient civilizations and Art:</w:t>
      </w:r>
    </w:p>
    <w:p w:rsidR="003C154B" w:rsidRPr="007921F0" w:rsidRDefault="003C154B" w:rsidP="003C154B">
      <w:pPr>
        <w:numPr>
          <w:ilvl w:val="0"/>
          <w:numId w:val="8"/>
        </w:numPr>
        <w:spacing w:after="0"/>
        <w:rPr>
          <w:rFonts w:ascii="Arial" w:hAnsi="Arial" w:cs="Arial"/>
        </w:rPr>
      </w:pPr>
      <w:r w:rsidRPr="007921F0">
        <w:rPr>
          <w:rFonts w:ascii="Arial" w:hAnsi="Arial" w:cs="Arial"/>
        </w:rPr>
        <w:t xml:space="preserve">Introduction: (Meaning/Definitions and indicators of ancient civilizations). </w:t>
      </w:r>
    </w:p>
    <w:p w:rsidR="003C154B" w:rsidRPr="007921F0" w:rsidRDefault="003C154B" w:rsidP="003C154B">
      <w:pPr>
        <w:numPr>
          <w:ilvl w:val="0"/>
          <w:numId w:val="8"/>
        </w:numPr>
        <w:spacing w:after="0"/>
        <w:rPr>
          <w:rFonts w:ascii="Arial" w:hAnsi="Arial" w:cs="Arial"/>
        </w:rPr>
      </w:pPr>
      <w:r w:rsidRPr="007921F0">
        <w:rPr>
          <w:rFonts w:ascii="Arial" w:hAnsi="Arial" w:cs="Arial"/>
        </w:rPr>
        <w:t xml:space="preserve">Mesopotamia: Chronology, Philosophy, institutions Architecture and other Arts </w:t>
      </w:r>
    </w:p>
    <w:p w:rsidR="003C154B" w:rsidRPr="007921F0" w:rsidRDefault="003C154B" w:rsidP="003C154B">
      <w:pPr>
        <w:numPr>
          <w:ilvl w:val="0"/>
          <w:numId w:val="8"/>
        </w:numPr>
        <w:spacing w:after="0"/>
        <w:rPr>
          <w:rFonts w:ascii="Arial" w:hAnsi="Arial" w:cs="Arial"/>
        </w:rPr>
      </w:pPr>
      <w:r w:rsidRPr="007921F0">
        <w:rPr>
          <w:rFonts w:ascii="Arial" w:hAnsi="Arial" w:cs="Arial"/>
        </w:rPr>
        <w:t xml:space="preserve">(Sculpture, painting, pottery) </w:t>
      </w:r>
    </w:p>
    <w:p w:rsidR="003C154B" w:rsidRPr="007921F0" w:rsidRDefault="003C154B" w:rsidP="003C154B">
      <w:pPr>
        <w:numPr>
          <w:ilvl w:val="0"/>
          <w:numId w:val="8"/>
        </w:numPr>
        <w:spacing w:after="0"/>
        <w:rPr>
          <w:rFonts w:ascii="Arial" w:hAnsi="Arial" w:cs="Arial"/>
        </w:rPr>
      </w:pPr>
      <w:r w:rsidRPr="007921F0">
        <w:rPr>
          <w:rFonts w:ascii="Arial" w:hAnsi="Arial" w:cs="Arial"/>
        </w:rPr>
        <w:t>Influence to Uganda’s art practice</w:t>
      </w:r>
    </w:p>
    <w:p w:rsidR="003C154B" w:rsidRPr="007921F0" w:rsidRDefault="003C154B" w:rsidP="003C154B">
      <w:pPr>
        <w:spacing w:before="240"/>
        <w:rPr>
          <w:rFonts w:ascii="Arial" w:hAnsi="Arial" w:cs="Arial"/>
          <w:b/>
        </w:rPr>
      </w:pPr>
      <w:r w:rsidRPr="007921F0">
        <w:rPr>
          <w:rFonts w:ascii="Arial" w:hAnsi="Arial" w:cs="Arial"/>
          <w:b/>
          <w:bCs/>
        </w:rPr>
        <w:t>Week</w:t>
      </w:r>
      <w:r w:rsidRPr="007921F0">
        <w:rPr>
          <w:rFonts w:ascii="Arial" w:hAnsi="Arial" w:cs="Arial"/>
          <w:b/>
        </w:rPr>
        <w:t xml:space="preserve"> 7 Ancient civilizations and Art; Egypt</w:t>
      </w:r>
    </w:p>
    <w:p w:rsidR="003C154B" w:rsidRPr="007921F0" w:rsidRDefault="003C154B" w:rsidP="003C154B">
      <w:pPr>
        <w:numPr>
          <w:ilvl w:val="0"/>
          <w:numId w:val="10"/>
        </w:numPr>
        <w:tabs>
          <w:tab w:val="left" w:pos="1188"/>
          <w:tab w:val="left" w:pos="4068"/>
        </w:tabs>
        <w:spacing w:after="0"/>
        <w:rPr>
          <w:rFonts w:ascii="Arial" w:hAnsi="Arial" w:cs="Arial"/>
        </w:rPr>
      </w:pPr>
      <w:r w:rsidRPr="007921F0">
        <w:rPr>
          <w:rFonts w:ascii="Arial" w:hAnsi="Arial" w:cs="Arial"/>
        </w:rPr>
        <w:t xml:space="preserve">Chronology, Philosophy, institutions Architecture and other Arts (sculpture, painting, pottery). </w:t>
      </w:r>
    </w:p>
    <w:p w:rsidR="003C154B" w:rsidRPr="007921F0" w:rsidRDefault="003C154B" w:rsidP="003C154B">
      <w:pPr>
        <w:numPr>
          <w:ilvl w:val="0"/>
          <w:numId w:val="9"/>
        </w:numPr>
        <w:tabs>
          <w:tab w:val="left" w:pos="1188"/>
          <w:tab w:val="left" w:pos="4068"/>
        </w:tabs>
        <w:spacing w:after="0"/>
        <w:rPr>
          <w:rFonts w:ascii="Arial" w:hAnsi="Arial" w:cs="Arial"/>
        </w:rPr>
      </w:pPr>
      <w:r w:rsidRPr="007921F0">
        <w:rPr>
          <w:rFonts w:ascii="Arial" w:hAnsi="Arial" w:cs="Arial"/>
        </w:rPr>
        <w:t>Influence to Uganda’s art practice</w:t>
      </w:r>
    </w:p>
    <w:p w:rsidR="003C154B" w:rsidRPr="007921F0" w:rsidRDefault="003C154B" w:rsidP="003C154B">
      <w:pPr>
        <w:spacing w:before="240"/>
        <w:rPr>
          <w:rFonts w:ascii="Arial" w:hAnsi="Arial" w:cs="Arial"/>
        </w:rPr>
      </w:pPr>
      <w:r w:rsidRPr="007921F0">
        <w:rPr>
          <w:rFonts w:ascii="Arial" w:hAnsi="Arial" w:cs="Arial"/>
          <w:b/>
          <w:bCs/>
        </w:rPr>
        <w:t>Week</w:t>
      </w:r>
      <w:r w:rsidRPr="007921F0">
        <w:rPr>
          <w:rFonts w:ascii="Arial" w:hAnsi="Arial" w:cs="Arial"/>
          <w:b/>
        </w:rPr>
        <w:t xml:space="preserve"> 8: Ancient civilizations: Greece</w:t>
      </w:r>
      <w:r w:rsidRPr="007921F0">
        <w:rPr>
          <w:rFonts w:ascii="Arial" w:hAnsi="Arial" w:cs="Arial"/>
        </w:rPr>
        <w:t xml:space="preserve"> </w:t>
      </w:r>
    </w:p>
    <w:p w:rsidR="003C154B" w:rsidRPr="007921F0" w:rsidRDefault="003C154B" w:rsidP="003C154B">
      <w:pPr>
        <w:numPr>
          <w:ilvl w:val="0"/>
          <w:numId w:val="9"/>
        </w:numPr>
        <w:tabs>
          <w:tab w:val="left" w:pos="1188"/>
          <w:tab w:val="left" w:pos="4068"/>
        </w:tabs>
        <w:spacing w:after="0"/>
        <w:rPr>
          <w:rFonts w:ascii="Arial" w:hAnsi="Arial" w:cs="Arial"/>
        </w:rPr>
      </w:pPr>
      <w:r w:rsidRPr="007921F0">
        <w:rPr>
          <w:rFonts w:ascii="Arial" w:hAnsi="Arial" w:cs="Arial"/>
        </w:rPr>
        <w:t>Chronology, Philosophy, institutions Architecture and other Arts (sculpture, painting, pottery).</w:t>
      </w:r>
    </w:p>
    <w:p w:rsidR="003C154B" w:rsidRPr="007921F0" w:rsidRDefault="003C154B" w:rsidP="003C154B">
      <w:pPr>
        <w:numPr>
          <w:ilvl w:val="0"/>
          <w:numId w:val="9"/>
        </w:numPr>
        <w:tabs>
          <w:tab w:val="left" w:pos="1188"/>
          <w:tab w:val="left" w:pos="4068"/>
        </w:tabs>
        <w:spacing w:after="0"/>
        <w:rPr>
          <w:rFonts w:ascii="Arial" w:hAnsi="Arial" w:cs="Arial"/>
        </w:rPr>
      </w:pPr>
      <w:r w:rsidRPr="007921F0">
        <w:rPr>
          <w:rFonts w:ascii="Arial" w:hAnsi="Arial" w:cs="Arial"/>
        </w:rPr>
        <w:t>Influence to Uganda’s art practice</w:t>
      </w:r>
    </w:p>
    <w:p w:rsidR="003C154B" w:rsidRPr="007921F0" w:rsidRDefault="003C154B" w:rsidP="003C154B">
      <w:pPr>
        <w:spacing w:before="240"/>
        <w:rPr>
          <w:rFonts w:ascii="Arial" w:hAnsi="Arial" w:cs="Arial"/>
        </w:rPr>
      </w:pPr>
      <w:r w:rsidRPr="007921F0">
        <w:rPr>
          <w:rFonts w:ascii="Arial" w:hAnsi="Arial" w:cs="Arial"/>
          <w:b/>
          <w:bCs/>
        </w:rPr>
        <w:t>Week</w:t>
      </w:r>
      <w:r w:rsidRPr="007921F0">
        <w:rPr>
          <w:rFonts w:ascii="Arial" w:hAnsi="Arial" w:cs="Arial"/>
          <w:b/>
        </w:rPr>
        <w:t xml:space="preserve"> 9: Ancient civilizations and art: Rome</w:t>
      </w:r>
      <w:r w:rsidRPr="007921F0">
        <w:rPr>
          <w:rFonts w:ascii="Arial" w:hAnsi="Arial" w:cs="Arial"/>
        </w:rPr>
        <w:t xml:space="preserve"> </w:t>
      </w:r>
    </w:p>
    <w:p w:rsidR="003C154B" w:rsidRPr="007921F0" w:rsidRDefault="003C154B" w:rsidP="003C154B">
      <w:pPr>
        <w:numPr>
          <w:ilvl w:val="0"/>
          <w:numId w:val="11"/>
        </w:numPr>
        <w:spacing w:after="0"/>
        <w:rPr>
          <w:rFonts w:ascii="Arial" w:hAnsi="Arial" w:cs="Arial"/>
        </w:rPr>
      </w:pPr>
      <w:r w:rsidRPr="007921F0">
        <w:rPr>
          <w:rFonts w:ascii="Arial" w:hAnsi="Arial" w:cs="Arial"/>
        </w:rPr>
        <w:t>Chronology, Philosophy, institutions Architecture and other Arts (sculpture, painting, pottery).</w:t>
      </w:r>
    </w:p>
    <w:p w:rsidR="003C154B" w:rsidRPr="007921F0" w:rsidRDefault="003C154B" w:rsidP="003C154B">
      <w:pPr>
        <w:numPr>
          <w:ilvl w:val="0"/>
          <w:numId w:val="11"/>
        </w:numPr>
        <w:spacing w:after="0"/>
        <w:rPr>
          <w:rFonts w:ascii="Arial" w:hAnsi="Arial" w:cs="Arial"/>
        </w:rPr>
      </w:pPr>
      <w:r w:rsidRPr="007921F0">
        <w:rPr>
          <w:rFonts w:ascii="Arial" w:hAnsi="Arial" w:cs="Arial"/>
        </w:rPr>
        <w:t>Influence to Uganda’s art practice</w:t>
      </w:r>
    </w:p>
    <w:p w:rsidR="003C154B" w:rsidRDefault="003C154B" w:rsidP="003C154B">
      <w:pPr>
        <w:rPr>
          <w:rFonts w:ascii="Arial" w:hAnsi="Arial" w:cs="Arial"/>
          <w:b/>
          <w:bCs/>
        </w:rPr>
      </w:pPr>
    </w:p>
    <w:p w:rsidR="003C154B" w:rsidRPr="007921F0" w:rsidRDefault="003C154B" w:rsidP="003C154B">
      <w:pPr>
        <w:rPr>
          <w:rFonts w:ascii="Arial" w:hAnsi="Arial" w:cs="Arial"/>
          <w:b/>
        </w:rPr>
      </w:pPr>
      <w:r w:rsidRPr="007921F0">
        <w:rPr>
          <w:rFonts w:ascii="Arial" w:hAnsi="Arial" w:cs="Arial"/>
          <w:b/>
          <w:bCs/>
        </w:rPr>
        <w:t>Week</w:t>
      </w:r>
      <w:r w:rsidRPr="007921F0">
        <w:rPr>
          <w:rFonts w:ascii="Arial" w:hAnsi="Arial" w:cs="Arial"/>
          <w:b/>
        </w:rPr>
        <w:t xml:space="preserve"> 10:</w:t>
      </w:r>
    </w:p>
    <w:p w:rsidR="003C154B" w:rsidRPr="007921F0" w:rsidRDefault="003C154B" w:rsidP="003C154B">
      <w:pPr>
        <w:numPr>
          <w:ilvl w:val="0"/>
          <w:numId w:val="12"/>
        </w:numPr>
        <w:spacing w:after="0"/>
        <w:rPr>
          <w:rFonts w:ascii="Arial" w:hAnsi="Arial" w:cs="Arial"/>
        </w:rPr>
      </w:pPr>
      <w:r w:rsidRPr="007921F0">
        <w:rPr>
          <w:rFonts w:ascii="Arial" w:hAnsi="Arial" w:cs="Arial"/>
        </w:rPr>
        <w:t xml:space="preserve">Ancient civilizations and Crafts: African Inter- </w:t>
      </w:r>
      <w:proofErr w:type="spellStart"/>
      <w:r w:rsidRPr="007921F0">
        <w:rPr>
          <w:rFonts w:ascii="Arial" w:hAnsi="Arial" w:cs="Arial"/>
        </w:rPr>
        <w:t>lacustrine</w:t>
      </w:r>
      <w:proofErr w:type="spellEnd"/>
      <w:r w:rsidRPr="007921F0">
        <w:rPr>
          <w:rFonts w:ascii="Arial" w:hAnsi="Arial" w:cs="Arial"/>
        </w:rPr>
        <w:t xml:space="preserve"> regions </w:t>
      </w:r>
    </w:p>
    <w:p w:rsidR="003C154B" w:rsidRPr="007921F0" w:rsidRDefault="003C154B" w:rsidP="003C154B">
      <w:pPr>
        <w:numPr>
          <w:ilvl w:val="0"/>
          <w:numId w:val="12"/>
        </w:numPr>
        <w:tabs>
          <w:tab w:val="left" w:pos="1188"/>
          <w:tab w:val="left" w:pos="4068"/>
        </w:tabs>
        <w:spacing w:after="0"/>
        <w:rPr>
          <w:rFonts w:ascii="Arial" w:hAnsi="Arial" w:cs="Arial"/>
        </w:rPr>
      </w:pPr>
      <w:r w:rsidRPr="007921F0">
        <w:rPr>
          <w:rFonts w:ascii="Arial" w:hAnsi="Arial" w:cs="Arial"/>
        </w:rPr>
        <w:t xml:space="preserve">The Art and Craft of the ancient Buganda, </w:t>
      </w:r>
      <w:proofErr w:type="spellStart"/>
      <w:r w:rsidRPr="007921F0">
        <w:rPr>
          <w:rFonts w:ascii="Arial" w:hAnsi="Arial" w:cs="Arial"/>
        </w:rPr>
        <w:t>Busoga</w:t>
      </w:r>
      <w:proofErr w:type="spellEnd"/>
      <w:r w:rsidRPr="007921F0">
        <w:rPr>
          <w:rFonts w:ascii="Arial" w:hAnsi="Arial" w:cs="Arial"/>
        </w:rPr>
        <w:t xml:space="preserve">, </w:t>
      </w:r>
      <w:proofErr w:type="spellStart"/>
      <w:r w:rsidRPr="007921F0">
        <w:rPr>
          <w:rFonts w:ascii="Arial" w:hAnsi="Arial" w:cs="Arial"/>
        </w:rPr>
        <w:t>Luo</w:t>
      </w:r>
      <w:proofErr w:type="spellEnd"/>
      <w:r w:rsidRPr="007921F0">
        <w:rPr>
          <w:rFonts w:ascii="Arial" w:hAnsi="Arial" w:cs="Arial"/>
        </w:rPr>
        <w:t xml:space="preserve">, </w:t>
      </w:r>
      <w:proofErr w:type="spellStart"/>
      <w:r w:rsidRPr="007921F0">
        <w:rPr>
          <w:rFonts w:ascii="Arial" w:hAnsi="Arial" w:cs="Arial"/>
        </w:rPr>
        <w:t>Bonyoro</w:t>
      </w:r>
      <w:proofErr w:type="spellEnd"/>
      <w:r w:rsidRPr="007921F0">
        <w:rPr>
          <w:rFonts w:ascii="Arial" w:hAnsi="Arial" w:cs="Arial"/>
        </w:rPr>
        <w:t xml:space="preserve"> etc. </w:t>
      </w:r>
    </w:p>
    <w:p w:rsidR="003C154B" w:rsidRPr="007921F0" w:rsidRDefault="003C154B" w:rsidP="003C154B">
      <w:pPr>
        <w:numPr>
          <w:ilvl w:val="0"/>
          <w:numId w:val="12"/>
        </w:numPr>
        <w:tabs>
          <w:tab w:val="left" w:pos="1188"/>
          <w:tab w:val="left" w:pos="4068"/>
        </w:tabs>
        <w:spacing w:after="0"/>
        <w:rPr>
          <w:rFonts w:ascii="Arial" w:hAnsi="Arial" w:cs="Arial"/>
        </w:rPr>
      </w:pPr>
      <w:r w:rsidRPr="007921F0">
        <w:rPr>
          <w:rFonts w:ascii="Arial" w:hAnsi="Arial" w:cs="Arial"/>
        </w:rPr>
        <w:t xml:space="preserve">Survey of the Uganda Museum crafts.  </w:t>
      </w:r>
    </w:p>
    <w:p w:rsidR="003C154B" w:rsidRPr="007921F0" w:rsidRDefault="003C154B" w:rsidP="003C154B">
      <w:pPr>
        <w:numPr>
          <w:ilvl w:val="0"/>
          <w:numId w:val="12"/>
        </w:numPr>
        <w:tabs>
          <w:tab w:val="left" w:pos="1188"/>
          <w:tab w:val="left" w:pos="4068"/>
        </w:tabs>
        <w:spacing w:after="0"/>
        <w:rPr>
          <w:rFonts w:ascii="Arial" w:hAnsi="Arial" w:cs="Arial"/>
        </w:rPr>
      </w:pPr>
      <w:r w:rsidRPr="007921F0">
        <w:rPr>
          <w:rFonts w:ascii="Arial" w:hAnsi="Arial" w:cs="Arial"/>
        </w:rPr>
        <w:t>Influence  of this prehistoric art to the Uganda’s contemporary art</w:t>
      </w:r>
    </w:p>
    <w:p w:rsidR="003C154B" w:rsidRPr="007921F0" w:rsidRDefault="003C154B" w:rsidP="003C154B">
      <w:pPr>
        <w:tabs>
          <w:tab w:val="left" w:pos="1188"/>
        </w:tabs>
        <w:spacing w:before="240"/>
        <w:rPr>
          <w:rFonts w:ascii="Arial" w:hAnsi="Arial" w:cs="Arial"/>
          <w:b/>
          <w:bCs/>
        </w:rPr>
      </w:pPr>
      <w:r w:rsidRPr="007921F0">
        <w:rPr>
          <w:rFonts w:ascii="Arial" w:hAnsi="Arial" w:cs="Arial"/>
          <w:b/>
          <w:bCs/>
        </w:rPr>
        <w:t>Week</w:t>
      </w:r>
      <w:r w:rsidRPr="007921F0">
        <w:rPr>
          <w:rFonts w:ascii="Arial" w:hAnsi="Arial" w:cs="Arial"/>
          <w:b/>
        </w:rPr>
        <w:t xml:space="preserve"> 11:</w:t>
      </w:r>
      <w:r w:rsidRPr="007921F0">
        <w:rPr>
          <w:rFonts w:ascii="Arial" w:hAnsi="Arial" w:cs="Arial"/>
        </w:rPr>
        <w:tab/>
      </w:r>
      <w:r w:rsidRPr="007921F0">
        <w:rPr>
          <w:rFonts w:ascii="Arial" w:hAnsi="Arial" w:cs="Arial"/>
          <w:b/>
          <w:bCs/>
        </w:rPr>
        <w:t>Test two and course work two</w:t>
      </w:r>
    </w:p>
    <w:p w:rsidR="003C154B" w:rsidRPr="007921F0" w:rsidRDefault="003C154B" w:rsidP="003C154B">
      <w:pPr>
        <w:spacing w:before="240"/>
        <w:rPr>
          <w:rFonts w:ascii="Arial" w:hAnsi="Arial" w:cs="Arial"/>
          <w:b/>
        </w:rPr>
      </w:pPr>
      <w:r w:rsidRPr="007921F0">
        <w:rPr>
          <w:rFonts w:ascii="Arial" w:hAnsi="Arial" w:cs="Arial"/>
          <w:b/>
          <w:bCs/>
        </w:rPr>
        <w:t>Week</w:t>
      </w:r>
      <w:r w:rsidRPr="007921F0">
        <w:rPr>
          <w:rFonts w:ascii="Arial" w:hAnsi="Arial" w:cs="Arial"/>
          <w:b/>
        </w:rPr>
        <w:t xml:space="preserve"> 12: Early Christian art</w:t>
      </w:r>
      <w:r w:rsidRPr="007921F0">
        <w:rPr>
          <w:rFonts w:ascii="Arial" w:hAnsi="Arial" w:cs="Arial"/>
          <w:b/>
        </w:rPr>
        <w:tab/>
      </w:r>
    </w:p>
    <w:p w:rsidR="003C154B" w:rsidRPr="007921F0" w:rsidRDefault="003C154B" w:rsidP="003C154B">
      <w:pPr>
        <w:numPr>
          <w:ilvl w:val="0"/>
          <w:numId w:val="13"/>
        </w:numPr>
        <w:spacing w:after="0"/>
        <w:rPr>
          <w:rFonts w:ascii="Arial" w:hAnsi="Arial" w:cs="Arial"/>
        </w:rPr>
      </w:pPr>
      <w:r w:rsidRPr="007921F0">
        <w:rPr>
          <w:rFonts w:ascii="Arial" w:hAnsi="Arial" w:cs="Arial"/>
        </w:rPr>
        <w:t>Chronology and events, World view.</w:t>
      </w:r>
    </w:p>
    <w:p w:rsidR="003C154B" w:rsidRPr="007921F0" w:rsidRDefault="003C154B" w:rsidP="003C154B">
      <w:pPr>
        <w:numPr>
          <w:ilvl w:val="0"/>
          <w:numId w:val="13"/>
        </w:numPr>
        <w:spacing w:after="0"/>
        <w:rPr>
          <w:rFonts w:ascii="Arial" w:hAnsi="Arial" w:cs="Arial"/>
        </w:rPr>
      </w:pPr>
      <w:r w:rsidRPr="007921F0">
        <w:rPr>
          <w:rFonts w:ascii="Arial" w:hAnsi="Arial" w:cs="Arial"/>
        </w:rPr>
        <w:t xml:space="preserve">Christian art: during persecution, </w:t>
      </w:r>
    </w:p>
    <w:p w:rsidR="003C154B" w:rsidRPr="007921F0" w:rsidRDefault="003C154B" w:rsidP="003C154B">
      <w:pPr>
        <w:numPr>
          <w:ilvl w:val="0"/>
          <w:numId w:val="13"/>
        </w:numPr>
        <w:spacing w:after="0"/>
        <w:rPr>
          <w:rFonts w:ascii="Arial" w:hAnsi="Arial" w:cs="Arial"/>
        </w:rPr>
      </w:pPr>
      <w:r w:rsidRPr="007921F0">
        <w:rPr>
          <w:rFonts w:ascii="Arial" w:hAnsi="Arial" w:cs="Arial"/>
        </w:rPr>
        <w:t>Christian art after persecution</w:t>
      </w:r>
    </w:p>
    <w:p w:rsidR="003C154B" w:rsidRPr="007921F0" w:rsidRDefault="003C154B" w:rsidP="003C154B">
      <w:pPr>
        <w:numPr>
          <w:ilvl w:val="0"/>
          <w:numId w:val="13"/>
        </w:numPr>
        <w:spacing w:after="0"/>
        <w:rPr>
          <w:rFonts w:ascii="Arial" w:hAnsi="Arial" w:cs="Arial"/>
        </w:rPr>
      </w:pPr>
      <w:r w:rsidRPr="007921F0">
        <w:rPr>
          <w:rFonts w:ascii="Arial" w:hAnsi="Arial" w:cs="Arial"/>
        </w:rPr>
        <w:t>Christian art in Africa (Coptic art)</w:t>
      </w:r>
    </w:p>
    <w:p w:rsidR="003C154B" w:rsidRPr="007921F0" w:rsidRDefault="003C154B" w:rsidP="003C154B">
      <w:pPr>
        <w:numPr>
          <w:ilvl w:val="0"/>
          <w:numId w:val="13"/>
        </w:numPr>
        <w:spacing w:after="0"/>
        <w:rPr>
          <w:rFonts w:ascii="Arial" w:hAnsi="Arial" w:cs="Arial"/>
        </w:rPr>
      </w:pPr>
      <w:r w:rsidRPr="007921F0">
        <w:rPr>
          <w:rFonts w:ascii="Arial" w:hAnsi="Arial" w:cs="Arial"/>
        </w:rPr>
        <w:t>Development of symbolism</w:t>
      </w:r>
    </w:p>
    <w:p w:rsidR="003C154B" w:rsidRPr="007921F0" w:rsidRDefault="003C154B" w:rsidP="003C154B">
      <w:pPr>
        <w:numPr>
          <w:ilvl w:val="0"/>
          <w:numId w:val="13"/>
        </w:numPr>
        <w:spacing w:after="0"/>
        <w:rPr>
          <w:rFonts w:ascii="Arial" w:hAnsi="Arial" w:cs="Arial"/>
        </w:rPr>
      </w:pPr>
      <w:r w:rsidRPr="007921F0">
        <w:rPr>
          <w:rFonts w:ascii="Arial" w:hAnsi="Arial" w:cs="Arial"/>
        </w:rPr>
        <w:t>Christian art in Uganda.</w:t>
      </w:r>
    </w:p>
    <w:p w:rsidR="003C154B" w:rsidRPr="007921F0" w:rsidRDefault="003C154B" w:rsidP="003C154B">
      <w:pPr>
        <w:spacing w:before="240"/>
        <w:rPr>
          <w:rFonts w:ascii="Arial" w:hAnsi="Arial" w:cs="Arial"/>
          <w:b/>
        </w:rPr>
      </w:pPr>
      <w:r w:rsidRPr="007921F0">
        <w:rPr>
          <w:rFonts w:ascii="Arial" w:hAnsi="Arial" w:cs="Arial"/>
          <w:b/>
          <w:bCs/>
        </w:rPr>
        <w:lastRenderedPageBreak/>
        <w:t>Week</w:t>
      </w:r>
      <w:r w:rsidRPr="007921F0">
        <w:rPr>
          <w:rFonts w:ascii="Arial" w:hAnsi="Arial" w:cs="Arial"/>
          <w:b/>
        </w:rPr>
        <w:t xml:space="preserve"> 13</w:t>
      </w:r>
      <w:r w:rsidRPr="007921F0">
        <w:rPr>
          <w:rFonts w:ascii="Arial" w:hAnsi="Arial" w:cs="Arial"/>
        </w:rPr>
        <w:t xml:space="preserve">: </w:t>
      </w:r>
      <w:r w:rsidRPr="007921F0">
        <w:rPr>
          <w:rFonts w:ascii="Arial" w:hAnsi="Arial" w:cs="Arial"/>
          <w:b/>
        </w:rPr>
        <w:t>Byzantine art, Chronology and events</w:t>
      </w:r>
    </w:p>
    <w:p w:rsidR="003C154B" w:rsidRPr="007921F0" w:rsidRDefault="003C154B" w:rsidP="003C154B">
      <w:pPr>
        <w:numPr>
          <w:ilvl w:val="0"/>
          <w:numId w:val="14"/>
        </w:numPr>
        <w:spacing w:after="0"/>
        <w:rPr>
          <w:rFonts w:ascii="Arial" w:hAnsi="Arial" w:cs="Arial"/>
        </w:rPr>
      </w:pPr>
      <w:r w:rsidRPr="007921F0">
        <w:rPr>
          <w:rFonts w:ascii="Arial" w:hAnsi="Arial" w:cs="Arial"/>
        </w:rPr>
        <w:t>World view and institutions</w:t>
      </w:r>
    </w:p>
    <w:p w:rsidR="003C154B" w:rsidRPr="007921F0" w:rsidRDefault="003C154B" w:rsidP="003C154B">
      <w:pPr>
        <w:numPr>
          <w:ilvl w:val="0"/>
          <w:numId w:val="14"/>
        </w:numPr>
        <w:spacing w:after="0"/>
        <w:rPr>
          <w:rFonts w:ascii="Arial" w:hAnsi="Arial" w:cs="Arial"/>
        </w:rPr>
      </w:pPr>
      <w:r w:rsidRPr="007921F0">
        <w:rPr>
          <w:rFonts w:ascii="Arial" w:hAnsi="Arial" w:cs="Arial"/>
        </w:rPr>
        <w:t xml:space="preserve">Architecture and other Arts (sculpture, painting (Mosaic art). </w:t>
      </w:r>
    </w:p>
    <w:p w:rsidR="003C154B" w:rsidRPr="007921F0" w:rsidRDefault="003C154B" w:rsidP="003C154B">
      <w:pPr>
        <w:numPr>
          <w:ilvl w:val="0"/>
          <w:numId w:val="14"/>
        </w:numPr>
        <w:spacing w:after="0"/>
        <w:rPr>
          <w:rFonts w:ascii="Arial" w:hAnsi="Arial" w:cs="Arial"/>
        </w:rPr>
      </w:pPr>
      <w:r w:rsidRPr="007921F0">
        <w:rPr>
          <w:rFonts w:ascii="Arial" w:hAnsi="Arial" w:cs="Arial"/>
        </w:rPr>
        <w:t>Influence on Uganda’s art</w:t>
      </w:r>
    </w:p>
    <w:p w:rsidR="003C154B" w:rsidRPr="007921F0" w:rsidRDefault="003C154B" w:rsidP="003C154B">
      <w:pPr>
        <w:tabs>
          <w:tab w:val="left" w:pos="1188"/>
          <w:tab w:val="left" w:pos="4068"/>
        </w:tabs>
        <w:spacing w:before="240"/>
        <w:rPr>
          <w:rFonts w:ascii="Arial" w:hAnsi="Arial" w:cs="Arial"/>
          <w:b/>
        </w:rPr>
      </w:pPr>
      <w:r w:rsidRPr="007921F0">
        <w:rPr>
          <w:rFonts w:ascii="Arial" w:hAnsi="Arial" w:cs="Arial"/>
          <w:b/>
          <w:bCs/>
        </w:rPr>
        <w:t>Week</w:t>
      </w:r>
      <w:r w:rsidRPr="007921F0">
        <w:rPr>
          <w:rFonts w:ascii="Arial" w:hAnsi="Arial" w:cs="Arial"/>
          <w:b/>
        </w:rPr>
        <w:t xml:space="preserve"> 14:</w:t>
      </w:r>
    </w:p>
    <w:p w:rsidR="003C154B" w:rsidRPr="007921F0" w:rsidRDefault="003C154B" w:rsidP="003C154B">
      <w:pPr>
        <w:numPr>
          <w:ilvl w:val="0"/>
          <w:numId w:val="15"/>
        </w:numPr>
        <w:tabs>
          <w:tab w:val="left" w:pos="1188"/>
          <w:tab w:val="left" w:pos="4068"/>
        </w:tabs>
        <w:spacing w:after="0"/>
        <w:rPr>
          <w:rFonts w:ascii="Arial" w:hAnsi="Arial" w:cs="Arial"/>
        </w:rPr>
      </w:pPr>
      <w:r w:rsidRPr="007921F0">
        <w:rPr>
          <w:rFonts w:ascii="Arial" w:hAnsi="Arial" w:cs="Arial"/>
        </w:rPr>
        <w:t>Art and Religion in Uganda</w:t>
      </w:r>
      <w:r w:rsidRPr="007921F0">
        <w:rPr>
          <w:rFonts w:ascii="Arial" w:hAnsi="Arial" w:cs="Arial"/>
        </w:rPr>
        <w:tab/>
      </w:r>
    </w:p>
    <w:p w:rsidR="003C154B" w:rsidRPr="007921F0" w:rsidRDefault="003C154B" w:rsidP="003C154B">
      <w:pPr>
        <w:numPr>
          <w:ilvl w:val="0"/>
          <w:numId w:val="15"/>
        </w:numPr>
        <w:tabs>
          <w:tab w:val="left" w:pos="1188"/>
          <w:tab w:val="left" w:pos="4068"/>
        </w:tabs>
        <w:spacing w:after="0"/>
        <w:rPr>
          <w:rFonts w:ascii="Arial" w:hAnsi="Arial" w:cs="Arial"/>
        </w:rPr>
      </w:pPr>
      <w:r w:rsidRPr="007921F0">
        <w:rPr>
          <w:rFonts w:ascii="Arial" w:hAnsi="Arial" w:cs="Arial"/>
        </w:rPr>
        <w:t xml:space="preserve">From traditional to foreign religions. </w:t>
      </w:r>
    </w:p>
    <w:p w:rsidR="003C154B" w:rsidRPr="007921F0" w:rsidRDefault="003C154B" w:rsidP="003C154B">
      <w:pPr>
        <w:numPr>
          <w:ilvl w:val="0"/>
          <w:numId w:val="15"/>
        </w:numPr>
        <w:tabs>
          <w:tab w:val="left" w:pos="1188"/>
          <w:tab w:val="left" w:pos="4068"/>
        </w:tabs>
        <w:spacing w:after="0"/>
        <w:rPr>
          <w:rFonts w:ascii="Arial" w:hAnsi="Arial" w:cs="Arial"/>
        </w:rPr>
      </w:pPr>
      <w:r w:rsidRPr="007921F0">
        <w:rPr>
          <w:rFonts w:ascii="Arial" w:hAnsi="Arial" w:cs="Arial"/>
        </w:rPr>
        <w:t xml:space="preserve">The art in Shrines, temples, churches and Mosques. </w:t>
      </w:r>
    </w:p>
    <w:p w:rsidR="003C154B" w:rsidRPr="007921F0" w:rsidRDefault="003C154B" w:rsidP="003C154B">
      <w:pPr>
        <w:tabs>
          <w:tab w:val="left" w:pos="1188"/>
        </w:tabs>
        <w:spacing w:before="240"/>
        <w:rPr>
          <w:rFonts w:ascii="Arial" w:hAnsi="Arial" w:cs="Arial"/>
          <w:b/>
        </w:rPr>
      </w:pPr>
      <w:r w:rsidRPr="007921F0">
        <w:rPr>
          <w:rFonts w:ascii="Arial" w:hAnsi="Arial" w:cs="Arial"/>
          <w:b/>
        </w:rPr>
        <w:t>Week 15: Discussion</w:t>
      </w:r>
    </w:p>
    <w:p w:rsidR="003C154B" w:rsidRPr="007921F0" w:rsidRDefault="003C154B" w:rsidP="003C154B">
      <w:pPr>
        <w:spacing w:before="240"/>
        <w:rPr>
          <w:rFonts w:ascii="Arial" w:hAnsi="Arial" w:cs="Arial"/>
          <w:b/>
        </w:rPr>
      </w:pPr>
      <w:r w:rsidRPr="007921F0">
        <w:rPr>
          <w:rFonts w:ascii="Arial" w:hAnsi="Arial" w:cs="Arial"/>
          <w:b/>
        </w:rPr>
        <w:t>Learning outcomes</w:t>
      </w:r>
    </w:p>
    <w:p w:rsidR="003C154B" w:rsidRPr="007921F0" w:rsidRDefault="003C154B" w:rsidP="003C154B">
      <w:pPr>
        <w:ind w:left="360"/>
        <w:rPr>
          <w:rFonts w:ascii="Arial" w:hAnsi="Arial" w:cs="Arial"/>
        </w:rPr>
      </w:pPr>
      <w:r w:rsidRPr="007921F0">
        <w:rPr>
          <w:rFonts w:ascii="Arial" w:hAnsi="Arial" w:cs="Arial"/>
        </w:rPr>
        <w:t xml:space="preserve">By the end of the course, learners will be acquainted with the vocabulary of history and appreciation of art. They will be exposed to the origins and developments of visual arts from the pre-historic period through the ancient civilizations up to the Byzantine era. They will create relationships between the art and culture of ancient civilizations elsewhere and that of their own region (East Africa in general and Uganda in Particular). </w:t>
      </w:r>
    </w:p>
    <w:p w:rsidR="003C154B" w:rsidRDefault="003C154B" w:rsidP="003C154B">
      <w:pPr>
        <w:rPr>
          <w:rFonts w:ascii="Arial" w:hAnsi="Arial" w:cs="Arial"/>
          <w:b/>
        </w:rPr>
      </w:pPr>
    </w:p>
    <w:p w:rsidR="003C154B" w:rsidRPr="007921F0" w:rsidRDefault="003C154B" w:rsidP="003C154B">
      <w:pPr>
        <w:rPr>
          <w:rFonts w:ascii="Arial" w:hAnsi="Arial" w:cs="Arial"/>
          <w:b/>
        </w:rPr>
      </w:pPr>
      <w:r w:rsidRPr="007921F0">
        <w:rPr>
          <w:rFonts w:ascii="Arial" w:hAnsi="Arial" w:cs="Arial"/>
          <w:b/>
        </w:rPr>
        <w:t>Method of instruction:</w:t>
      </w:r>
    </w:p>
    <w:p w:rsidR="003C154B" w:rsidRPr="007921F0" w:rsidRDefault="003C154B" w:rsidP="003C154B">
      <w:pPr>
        <w:numPr>
          <w:ilvl w:val="0"/>
          <w:numId w:val="16"/>
        </w:numPr>
        <w:spacing w:after="0"/>
        <w:rPr>
          <w:rFonts w:ascii="Arial" w:hAnsi="Arial" w:cs="Arial"/>
        </w:rPr>
      </w:pPr>
      <w:r w:rsidRPr="007921F0">
        <w:rPr>
          <w:rFonts w:ascii="Arial" w:hAnsi="Arial" w:cs="Arial"/>
        </w:rPr>
        <w:t>Lecture method with questions and answers 15 minutes towards the end.</w:t>
      </w:r>
    </w:p>
    <w:p w:rsidR="003C154B" w:rsidRPr="007921F0" w:rsidRDefault="003C154B" w:rsidP="003C154B">
      <w:pPr>
        <w:numPr>
          <w:ilvl w:val="0"/>
          <w:numId w:val="16"/>
        </w:numPr>
        <w:spacing w:after="0"/>
        <w:rPr>
          <w:rFonts w:ascii="Arial" w:hAnsi="Arial" w:cs="Arial"/>
        </w:rPr>
      </w:pPr>
      <w:r w:rsidRPr="007921F0">
        <w:rPr>
          <w:rFonts w:ascii="Arial" w:hAnsi="Arial" w:cs="Arial"/>
        </w:rPr>
        <w:t>Group discussions.</w:t>
      </w:r>
    </w:p>
    <w:p w:rsidR="003C154B" w:rsidRPr="007921F0" w:rsidRDefault="003C154B" w:rsidP="003C154B">
      <w:pPr>
        <w:numPr>
          <w:ilvl w:val="0"/>
          <w:numId w:val="16"/>
        </w:numPr>
        <w:spacing w:after="0"/>
        <w:rPr>
          <w:rFonts w:ascii="Arial" w:hAnsi="Arial" w:cs="Arial"/>
        </w:rPr>
      </w:pPr>
      <w:r w:rsidRPr="007921F0">
        <w:rPr>
          <w:rFonts w:ascii="Arial" w:hAnsi="Arial" w:cs="Arial"/>
        </w:rPr>
        <w:t>Students individual and group researches that will partially contribute to coursework marks.</w:t>
      </w:r>
    </w:p>
    <w:p w:rsidR="003C154B" w:rsidRPr="007921F0" w:rsidRDefault="003C154B" w:rsidP="003C154B">
      <w:pPr>
        <w:numPr>
          <w:ilvl w:val="0"/>
          <w:numId w:val="16"/>
        </w:numPr>
        <w:spacing w:after="0"/>
        <w:rPr>
          <w:rFonts w:ascii="Arial" w:hAnsi="Arial" w:cs="Arial"/>
        </w:rPr>
      </w:pPr>
      <w:r w:rsidRPr="007921F0">
        <w:rPr>
          <w:rFonts w:ascii="Arial" w:hAnsi="Arial" w:cs="Arial"/>
        </w:rPr>
        <w:t>Some of the lectures shall be enhanced with slide/video shows.</w:t>
      </w:r>
    </w:p>
    <w:p w:rsidR="003C154B" w:rsidRPr="007921F0" w:rsidRDefault="003C154B" w:rsidP="003C154B">
      <w:pPr>
        <w:spacing w:before="240"/>
        <w:rPr>
          <w:rFonts w:ascii="Arial" w:hAnsi="Arial" w:cs="Arial"/>
          <w:b/>
        </w:rPr>
      </w:pPr>
      <w:r w:rsidRPr="007921F0">
        <w:rPr>
          <w:rFonts w:ascii="Arial" w:hAnsi="Arial" w:cs="Arial"/>
          <w:b/>
        </w:rPr>
        <w:t>Mode of assessment</w:t>
      </w:r>
    </w:p>
    <w:p w:rsidR="003C154B" w:rsidRPr="007921F0" w:rsidRDefault="003C154B" w:rsidP="003C154B">
      <w:pPr>
        <w:numPr>
          <w:ilvl w:val="0"/>
          <w:numId w:val="2"/>
        </w:numPr>
        <w:spacing w:after="0"/>
        <w:rPr>
          <w:rFonts w:ascii="Arial" w:hAnsi="Arial" w:cs="Arial"/>
        </w:rPr>
      </w:pPr>
      <w:r w:rsidRPr="007921F0">
        <w:rPr>
          <w:rFonts w:ascii="Arial" w:hAnsi="Arial" w:cs="Arial"/>
        </w:rPr>
        <w:t>2 Tests: --------------------------@ 12%  = 24%</w:t>
      </w:r>
    </w:p>
    <w:p w:rsidR="003C154B" w:rsidRPr="007921F0" w:rsidRDefault="003C154B" w:rsidP="003C154B">
      <w:pPr>
        <w:numPr>
          <w:ilvl w:val="0"/>
          <w:numId w:val="2"/>
        </w:numPr>
        <w:spacing w:after="0"/>
        <w:rPr>
          <w:rFonts w:ascii="Arial" w:hAnsi="Arial" w:cs="Arial"/>
        </w:rPr>
      </w:pPr>
      <w:r w:rsidRPr="007921F0">
        <w:rPr>
          <w:rFonts w:ascii="Arial" w:hAnsi="Arial" w:cs="Arial"/>
        </w:rPr>
        <w:t>2 Course works: ----------------@8%   =16%</w:t>
      </w:r>
    </w:p>
    <w:p w:rsidR="003C154B" w:rsidRPr="007921F0" w:rsidRDefault="003C154B" w:rsidP="003C154B">
      <w:pPr>
        <w:numPr>
          <w:ilvl w:val="0"/>
          <w:numId w:val="2"/>
        </w:numPr>
        <w:spacing w:after="0"/>
        <w:rPr>
          <w:rFonts w:ascii="Arial" w:hAnsi="Arial" w:cs="Arial"/>
        </w:rPr>
      </w:pPr>
      <w:r w:rsidRPr="007921F0">
        <w:rPr>
          <w:rFonts w:ascii="Arial" w:hAnsi="Arial" w:cs="Arial"/>
        </w:rPr>
        <w:t>Examination: --------------------               60%</w:t>
      </w:r>
    </w:p>
    <w:p w:rsidR="003C154B" w:rsidRPr="007921F0" w:rsidRDefault="003C154B" w:rsidP="003C154B">
      <w:pPr>
        <w:numPr>
          <w:ilvl w:val="0"/>
          <w:numId w:val="2"/>
        </w:numPr>
        <w:spacing w:after="0"/>
        <w:rPr>
          <w:rFonts w:ascii="Arial" w:hAnsi="Arial" w:cs="Arial"/>
        </w:rPr>
      </w:pPr>
      <w:r w:rsidRPr="007921F0">
        <w:rPr>
          <w:rFonts w:ascii="Arial" w:hAnsi="Arial" w:cs="Arial"/>
        </w:rPr>
        <w:t>____________________________________</w:t>
      </w:r>
    </w:p>
    <w:p w:rsidR="003C154B" w:rsidRPr="007921F0" w:rsidRDefault="003C154B" w:rsidP="003C154B">
      <w:pPr>
        <w:numPr>
          <w:ilvl w:val="0"/>
          <w:numId w:val="2"/>
        </w:numPr>
        <w:spacing w:after="0"/>
        <w:rPr>
          <w:rFonts w:ascii="Arial" w:hAnsi="Arial" w:cs="Arial"/>
        </w:rPr>
      </w:pPr>
      <w:r w:rsidRPr="007921F0">
        <w:rPr>
          <w:rFonts w:ascii="Arial" w:hAnsi="Arial" w:cs="Arial"/>
        </w:rPr>
        <w:t>Total: -----------------------------             100%</w:t>
      </w:r>
    </w:p>
    <w:p w:rsidR="003C154B" w:rsidRPr="00634090" w:rsidRDefault="003C154B" w:rsidP="003C154B">
      <w:pPr>
        <w:spacing w:before="240"/>
        <w:rPr>
          <w:rFonts w:ascii="Arial" w:hAnsi="Arial" w:cs="Arial"/>
          <w:b/>
        </w:rPr>
      </w:pPr>
      <w:r w:rsidRPr="007921F0">
        <w:rPr>
          <w:rFonts w:ascii="Arial" w:hAnsi="Arial" w:cs="Arial"/>
          <w:b/>
        </w:rPr>
        <w:t>Students’ responsibility</w:t>
      </w:r>
    </w:p>
    <w:p w:rsidR="003C154B" w:rsidRPr="007921F0" w:rsidRDefault="003C154B" w:rsidP="003C154B">
      <w:pPr>
        <w:numPr>
          <w:ilvl w:val="1"/>
          <w:numId w:val="3"/>
        </w:numPr>
        <w:spacing w:after="0"/>
        <w:rPr>
          <w:rFonts w:ascii="Arial" w:hAnsi="Arial" w:cs="Arial"/>
        </w:rPr>
      </w:pPr>
      <w:r w:rsidRPr="007921F0">
        <w:rPr>
          <w:rFonts w:ascii="Arial" w:hAnsi="Arial" w:cs="Arial"/>
        </w:rPr>
        <w:t xml:space="preserve">Attending </w:t>
      </w:r>
      <w:r w:rsidRPr="007921F0">
        <w:rPr>
          <w:rFonts w:ascii="Arial" w:hAnsi="Arial" w:cs="Arial"/>
          <w:u w:val="single"/>
        </w:rPr>
        <w:t>ALL</w:t>
      </w:r>
      <w:r w:rsidRPr="007921F0">
        <w:rPr>
          <w:rFonts w:ascii="Arial" w:hAnsi="Arial" w:cs="Arial"/>
        </w:rPr>
        <w:t xml:space="preserve"> lectures in time</w:t>
      </w:r>
    </w:p>
    <w:p w:rsidR="003C154B" w:rsidRPr="007921F0" w:rsidRDefault="003C154B" w:rsidP="003C154B">
      <w:pPr>
        <w:numPr>
          <w:ilvl w:val="1"/>
          <w:numId w:val="3"/>
        </w:numPr>
        <w:spacing w:after="0"/>
        <w:rPr>
          <w:rFonts w:ascii="Arial" w:hAnsi="Arial" w:cs="Arial"/>
        </w:rPr>
      </w:pPr>
      <w:r w:rsidRPr="007921F0">
        <w:rPr>
          <w:rFonts w:ascii="Arial" w:hAnsi="Arial" w:cs="Arial"/>
        </w:rPr>
        <w:t>Sitting all tests and exams.</w:t>
      </w:r>
    </w:p>
    <w:p w:rsidR="003C154B" w:rsidRPr="007921F0" w:rsidRDefault="003C154B" w:rsidP="003C154B">
      <w:pPr>
        <w:numPr>
          <w:ilvl w:val="1"/>
          <w:numId w:val="3"/>
        </w:numPr>
        <w:spacing w:after="0"/>
        <w:rPr>
          <w:rFonts w:ascii="Arial" w:hAnsi="Arial" w:cs="Arial"/>
        </w:rPr>
      </w:pPr>
      <w:r w:rsidRPr="007921F0">
        <w:rPr>
          <w:rFonts w:ascii="Arial" w:hAnsi="Arial" w:cs="Arial"/>
        </w:rPr>
        <w:t>Handing in all course work in time.</w:t>
      </w:r>
    </w:p>
    <w:p w:rsidR="003C154B" w:rsidRPr="007921F0" w:rsidRDefault="003C154B" w:rsidP="003C154B">
      <w:pPr>
        <w:numPr>
          <w:ilvl w:val="1"/>
          <w:numId w:val="3"/>
        </w:numPr>
        <w:spacing w:after="0"/>
        <w:rPr>
          <w:rFonts w:ascii="Arial" w:hAnsi="Arial" w:cs="Arial"/>
        </w:rPr>
      </w:pPr>
      <w:r w:rsidRPr="007921F0">
        <w:rPr>
          <w:rFonts w:ascii="Arial" w:hAnsi="Arial" w:cs="Arial"/>
        </w:rPr>
        <w:t>Carrying out individual/group research.</w:t>
      </w:r>
    </w:p>
    <w:p w:rsidR="003C154B" w:rsidRPr="007921F0" w:rsidRDefault="003C154B" w:rsidP="003C154B">
      <w:pPr>
        <w:spacing w:before="240"/>
        <w:rPr>
          <w:rFonts w:ascii="Arial" w:hAnsi="Arial" w:cs="Arial"/>
          <w:b/>
        </w:rPr>
      </w:pPr>
      <w:r w:rsidRPr="007921F0">
        <w:rPr>
          <w:rFonts w:ascii="Arial" w:hAnsi="Arial" w:cs="Arial"/>
          <w:b/>
        </w:rPr>
        <w:t>Reading List:</w:t>
      </w:r>
    </w:p>
    <w:p w:rsidR="003C154B" w:rsidRPr="007921F0" w:rsidRDefault="003C154B" w:rsidP="003C154B">
      <w:pPr>
        <w:numPr>
          <w:ilvl w:val="0"/>
          <w:numId w:val="4"/>
        </w:numPr>
        <w:spacing w:after="0"/>
        <w:rPr>
          <w:rFonts w:ascii="Arial" w:hAnsi="Arial" w:cs="Arial"/>
        </w:rPr>
      </w:pPr>
      <w:r w:rsidRPr="007921F0">
        <w:rPr>
          <w:rFonts w:ascii="Arial" w:hAnsi="Arial" w:cs="Arial"/>
        </w:rPr>
        <w:lastRenderedPageBreak/>
        <w:t xml:space="preserve">Gardner H (1996): </w:t>
      </w:r>
      <w:r w:rsidRPr="007921F0">
        <w:rPr>
          <w:rFonts w:ascii="Arial" w:hAnsi="Arial" w:cs="Arial"/>
          <w:u w:val="single"/>
        </w:rPr>
        <w:t>Art Through the ages Ed 10</w:t>
      </w:r>
      <w:r w:rsidRPr="007921F0">
        <w:rPr>
          <w:rFonts w:ascii="Arial" w:hAnsi="Arial" w:cs="Arial"/>
        </w:rPr>
        <w:t>. Brace and Company, Harcourt</w:t>
      </w:r>
    </w:p>
    <w:p w:rsidR="003C154B" w:rsidRPr="007921F0" w:rsidRDefault="003C154B" w:rsidP="003C154B">
      <w:pPr>
        <w:numPr>
          <w:ilvl w:val="0"/>
          <w:numId w:val="4"/>
        </w:numPr>
        <w:spacing w:after="0"/>
        <w:rPr>
          <w:rFonts w:ascii="Arial" w:hAnsi="Arial" w:cs="Arial"/>
        </w:rPr>
      </w:pPr>
      <w:proofErr w:type="spellStart"/>
      <w:r w:rsidRPr="007921F0">
        <w:rPr>
          <w:rFonts w:ascii="Arial" w:hAnsi="Arial" w:cs="Arial"/>
        </w:rPr>
        <w:t>Gombrich</w:t>
      </w:r>
      <w:proofErr w:type="spellEnd"/>
      <w:r w:rsidRPr="007921F0">
        <w:rPr>
          <w:rFonts w:ascii="Arial" w:hAnsi="Arial" w:cs="Arial"/>
        </w:rPr>
        <w:t xml:space="preserve"> E.H (1995): </w:t>
      </w:r>
      <w:r w:rsidRPr="007921F0">
        <w:rPr>
          <w:rFonts w:ascii="Arial" w:hAnsi="Arial" w:cs="Arial"/>
          <w:u w:val="single"/>
        </w:rPr>
        <w:t>The story of Art Ed 16.</w:t>
      </w:r>
      <w:r w:rsidRPr="007921F0">
        <w:rPr>
          <w:rFonts w:ascii="Arial" w:hAnsi="Arial" w:cs="Arial"/>
        </w:rPr>
        <w:t xml:space="preserve"> </w:t>
      </w:r>
      <w:proofErr w:type="spellStart"/>
      <w:r w:rsidRPr="007921F0">
        <w:rPr>
          <w:rFonts w:ascii="Arial" w:hAnsi="Arial" w:cs="Arial"/>
        </w:rPr>
        <w:t>Phaid</w:t>
      </w:r>
      <w:proofErr w:type="spellEnd"/>
      <w:r w:rsidRPr="007921F0">
        <w:rPr>
          <w:rFonts w:ascii="Arial" w:hAnsi="Arial" w:cs="Arial"/>
        </w:rPr>
        <w:t xml:space="preserve"> on Press London0</w:t>
      </w:r>
    </w:p>
    <w:p w:rsidR="003C154B" w:rsidRPr="007921F0" w:rsidRDefault="003C154B" w:rsidP="003C154B">
      <w:pPr>
        <w:numPr>
          <w:ilvl w:val="0"/>
          <w:numId w:val="4"/>
        </w:numPr>
        <w:spacing w:after="0"/>
        <w:rPr>
          <w:rFonts w:ascii="Arial" w:hAnsi="Arial" w:cs="Arial"/>
        </w:rPr>
      </w:pPr>
      <w:proofErr w:type="spellStart"/>
      <w:r w:rsidRPr="007921F0">
        <w:rPr>
          <w:rFonts w:ascii="Arial" w:hAnsi="Arial" w:cs="Arial"/>
        </w:rPr>
        <w:t>Janson</w:t>
      </w:r>
      <w:proofErr w:type="spellEnd"/>
      <w:r w:rsidRPr="007921F0">
        <w:rPr>
          <w:rFonts w:ascii="Arial" w:hAnsi="Arial" w:cs="Arial"/>
        </w:rPr>
        <w:t xml:space="preserve"> H, W (1986): </w:t>
      </w:r>
      <w:r w:rsidRPr="007921F0">
        <w:rPr>
          <w:rFonts w:ascii="Arial" w:hAnsi="Arial" w:cs="Arial"/>
          <w:u w:val="single"/>
        </w:rPr>
        <w:t xml:space="preserve">History of Art. </w:t>
      </w:r>
      <w:r w:rsidRPr="007921F0">
        <w:rPr>
          <w:rFonts w:ascii="Arial" w:hAnsi="Arial" w:cs="Arial"/>
        </w:rPr>
        <w:t>Thames and Hudson London.</w:t>
      </w:r>
    </w:p>
    <w:p w:rsidR="003C154B" w:rsidRPr="007921F0" w:rsidRDefault="003C154B" w:rsidP="003C154B">
      <w:pPr>
        <w:numPr>
          <w:ilvl w:val="0"/>
          <w:numId w:val="4"/>
        </w:numPr>
        <w:spacing w:after="0"/>
        <w:rPr>
          <w:rFonts w:ascii="Arial" w:hAnsi="Arial" w:cs="Arial"/>
        </w:rPr>
      </w:pPr>
      <w:r w:rsidRPr="007921F0">
        <w:rPr>
          <w:rFonts w:ascii="Arial" w:hAnsi="Arial" w:cs="Arial"/>
        </w:rPr>
        <w:t xml:space="preserve">Mc Null B.E (1968) </w:t>
      </w:r>
      <w:r w:rsidRPr="007921F0">
        <w:rPr>
          <w:rFonts w:ascii="Arial" w:hAnsi="Arial" w:cs="Arial"/>
          <w:u w:val="single"/>
        </w:rPr>
        <w:t>Western Civilization Their History and their Culture.</w:t>
      </w:r>
      <w:r w:rsidRPr="007921F0">
        <w:rPr>
          <w:rFonts w:ascii="Arial" w:hAnsi="Arial" w:cs="Arial"/>
        </w:rPr>
        <w:t xml:space="preserve"> WW Norton and Company Inc, New York</w:t>
      </w:r>
    </w:p>
    <w:p w:rsidR="003C154B" w:rsidRPr="007921F0" w:rsidRDefault="003C154B" w:rsidP="003C154B">
      <w:pPr>
        <w:numPr>
          <w:ilvl w:val="0"/>
          <w:numId w:val="4"/>
        </w:numPr>
        <w:spacing w:after="0"/>
        <w:rPr>
          <w:rFonts w:ascii="Arial" w:hAnsi="Arial" w:cs="Arial"/>
        </w:rPr>
      </w:pPr>
      <w:r w:rsidRPr="007921F0">
        <w:rPr>
          <w:rFonts w:ascii="Arial" w:hAnsi="Arial" w:cs="Arial"/>
        </w:rPr>
        <w:t xml:space="preserve">Gilbert R (2002) </w:t>
      </w:r>
      <w:r w:rsidRPr="007921F0">
        <w:rPr>
          <w:rFonts w:ascii="Arial" w:hAnsi="Arial" w:cs="Arial"/>
          <w:u w:val="single"/>
        </w:rPr>
        <w:t>Living with art</w:t>
      </w:r>
      <w:r w:rsidRPr="007921F0">
        <w:rPr>
          <w:rFonts w:ascii="Arial" w:hAnsi="Arial" w:cs="Arial"/>
        </w:rPr>
        <w:t xml:space="preserve">. Mc </w:t>
      </w:r>
      <w:proofErr w:type="spellStart"/>
      <w:r w:rsidRPr="007921F0">
        <w:rPr>
          <w:rFonts w:ascii="Arial" w:hAnsi="Arial" w:cs="Arial"/>
        </w:rPr>
        <w:t>Graw</w:t>
      </w:r>
      <w:proofErr w:type="spellEnd"/>
      <w:r w:rsidRPr="007921F0">
        <w:rPr>
          <w:rFonts w:ascii="Arial" w:hAnsi="Arial" w:cs="Arial"/>
        </w:rPr>
        <w:t xml:space="preserve"> Hill. New York</w:t>
      </w:r>
    </w:p>
    <w:p w:rsidR="003C154B" w:rsidRPr="007921F0" w:rsidRDefault="003C154B" w:rsidP="003C154B">
      <w:pPr>
        <w:numPr>
          <w:ilvl w:val="0"/>
          <w:numId w:val="4"/>
        </w:numPr>
        <w:spacing w:after="0"/>
        <w:rPr>
          <w:rFonts w:ascii="Arial" w:hAnsi="Arial" w:cs="Arial"/>
        </w:rPr>
      </w:pPr>
      <w:r w:rsidRPr="007921F0">
        <w:rPr>
          <w:rFonts w:ascii="Arial" w:hAnsi="Arial" w:cs="Arial"/>
        </w:rPr>
        <w:t xml:space="preserve">Osborn (1970) </w:t>
      </w:r>
      <w:r w:rsidRPr="007921F0">
        <w:rPr>
          <w:rFonts w:ascii="Arial" w:hAnsi="Arial" w:cs="Arial"/>
          <w:u w:val="single"/>
        </w:rPr>
        <w:t>The Oxford Companion to art</w:t>
      </w:r>
      <w:r w:rsidRPr="007921F0">
        <w:rPr>
          <w:rFonts w:ascii="Arial" w:hAnsi="Arial" w:cs="Arial"/>
        </w:rPr>
        <w:t xml:space="preserve"> Oxford University press. Inc. New York.</w:t>
      </w:r>
    </w:p>
    <w:p w:rsidR="003C154B" w:rsidRPr="007921F0" w:rsidRDefault="003C154B" w:rsidP="003C154B">
      <w:pPr>
        <w:numPr>
          <w:ilvl w:val="0"/>
          <w:numId w:val="4"/>
        </w:numPr>
        <w:spacing w:after="0"/>
        <w:rPr>
          <w:rFonts w:ascii="Arial" w:hAnsi="Arial" w:cs="Arial"/>
        </w:rPr>
      </w:pPr>
      <w:r w:rsidRPr="007921F0">
        <w:rPr>
          <w:rFonts w:ascii="Arial" w:hAnsi="Arial" w:cs="Arial"/>
        </w:rPr>
        <w:t>Internet sources.</w:t>
      </w:r>
    </w:p>
    <w:p w:rsidR="003C154B" w:rsidRPr="00634090" w:rsidRDefault="003C154B" w:rsidP="003C154B">
      <w:pPr>
        <w:numPr>
          <w:ilvl w:val="0"/>
          <w:numId w:val="4"/>
        </w:numPr>
        <w:spacing w:after="0"/>
        <w:rPr>
          <w:rFonts w:ascii="Arial" w:hAnsi="Arial" w:cs="Arial"/>
        </w:rPr>
      </w:pPr>
      <w:r w:rsidRPr="007921F0">
        <w:rPr>
          <w:rFonts w:ascii="Arial" w:hAnsi="Arial" w:cs="Arial"/>
        </w:rPr>
        <w:t>Encarta Dictionary.</w:t>
      </w:r>
    </w:p>
    <w:p w:rsidR="003C154B" w:rsidRPr="007921F0" w:rsidRDefault="003C154B" w:rsidP="003C154B">
      <w:pPr>
        <w:numPr>
          <w:ilvl w:val="0"/>
          <w:numId w:val="4"/>
        </w:numPr>
        <w:spacing w:after="0"/>
        <w:rPr>
          <w:rFonts w:ascii="Arial" w:hAnsi="Arial" w:cs="Arial"/>
        </w:rPr>
      </w:pPr>
      <w:r w:rsidRPr="007921F0">
        <w:rPr>
          <w:rFonts w:ascii="Arial" w:hAnsi="Arial" w:cs="Arial"/>
        </w:rPr>
        <w:t xml:space="preserve">Herschel. B. C, (1996): </w:t>
      </w:r>
      <w:r w:rsidRPr="007921F0">
        <w:rPr>
          <w:rFonts w:ascii="Arial" w:hAnsi="Arial" w:cs="Arial"/>
          <w:u w:val="single"/>
        </w:rPr>
        <w:t>Theories of Modern Art</w:t>
      </w:r>
      <w:r w:rsidRPr="007921F0">
        <w:rPr>
          <w:rFonts w:ascii="Arial" w:hAnsi="Arial" w:cs="Arial"/>
        </w:rPr>
        <w:t>, University of California Press, London</w:t>
      </w:r>
    </w:p>
    <w:p w:rsidR="003C154B" w:rsidRPr="007921F0" w:rsidRDefault="003C154B" w:rsidP="003C154B">
      <w:pPr>
        <w:numPr>
          <w:ilvl w:val="0"/>
          <w:numId w:val="4"/>
        </w:numPr>
        <w:spacing w:after="0"/>
        <w:rPr>
          <w:rFonts w:ascii="Arial" w:hAnsi="Arial" w:cs="Arial"/>
        </w:rPr>
      </w:pPr>
      <w:r w:rsidRPr="007921F0">
        <w:rPr>
          <w:rFonts w:ascii="Arial" w:hAnsi="Arial" w:cs="Arial"/>
        </w:rPr>
        <w:t xml:space="preserve">William. B, (1973): </w:t>
      </w:r>
      <w:r w:rsidRPr="007921F0">
        <w:rPr>
          <w:rFonts w:ascii="Arial" w:hAnsi="Arial" w:cs="Arial"/>
          <w:u w:val="single"/>
        </w:rPr>
        <w:t xml:space="preserve">African Art in Cultural Perspective, </w:t>
      </w:r>
      <w:r w:rsidRPr="007921F0">
        <w:rPr>
          <w:rFonts w:ascii="Arial" w:hAnsi="Arial" w:cs="Arial"/>
        </w:rPr>
        <w:t>Norton and Company New York</w:t>
      </w:r>
    </w:p>
    <w:p w:rsidR="003C154B" w:rsidRPr="007921F0" w:rsidRDefault="003C154B" w:rsidP="003C154B">
      <w:pPr>
        <w:numPr>
          <w:ilvl w:val="0"/>
          <w:numId w:val="4"/>
        </w:numPr>
        <w:spacing w:after="0"/>
        <w:rPr>
          <w:rFonts w:ascii="Arial" w:hAnsi="Arial" w:cs="Arial"/>
        </w:rPr>
      </w:pPr>
      <w:r w:rsidRPr="007921F0">
        <w:rPr>
          <w:rFonts w:ascii="Arial" w:hAnsi="Arial" w:cs="Arial"/>
        </w:rPr>
        <w:t xml:space="preserve">Read. H, (1964): </w:t>
      </w:r>
      <w:r w:rsidRPr="007921F0">
        <w:rPr>
          <w:rFonts w:ascii="Arial" w:hAnsi="Arial" w:cs="Arial"/>
          <w:u w:val="single"/>
        </w:rPr>
        <w:t>Modern Sculpture,</w:t>
      </w:r>
      <w:r w:rsidRPr="007921F0">
        <w:rPr>
          <w:rFonts w:ascii="Arial" w:hAnsi="Arial" w:cs="Arial"/>
        </w:rPr>
        <w:t xml:space="preserve"> Thames and Hudson New York</w:t>
      </w:r>
    </w:p>
    <w:p w:rsidR="003C154B" w:rsidRPr="007921F0" w:rsidRDefault="003C154B" w:rsidP="003C154B">
      <w:pPr>
        <w:numPr>
          <w:ilvl w:val="0"/>
          <w:numId w:val="4"/>
        </w:numPr>
        <w:spacing w:after="0"/>
        <w:rPr>
          <w:rFonts w:ascii="Arial" w:hAnsi="Arial" w:cs="Arial"/>
        </w:rPr>
      </w:pPr>
      <w:proofErr w:type="spellStart"/>
      <w:r w:rsidRPr="007921F0">
        <w:rPr>
          <w:rFonts w:ascii="Arial" w:hAnsi="Arial" w:cs="Arial"/>
        </w:rPr>
        <w:t>Vansina</w:t>
      </w:r>
      <w:proofErr w:type="spellEnd"/>
      <w:r w:rsidRPr="007921F0">
        <w:rPr>
          <w:rFonts w:ascii="Arial" w:hAnsi="Arial" w:cs="Arial"/>
        </w:rPr>
        <w:t xml:space="preserve">. J, (1984): </w:t>
      </w:r>
      <w:r w:rsidRPr="007921F0">
        <w:rPr>
          <w:rFonts w:ascii="Arial" w:hAnsi="Arial" w:cs="Arial"/>
          <w:u w:val="single"/>
        </w:rPr>
        <w:t>Art History in Africa,</w:t>
      </w:r>
      <w:r w:rsidRPr="007921F0">
        <w:rPr>
          <w:rFonts w:ascii="Arial" w:hAnsi="Arial" w:cs="Arial"/>
        </w:rPr>
        <w:t xml:space="preserve"> Longman London</w:t>
      </w:r>
    </w:p>
    <w:p w:rsidR="003C154B" w:rsidRPr="007921F0" w:rsidRDefault="003C154B" w:rsidP="003C154B">
      <w:pPr>
        <w:numPr>
          <w:ilvl w:val="0"/>
          <w:numId w:val="4"/>
        </w:numPr>
        <w:spacing w:after="0"/>
        <w:rPr>
          <w:rFonts w:ascii="Arial" w:hAnsi="Arial" w:cs="Arial"/>
        </w:rPr>
      </w:pPr>
      <w:proofErr w:type="spellStart"/>
      <w:r w:rsidRPr="007921F0">
        <w:rPr>
          <w:rFonts w:ascii="Arial" w:hAnsi="Arial" w:cs="Arial"/>
        </w:rPr>
        <w:t>Seggy</w:t>
      </w:r>
      <w:proofErr w:type="spellEnd"/>
      <w:r w:rsidRPr="007921F0">
        <w:rPr>
          <w:rFonts w:ascii="Arial" w:hAnsi="Arial" w:cs="Arial"/>
        </w:rPr>
        <w:t xml:space="preserve">. L, (1969): </w:t>
      </w:r>
      <w:r w:rsidRPr="007921F0">
        <w:rPr>
          <w:rFonts w:ascii="Arial" w:hAnsi="Arial" w:cs="Arial"/>
          <w:u w:val="single"/>
        </w:rPr>
        <w:t>African Sculpture Speaks,</w:t>
      </w:r>
      <w:r w:rsidRPr="007921F0">
        <w:rPr>
          <w:rFonts w:ascii="Arial" w:hAnsi="Arial" w:cs="Arial"/>
        </w:rPr>
        <w:t xml:space="preserve"> ED 4 </w:t>
      </w:r>
      <w:proofErr w:type="spellStart"/>
      <w:r w:rsidRPr="007921F0">
        <w:rPr>
          <w:rFonts w:ascii="Arial" w:hAnsi="Arial" w:cs="Arial"/>
        </w:rPr>
        <w:t>Ada</w:t>
      </w:r>
      <w:proofErr w:type="spellEnd"/>
      <w:r w:rsidRPr="007921F0">
        <w:rPr>
          <w:rFonts w:ascii="Arial" w:hAnsi="Arial" w:cs="Arial"/>
        </w:rPr>
        <w:t xml:space="preserve"> Capo Paper Back</w:t>
      </w:r>
    </w:p>
    <w:p w:rsidR="003C154B" w:rsidRPr="007921F0" w:rsidRDefault="003C154B" w:rsidP="003C154B">
      <w:pPr>
        <w:numPr>
          <w:ilvl w:val="0"/>
          <w:numId w:val="4"/>
        </w:numPr>
        <w:spacing w:after="0"/>
        <w:rPr>
          <w:rFonts w:ascii="Arial" w:hAnsi="Arial" w:cs="Arial"/>
        </w:rPr>
      </w:pPr>
      <w:r w:rsidRPr="007921F0">
        <w:rPr>
          <w:rFonts w:ascii="Arial" w:hAnsi="Arial" w:cs="Arial"/>
        </w:rPr>
        <w:t xml:space="preserve">Angela .F, (1984): </w:t>
      </w:r>
      <w:r w:rsidRPr="007921F0">
        <w:rPr>
          <w:rFonts w:ascii="Arial" w:hAnsi="Arial" w:cs="Arial"/>
          <w:u w:val="single"/>
        </w:rPr>
        <w:t>Africa Adorned,</w:t>
      </w:r>
      <w:r w:rsidRPr="007921F0">
        <w:rPr>
          <w:rFonts w:ascii="Arial" w:hAnsi="Arial" w:cs="Arial"/>
        </w:rPr>
        <w:t xml:space="preserve"> The Hartville Press London</w:t>
      </w:r>
    </w:p>
    <w:p w:rsidR="003C154B" w:rsidRPr="007921F0" w:rsidRDefault="003C154B" w:rsidP="003C154B">
      <w:pPr>
        <w:numPr>
          <w:ilvl w:val="0"/>
          <w:numId w:val="4"/>
        </w:numPr>
        <w:spacing w:after="0"/>
        <w:rPr>
          <w:rFonts w:ascii="Arial" w:hAnsi="Arial" w:cs="Arial"/>
        </w:rPr>
      </w:pPr>
      <w:r w:rsidRPr="007921F0">
        <w:rPr>
          <w:rFonts w:ascii="Arial" w:hAnsi="Arial" w:cs="Arial"/>
        </w:rPr>
        <w:t xml:space="preserve">Caroline K, (1998): </w:t>
      </w:r>
      <w:r w:rsidRPr="007921F0">
        <w:rPr>
          <w:rFonts w:ascii="Arial" w:hAnsi="Arial" w:cs="Arial"/>
          <w:u w:val="single"/>
        </w:rPr>
        <w:t>Aesthetics the big Question,</w:t>
      </w:r>
      <w:r w:rsidRPr="007921F0">
        <w:rPr>
          <w:rFonts w:ascii="Arial" w:hAnsi="Arial" w:cs="Arial"/>
        </w:rPr>
        <w:t xml:space="preserve"> Blackwell Publishers</w:t>
      </w:r>
    </w:p>
    <w:p w:rsidR="003C154B" w:rsidRPr="007921F0" w:rsidRDefault="003C154B" w:rsidP="003C154B">
      <w:pPr>
        <w:numPr>
          <w:ilvl w:val="0"/>
          <w:numId w:val="4"/>
        </w:numPr>
        <w:spacing w:after="0"/>
        <w:rPr>
          <w:rFonts w:ascii="Arial" w:hAnsi="Arial" w:cs="Arial"/>
        </w:rPr>
      </w:pPr>
      <w:hyperlink r:id="rId5" w:history="1">
        <w:r w:rsidRPr="007921F0">
          <w:rPr>
            <w:rStyle w:val="Hyperlink"/>
            <w:rFonts w:ascii="Arial" w:hAnsi="Arial" w:cs="Arial"/>
          </w:rPr>
          <w:t>http://www.wsu.edu/~dee/CIVAFRCA/CONTENTS.HTM</w:t>
        </w:r>
      </w:hyperlink>
    </w:p>
    <w:p w:rsidR="003C154B" w:rsidRPr="007921F0" w:rsidRDefault="003C154B" w:rsidP="003C154B">
      <w:pPr>
        <w:numPr>
          <w:ilvl w:val="0"/>
          <w:numId w:val="4"/>
        </w:numPr>
        <w:spacing w:after="0"/>
        <w:rPr>
          <w:rFonts w:ascii="Arial" w:hAnsi="Arial" w:cs="Arial"/>
        </w:rPr>
      </w:pPr>
      <w:hyperlink r:id="rId6" w:history="1">
        <w:r w:rsidRPr="007921F0">
          <w:rPr>
            <w:rStyle w:val="Hyperlink"/>
            <w:rFonts w:ascii="Arial" w:hAnsi="Arial" w:cs="Arial"/>
          </w:rPr>
          <w:t>http://www.homestead.com/wysinger/ancientafrica.html</w:t>
        </w:r>
      </w:hyperlink>
    </w:p>
    <w:p w:rsidR="000F6F9D" w:rsidRDefault="003C154B" w:rsidP="003C154B">
      <w:hyperlink r:id="rId7" w:history="1">
        <w:r w:rsidRPr="007921F0">
          <w:rPr>
            <w:rStyle w:val="Hyperlink"/>
            <w:rFonts w:ascii="Arial" w:hAnsi="Arial" w:cs="Arial"/>
          </w:rPr>
          <w:t>http://www.archaeolink.com/ancient_african_civilizations.htm</w:t>
        </w:r>
      </w:hyperlink>
    </w:p>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76D"/>
    <w:multiLevelType w:val="hybridMultilevel"/>
    <w:tmpl w:val="1DB03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E4708"/>
    <w:multiLevelType w:val="hybridMultilevel"/>
    <w:tmpl w:val="A0324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61CD2"/>
    <w:multiLevelType w:val="hybridMultilevel"/>
    <w:tmpl w:val="BBA88D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671462"/>
    <w:multiLevelType w:val="hybridMultilevel"/>
    <w:tmpl w:val="3214A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D75B24"/>
    <w:multiLevelType w:val="hybridMultilevel"/>
    <w:tmpl w:val="7486B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7310C9"/>
    <w:multiLevelType w:val="hybridMultilevel"/>
    <w:tmpl w:val="141A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FC1E67"/>
    <w:multiLevelType w:val="hybridMultilevel"/>
    <w:tmpl w:val="3056E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2337E0"/>
    <w:multiLevelType w:val="hybridMultilevel"/>
    <w:tmpl w:val="9BAA46E6"/>
    <w:lvl w:ilvl="0" w:tplc="0BFAD410">
      <w:start w:val="15"/>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66DA509A">
      <w:start w:val="1"/>
      <w:numFmt w:val="decimal"/>
      <w:lvlText w:val="%3."/>
      <w:lvlJc w:val="left"/>
      <w:pPr>
        <w:ind w:left="1980" w:hanging="360"/>
      </w:pPr>
      <w:rPr>
        <w:rFonts w:hint="default"/>
        <w:b w:val="0"/>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892503D"/>
    <w:multiLevelType w:val="hybridMultilevel"/>
    <w:tmpl w:val="F68CDF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8531E0"/>
    <w:multiLevelType w:val="hybridMultilevel"/>
    <w:tmpl w:val="12629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FA240E"/>
    <w:multiLevelType w:val="hybridMultilevel"/>
    <w:tmpl w:val="AB4E3F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0B76DA"/>
    <w:multiLevelType w:val="hybridMultilevel"/>
    <w:tmpl w:val="56E4F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C84314"/>
    <w:multiLevelType w:val="hybridMultilevel"/>
    <w:tmpl w:val="3D1EF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BE4844"/>
    <w:multiLevelType w:val="hybridMultilevel"/>
    <w:tmpl w:val="47DA02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AE3CCB"/>
    <w:multiLevelType w:val="hybridMultilevel"/>
    <w:tmpl w:val="0D46AE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EE3AD9"/>
    <w:multiLevelType w:val="hybridMultilevel"/>
    <w:tmpl w:val="CB4E1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7"/>
  </w:num>
  <w:num w:numId="4">
    <w:abstractNumId w:val="15"/>
  </w:num>
  <w:num w:numId="5">
    <w:abstractNumId w:val="2"/>
  </w:num>
  <w:num w:numId="6">
    <w:abstractNumId w:val="5"/>
  </w:num>
  <w:num w:numId="7">
    <w:abstractNumId w:val="9"/>
  </w:num>
  <w:num w:numId="8">
    <w:abstractNumId w:val="8"/>
  </w:num>
  <w:num w:numId="9">
    <w:abstractNumId w:val="11"/>
  </w:num>
  <w:num w:numId="10">
    <w:abstractNumId w:val="13"/>
  </w:num>
  <w:num w:numId="11">
    <w:abstractNumId w:val="0"/>
  </w:num>
  <w:num w:numId="12">
    <w:abstractNumId w:val="12"/>
  </w:num>
  <w:num w:numId="13">
    <w:abstractNumId w:val="10"/>
  </w:num>
  <w:num w:numId="14">
    <w:abstractNumId w:val="3"/>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54B"/>
    <w:rsid w:val="000F6F9D"/>
    <w:rsid w:val="003C154B"/>
    <w:rsid w:val="00420CF0"/>
    <w:rsid w:val="007453D3"/>
    <w:rsid w:val="00A8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C15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haeolink.com/ancient_african_civiliza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stead.com/wysinger/ancientafrica.html" TargetMode="External"/><Relationship Id="rId5" Type="http://schemas.openxmlformats.org/officeDocument/2006/relationships/hyperlink" Target="http://www.wsu.edu/~dee/CIVAFRCA/CONTENT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2014-07-25T00:46:00Z</dcterms:created>
  <dcterms:modified xsi:type="dcterms:W3CDTF">2014-07-25T00:46:00Z</dcterms:modified>
</cp:coreProperties>
</file>