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9D" w:rsidRPr="007921F0" w:rsidRDefault="00D53E9D" w:rsidP="00D53E9D">
      <w:pPr>
        <w:pStyle w:val="Heading2"/>
        <w:rPr>
          <w:rFonts w:ascii="Arial" w:hAnsi="Arial" w:cs="Arial"/>
          <w:i w:val="0"/>
          <w:sz w:val="22"/>
          <w:szCs w:val="22"/>
        </w:rPr>
      </w:pPr>
      <w:r w:rsidRPr="007921F0">
        <w:rPr>
          <w:rFonts w:ascii="Arial" w:hAnsi="Arial" w:cs="Arial"/>
          <w:i w:val="0"/>
          <w:sz w:val="22"/>
          <w:szCs w:val="22"/>
        </w:rPr>
        <w:t xml:space="preserve">COURSE CODE: </w:t>
      </w:r>
      <w:r>
        <w:rPr>
          <w:rFonts w:ascii="Arial" w:hAnsi="Arial" w:cs="Arial"/>
          <w:i w:val="0"/>
          <w:sz w:val="22"/>
          <w:szCs w:val="22"/>
        </w:rPr>
        <w:tab/>
      </w:r>
      <w:r w:rsidRPr="007921F0">
        <w:rPr>
          <w:rFonts w:ascii="Arial" w:hAnsi="Arial" w:cs="Arial"/>
          <w:i w:val="0"/>
          <w:sz w:val="22"/>
          <w:szCs w:val="22"/>
        </w:rPr>
        <w:t>IFA 1115</w:t>
      </w:r>
    </w:p>
    <w:p w:rsidR="00D53E9D" w:rsidRPr="00484656" w:rsidRDefault="00D53E9D" w:rsidP="00D53E9D">
      <w:pPr>
        <w:pStyle w:val="Heading2"/>
        <w:rPr>
          <w:rFonts w:ascii="Arial" w:hAnsi="Arial" w:cs="Arial"/>
          <w:i w:val="0"/>
          <w:sz w:val="22"/>
          <w:szCs w:val="22"/>
        </w:rPr>
      </w:pPr>
      <w:r w:rsidRPr="007921F0">
        <w:rPr>
          <w:rFonts w:ascii="Arial" w:hAnsi="Arial" w:cs="Arial"/>
          <w:i w:val="0"/>
          <w:sz w:val="22"/>
          <w:szCs w:val="22"/>
        </w:rPr>
        <w:t xml:space="preserve">COURSE NAME: </w:t>
      </w:r>
      <w:r>
        <w:rPr>
          <w:rFonts w:ascii="Arial" w:hAnsi="Arial" w:cs="Arial"/>
          <w:i w:val="0"/>
          <w:sz w:val="22"/>
          <w:szCs w:val="22"/>
        </w:rPr>
        <w:tab/>
      </w:r>
      <w:r w:rsidRPr="007921F0">
        <w:rPr>
          <w:rFonts w:ascii="Arial" w:hAnsi="Arial" w:cs="Arial"/>
          <w:i w:val="0"/>
          <w:sz w:val="22"/>
          <w:szCs w:val="22"/>
        </w:rPr>
        <w:t>INTRODUCTION TO PHOTOGRAPHY</w:t>
      </w:r>
    </w:p>
    <w:p w:rsidR="00D53E9D" w:rsidRPr="007921F0" w:rsidRDefault="00D53E9D" w:rsidP="00D53E9D">
      <w:pPr>
        <w:pStyle w:val="Heading2"/>
        <w:rPr>
          <w:rFonts w:ascii="Arial" w:hAnsi="Arial" w:cs="Arial"/>
          <w:i w:val="0"/>
          <w:sz w:val="22"/>
          <w:szCs w:val="22"/>
        </w:rPr>
      </w:pPr>
      <w:r w:rsidRPr="007921F0">
        <w:rPr>
          <w:rFonts w:ascii="Arial" w:hAnsi="Arial" w:cs="Arial"/>
          <w:i w:val="0"/>
          <w:sz w:val="22"/>
          <w:szCs w:val="22"/>
        </w:rPr>
        <w:t>Course Description</w:t>
      </w:r>
    </w:p>
    <w:p w:rsidR="00D53E9D" w:rsidRPr="007921F0" w:rsidRDefault="00D53E9D" w:rsidP="00D53E9D">
      <w:pPr>
        <w:tabs>
          <w:tab w:val="left" w:pos="0"/>
        </w:tabs>
        <w:spacing w:before="240"/>
        <w:rPr>
          <w:rFonts w:ascii="Arial" w:hAnsi="Arial" w:cs="Arial"/>
        </w:rPr>
      </w:pPr>
      <w:r w:rsidRPr="007921F0">
        <w:rPr>
          <w:rFonts w:ascii="Arial" w:hAnsi="Arial" w:cs="Arial"/>
        </w:rPr>
        <w:t>Historical development and major uses of photography for art, and design communication and problem solving. Initiate a study of black and white photography through use of photographic studio and darkrooms.  Development of seeing through the operations of the camera and exploration of still photography as a means of communication and expressive statement. Basic techniques and processes of developing, printing, enlarging and principles of design in photographic art in fashion design expressions.</w:t>
      </w:r>
    </w:p>
    <w:p w:rsidR="00D53E9D" w:rsidRPr="008E6DBC" w:rsidRDefault="00D53E9D" w:rsidP="00D53E9D">
      <w:pPr>
        <w:spacing w:before="240"/>
        <w:rPr>
          <w:rFonts w:ascii="Arial" w:hAnsi="Arial" w:cs="Arial"/>
          <w:b/>
        </w:rPr>
      </w:pPr>
      <w:r w:rsidRPr="007921F0">
        <w:rPr>
          <w:rFonts w:ascii="Arial" w:hAnsi="Arial" w:cs="Arial"/>
          <w:b/>
        </w:rPr>
        <w:t>Course Objectives/Aims</w:t>
      </w:r>
    </w:p>
    <w:p w:rsidR="00D53E9D" w:rsidRPr="008E6DBC" w:rsidRDefault="00D53E9D" w:rsidP="00D53E9D">
      <w:pPr>
        <w:numPr>
          <w:ilvl w:val="0"/>
          <w:numId w:val="2"/>
        </w:numPr>
        <w:spacing w:after="0" w:line="240" w:lineRule="auto"/>
        <w:rPr>
          <w:rFonts w:ascii="Arial" w:hAnsi="Arial" w:cs="Arial"/>
        </w:rPr>
      </w:pPr>
      <w:r w:rsidRPr="007921F0">
        <w:rPr>
          <w:rFonts w:ascii="Arial" w:hAnsi="Arial" w:cs="Arial"/>
        </w:rPr>
        <w:t>This course is intended to introduce students to the fundamental techniques, materials, processes and theories required for making black and white photographic images</w:t>
      </w:r>
    </w:p>
    <w:p w:rsidR="00D53E9D" w:rsidRPr="008E6DBC" w:rsidRDefault="00D53E9D" w:rsidP="00D53E9D">
      <w:pPr>
        <w:numPr>
          <w:ilvl w:val="0"/>
          <w:numId w:val="2"/>
        </w:numPr>
        <w:spacing w:after="0"/>
        <w:rPr>
          <w:rFonts w:ascii="Arial" w:hAnsi="Arial" w:cs="Arial"/>
        </w:rPr>
      </w:pPr>
      <w:r w:rsidRPr="007921F0">
        <w:rPr>
          <w:rFonts w:ascii="Arial" w:hAnsi="Arial" w:cs="Arial"/>
        </w:rPr>
        <w:t xml:space="preserve">The course is designed for a beginning </w:t>
      </w:r>
      <w:r w:rsidRPr="007921F0">
        <w:rPr>
          <w:rFonts w:ascii="Arial" w:hAnsi="Arial" w:cs="Arial"/>
        </w:rPr>
        <w:softHyphen/>
        <w:t>photographer to explore the role of photography in visual arts by  tracing its progress rights from invention in 1830’s until today.</w:t>
      </w:r>
    </w:p>
    <w:p w:rsidR="00D53E9D" w:rsidRPr="007921F0" w:rsidRDefault="00D53E9D" w:rsidP="00D53E9D">
      <w:pPr>
        <w:numPr>
          <w:ilvl w:val="0"/>
          <w:numId w:val="2"/>
        </w:numPr>
        <w:spacing w:after="0"/>
        <w:rPr>
          <w:rFonts w:ascii="Arial" w:hAnsi="Arial" w:cs="Arial"/>
        </w:rPr>
      </w:pPr>
      <w:r w:rsidRPr="007921F0">
        <w:rPr>
          <w:rFonts w:ascii="Arial" w:hAnsi="Arial" w:cs="Arial"/>
        </w:rPr>
        <w:t>The aim for the class is to allow students focus on the role of photography in shaping the western visual culture and following its development as both an art form and practical tool for documentation</w:t>
      </w:r>
    </w:p>
    <w:p w:rsidR="00D53E9D" w:rsidRPr="007921F0" w:rsidRDefault="00D53E9D" w:rsidP="00D53E9D">
      <w:pPr>
        <w:rPr>
          <w:rFonts w:ascii="Arial" w:hAnsi="Arial" w:cs="Arial"/>
        </w:rPr>
      </w:pPr>
    </w:p>
    <w:p w:rsidR="00D53E9D" w:rsidRPr="007921F0" w:rsidRDefault="00D53E9D" w:rsidP="00D53E9D">
      <w:pPr>
        <w:rPr>
          <w:rFonts w:ascii="Arial" w:hAnsi="Arial" w:cs="Arial"/>
          <w:b/>
        </w:rPr>
      </w:pPr>
      <w:r w:rsidRPr="007921F0">
        <w:rPr>
          <w:rFonts w:ascii="Arial" w:hAnsi="Arial" w:cs="Arial"/>
          <w:b/>
        </w:rPr>
        <w:t>Course Outline</w:t>
      </w:r>
    </w:p>
    <w:p w:rsidR="00D53E9D" w:rsidRPr="007921F0" w:rsidRDefault="00D53E9D" w:rsidP="00D53E9D">
      <w:pPr>
        <w:spacing w:before="240"/>
        <w:rPr>
          <w:rFonts w:ascii="Arial" w:hAnsi="Arial" w:cs="Arial"/>
          <w:b/>
        </w:rPr>
      </w:pPr>
      <w:r w:rsidRPr="007921F0">
        <w:rPr>
          <w:rFonts w:ascii="Arial" w:hAnsi="Arial" w:cs="Arial"/>
          <w:b/>
        </w:rPr>
        <w:t>Week 1: Introduction to visual arts</w:t>
      </w:r>
    </w:p>
    <w:p w:rsidR="00D53E9D" w:rsidRPr="007921F0" w:rsidRDefault="00D53E9D" w:rsidP="00D53E9D">
      <w:pPr>
        <w:numPr>
          <w:ilvl w:val="0"/>
          <w:numId w:val="7"/>
        </w:numPr>
        <w:spacing w:after="0" w:line="240" w:lineRule="auto"/>
        <w:rPr>
          <w:rFonts w:ascii="Arial" w:hAnsi="Arial" w:cs="Arial"/>
        </w:rPr>
      </w:pPr>
      <w:r w:rsidRPr="007921F0">
        <w:rPr>
          <w:rFonts w:ascii="Arial" w:hAnsi="Arial" w:cs="Arial"/>
        </w:rPr>
        <w:t>Student is expose to all areas visual arts – creation of works, modern visual arts (photography, video and film making) and design arts</w:t>
      </w:r>
    </w:p>
    <w:p w:rsidR="00D53E9D" w:rsidRPr="007921F0" w:rsidRDefault="00D53E9D" w:rsidP="00D53E9D">
      <w:pPr>
        <w:numPr>
          <w:ilvl w:val="0"/>
          <w:numId w:val="7"/>
        </w:numPr>
        <w:spacing w:after="0" w:line="240" w:lineRule="auto"/>
        <w:rPr>
          <w:rFonts w:ascii="Arial" w:hAnsi="Arial" w:cs="Arial"/>
        </w:rPr>
      </w:pPr>
      <w:r w:rsidRPr="007921F0">
        <w:rPr>
          <w:rFonts w:ascii="Arial" w:hAnsi="Arial" w:cs="Arial"/>
        </w:rPr>
        <w:t xml:space="preserve">Understand the role of photography as a modern visual arts </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Week 2: Introduction to the history of photography</w:t>
      </w:r>
    </w:p>
    <w:p w:rsidR="00D53E9D" w:rsidRPr="007921F0" w:rsidRDefault="00D53E9D" w:rsidP="00D53E9D">
      <w:pPr>
        <w:numPr>
          <w:ilvl w:val="0"/>
          <w:numId w:val="6"/>
        </w:numPr>
        <w:spacing w:after="0" w:line="240" w:lineRule="auto"/>
        <w:rPr>
          <w:rFonts w:ascii="Arial" w:hAnsi="Arial" w:cs="Arial"/>
        </w:rPr>
      </w:pPr>
      <w:r w:rsidRPr="007921F0">
        <w:rPr>
          <w:rFonts w:ascii="Arial" w:hAnsi="Arial" w:cs="Arial"/>
        </w:rPr>
        <w:t>Student acquires knowledge about the development of photographic material and techniques</w:t>
      </w:r>
    </w:p>
    <w:p w:rsidR="00D53E9D" w:rsidRPr="007921F0" w:rsidRDefault="00D53E9D" w:rsidP="00D53E9D">
      <w:pPr>
        <w:numPr>
          <w:ilvl w:val="0"/>
          <w:numId w:val="6"/>
        </w:numPr>
        <w:spacing w:after="0" w:line="240" w:lineRule="auto"/>
        <w:rPr>
          <w:rFonts w:ascii="Arial" w:hAnsi="Arial" w:cs="Arial"/>
        </w:rPr>
      </w:pPr>
      <w:r w:rsidRPr="007921F0">
        <w:rPr>
          <w:rFonts w:ascii="Arial" w:hAnsi="Arial" w:cs="Arial"/>
        </w:rPr>
        <w:t>Appreciation of the topic to the contemporary users</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 xml:space="preserve">Week 3: Camera and Equipment </w:t>
      </w:r>
    </w:p>
    <w:p w:rsidR="00D53E9D" w:rsidRPr="007921F0" w:rsidRDefault="00D53E9D" w:rsidP="00D53E9D">
      <w:pPr>
        <w:numPr>
          <w:ilvl w:val="0"/>
          <w:numId w:val="5"/>
        </w:numPr>
        <w:spacing w:after="0" w:line="240" w:lineRule="auto"/>
        <w:rPr>
          <w:rFonts w:ascii="Arial" w:hAnsi="Arial" w:cs="Arial"/>
        </w:rPr>
      </w:pPr>
      <w:r w:rsidRPr="007921F0">
        <w:rPr>
          <w:rFonts w:ascii="Arial" w:hAnsi="Arial" w:cs="Arial"/>
        </w:rPr>
        <w:t>Understanding the principles and parts of the camera -  lens, viewing window, camera body, focusing ring</w:t>
      </w:r>
    </w:p>
    <w:p w:rsidR="00D53E9D" w:rsidRPr="007921F0" w:rsidRDefault="00D53E9D" w:rsidP="00D53E9D">
      <w:pPr>
        <w:numPr>
          <w:ilvl w:val="0"/>
          <w:numId w:val="5"/>
        </w:numPr>
        <w:spacing w:after="0" w:line="240" w:lineRule="auto"/>
        <w:rPr>
          <w:rFonts w:ascii="Arial" w:hAnsi="Arial" w:cs="Arial"/>
        </w:rPr>
      </w:pPr>
      <w:r w:rsidRPr="007921F0">
        <w:rPr>
          <w:rFonts w:ascii="Arial" w:hAnsi="Arial" w:cs="Arial"/>
        </w:rPr>
        <w:t xml:space="preserve">Learn the types and uses of different types of cameras </w:t>
      </w:r>
    </w:p>
    <w:p w:rsidR="00D53E9D" w:rsidRPr="007921F0" w:rsidRDefault="00D53E9D" w:rsidP="00D53E9D">
      <w:pPr>
        <w:rPr>
          <w:rFonts w:ascii="Arial" w:hAnsi="Arial" w:cs="Arial"/>
        </w:rPr>
      </w:pPr>
    </w:p>
    <w:p w:rsidR="00D53E9D" w:rsidRPr="007921F0" w:rsidRDefault="00D53E9D" w:rsidP="00D53E9D">
      <w:pPr>
        <w:rPr>
          <w:rFonts w:ascii="Arial" w:hAnsi="Arial" w:cs="Arial"/>
          <w:b/>
        </w:rPr>
      </w:pPr>
      <w:r w:rsidRPr="007921F0">
        <w:rPr>
          <w:rFonts w:ascii="Arial" w:hAnsi="Arial" w:cs="Arial"/>
          <w:b/>
        </w:rPr>
        <w:t>Week 4: Lighting, Film and Exposure</w:t>
      </w:r>
    </w:p>
    <w:p w:rsidR="00D53E9D" w:rsidRPr="007921F0" w:rsidRDefault="00D53E9D" w:rsidP="00D53E9D">
      <w:pPr>
        <w:numPr>
          <w:ilvl w:val="0"/>
          <w:numId w:val="4"/>
        </w:numPr>
        <w:spacing w:after="0" w:line="240" w:lineRule="auto"/>
        <w:rPr>
          <w:rFonts w:ascii="Arial" w:hAnsi="Arial" w:cs="Arial"/>
        </w:rPr>
      </w:pPr>
      <w:r w:rsidRPr="007921F0">
        <w:rPr>
          <w:rFonts w:ascii="Arial" w:hAnsi="Arial" w:cs="Arial"/>
        </w:rPr>
        <w:lastRenderedPageBreak/>
        <w:t>Learn the relevance and application of apertures and shutters</w:t>
      </w:r>
    </w:p>
    <w:p w:rsidR="00D53E9D" w:rsidRPr="007921F0" w:rsidRDefault="00D53E9D" w:rsidP="00D53E9D">
      <w:pPr>
        <w:numPr>
          <w:ilvl w:val="0"/>
          <w:numId w:val="4"/>
        </w:numPr>
        <w:spacing w:after="0" w:line="240" w:lineRule="auto"/>
        <w:rPr>
          <w:rFonts w:ascii="Arial" w:hAnsi="Arial" w:cs="Arial"/>
        </w:rPr>
      </w:pPr>
      <w:r w:rsidRPr="007921F0">
        <w:rPr>
          <w:rFonts w:ascii="Arial" w:hAnsi="Arial" w:cs="Arial"/>
        </w:rPr>
        <w:t>Learn to control exposure, combining controls and light meters</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Week 5: Film and Exposure</w:t>
      </w:r>
    </w:p>
    <w:p w:rsidR="00D53E9D" w:rsidRPr="007921F0" w:rsidRDefault="00D53E9D" w:rsidP="00D53E9D">
      <w:pPr>
        <w:numPr>
          <w:ilvl w:val="0"/>
          <w:numId w:val="3"/>
        </w:numPr>
        <w:spacing w:after="0" w:line="240" w:lineRule="auto"/>
        <w:rPr>
          <w:rFonts w:ascii="Arial" w:hAnsi="Arial" w:cs="Arial"/>
        </w:rPr>
      </w:pPr>
      <w:r w:rsidRPr="007921F0">
        <w:rPr>
          <w:rFonts w:ascii="Arial" w:hAnsi="Arial" w:cs="Arial"/>
        </w:rPr>
        <w:t xml:space="preserve">Students is exposed to the different types of films and study current developments in photographic materials – 35mm film  </w:t>
      </w:r>
    </w:p>
    <w:p w:rsidR="00D53E9D" w:rsidRPr="007921F0" w:rsidRDefault="00D53E9D" w:rsidP="00D53E9D">
      <w:pPr>
        <w:numPr>
          <w:ilvl w:val="0"/>
          <w:numId w:val="3"/>
        </w:numPr>
        <w:spacing w:after="0" w:line="240" w:lineRule="auto"/>
        <w:rPr>
          <w:rFonts w:ascii="Arial" w:hAnsi="Arial" w:cs="Arial"/>
        </w:rPr>
      </w:pPr>
      <w:r w:rsidRPr="007921F0">
        <w:rPr>
          <w:rFonts w:ascii="Arial" w:hAnsi="Arial" w:cs="Arial"/>
        </w:rPr>
        <w:t>Student is equipped the darkroom techniques</w:t>
      </w:r>
    </w:p>
    <w:p w:rsidR="00D53E9D" w:rsidRPr="007921F0" w:rsidRDefault="00D53E9D" w:rsidP="00D53E9D">
      <w:pPr>
        <w:numPr>
          <w:ilvl w:val="0"/>
          <w:numId w:val="3"/>
        </w:numPr>
        <w:spacing w:after="0" w:line="240" w:lineRule="auto"/>
        <w:rPr>
          <w:rFonts w:ascii="Arial" w:hAnsi="Arial" w:cs="Arial"/>
        </w:rPr>
      </w:pPr>
      <w:r w:rsidRPr="007921F0">
        <w:rPr>
          <w:rFonts w:ascii="Arial" w:hAnsi="Arial" w:cs="Arial"/>
        </w:rPr>
        <w:t>Chemical processing is emphasized</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Week 6: Demonstration of exposure as class project</w:t>
      </w:r>
    </w:p>
    <w:p w:rsidR="00D53E9D" w:rsidRPr="007921F0" w:rsidRDefault="00D53E9D" w:rsidP="00D53E9D">
      <w:pPr>
        <w:numPr>
          <w:ilvl w:val="0"/>
          <w:numId w:val="12"/>
        </w:numPr>
        <w:spacing w:after="0" w:line="240" w:lineRule="auto"/>
        <w:rPr>
          <w:rFonts w:ascii="Arial" w:hAnsi="Arial" w:cs="Arial"/>
        </w:rPr>
      </w:pPr>
      <w:r w:rsidRPr="007921F0">
        <w:rPr>
          <w:rFonts w:ascii="Arial" w:hAnsi="Arial" w:cs="Arial"/>
        </w:rPr>
        <w:t>Student learn to work with different camera formats</w:t>
      </w:r>
    </w:p>
    <w:p w:rsidR="00D53E9D" w:rsidRPr="007921F0" w:rsidRDefault="00D53E9D" w:rsidP="00D53E9D">
      <w:pPr>
        <w:numPr>
          <w:ilvl w:val="0"/>
          <w:numId w:val="12"/>
        </w:numPr>
        <w:spacing w:after="0" w:line="240" w:lineRule="auto"/>
        <w:rPr>
          <w:rFonts w:ascii="Arial" w:hAnsi="Arial" w:cs="Arial"/>
        </w:rPr>
      </w:pPr>
      <w:r w:rsidRPr="007921F0">
        <w:rPr>
          <w:rFonts w:ascii="Arial" w:hAnsi="Arial" w:cs="Arial"/>
        </w:rPr>
        <w:t>Learn to develop and print contact sheets of their group projects in class demonstrations</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Week 7:  Continuation of Project work</w:t>
      </w:r>
    </w:p>
    <w:p w:rsidR="00D53E9D" w:rsidRPr="007921F0" w:rsidRDefault="00D53E9D" w:rsidP="00D53E9D">
      <w:pPr>
        <w:numPr>
          <w:ilvl w:val="0"/>
          <w:numId w:val="8"/>
        </w:numPr>
        <w:spacing w:after="0" w:line="240" w:lineRule="auto"/>
        <w:rPr>
          <w:rFonts w:ascii="Arial" w:hAnsi="Arial" w:cs="Arial"/>
        </w:rPr>
      </w:pPr>
      <w:r w:rsidRPr="007921F0">
        <w:rPr>
          <w:rFonts w:ascii="Arial" w:hAnsi="Arial" w:cs="Arial"/>
        </w:rPr>
        <w:t>Completion of individual Project 1</w:t>
      </w:r>
    </w:p>
    <w:p w:rsidR="00D53E9D" w:rsidRPr="007921F0" w:rsidRDefault="00D53E9D" w:rsidP="00D53E9D">
      <w:pPr>
        <w:numPr>
          <w:ilvl w:val="0"/>
          <w:numId w:val="8"/>
        </w:numPr>
        <w:spacing w:after="0" w:line="240" w:lineRule="auto"/>
        <w:rPr>
          <w:rFonts w:ascii="Arial" w:hAnsi="Arial" w:cs="Arial"/>
        </w:rPr>
      </w:pPr>
      <w:r w:rsidRPr="007921F0">
        <w:rPr>
          <w:rFonts w:ascii="Arial" w:hAnsi="Arial" w:cs="Arial"/>
        </w:rPr>
        <w:t>Develop individual projects on exposure</w:t>
      </w:r>
    </w:p>
    <w:p w:rsidR="00D53E9D" w:rsidRPr="007921F0" w:rsidRDefault="00D53E9D" w:rsidP="00D53E9D">
      <w:pPr>
        <w:numPr>
          <w:ilvl w:val="0"/>
          <w:numId w:val="8"/>
        </w:numPr>
        <w:spacing w:after="0" w:line="240" w:lineRule="auto"/>
        <w:rPr>
          <w:rFonts w:ascii="Arial" w:hAnsi="Arial" w:cs="Arial"/>
        </w:rPr>
      </w:pPr>
      <w:r w:rsidRPr="007921F0">
        <w:rPr>
          <w:rFonts w:ascii="Arial" w:hAnsi="Arial" w:cs="Arial"/>
        </w:rPr>
        <w:t>Develop composition skills through understanding the rules of the thirds, peak of action, repeating patterns, symmetrical balance, linear perspective and natural framing</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Week 8: Darkroom techniques</w:t>
      </w:r>
    </w:p>
    <w:p w:rsidR="00D53E9D" w:rsidRPr="007921F0" w:rsidRDefault="00D53E9D" w:rsidP="00D53E9D">
      <w:pPr>
        <w:numPr>
          <w:ilvl w:val="0"/>
          <w:numId w:val="9"/>
        </w:numPr>
        <w:spacing w:after="0" w:line="240" w:lineRule="auto"/>
        <w:rPr>
          <w:rFonts w:ascii="Arial" w:hAnsi="Arial" w:cs="Arial"/>
        </w:rPr>
      </w:pPr>
      <w:r w:rsidRPr="007921F0">
        <w:rPr>
          <w:rFonts w:ascii="Arial" w:hAnsi="Arial" w:cs="Arial"/>
        </w:rPr>
        <w:t>Developing 35mm film, time calculations, temperature, agitation, fixer and photo flo</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Week 9: Introduction to Digital photography</w:t>
      </w:r>
    </w:p>
    <w:p w:rsidR="00D53E9D" w:rsidRPr="007921F0" w:rsidRDefault="00D53E9D" w:rsidP="00D53E9D">
      <w:pPr>
        <w:numPr>
          <w:ilvl w:val="0"/>
          <w:numId w:val="9"/>
        </w:numPr>
        <w:spacing w:after="0" w:line="240" w:lineRule="auto"/>
        <w:rPr>
          <w:rFonts w:ascii="Arial" w:hAnsi="Arial" w:cs="Arial"/>
          <w:b/>
        </w:rPr>
      </w:pPr>
      <w:r w:rsidRPr="007921F0">
        <w:rPr>
          <w:rFonts w:ascii="Arial" w:hAnsi="Arial" w:cs="Arial"/>
        </w:rPr>
        <w:t>Explore the digital photography in comparison with analog photographic application, materials and techniques</w:t>
      </w:r>
    </w:p>
    <w:p w:rsidR="00D53E9D" w:rsidRPr="007921F0" w:rsidRDefault="00D53E9D" w:rsidP="00D53E9D">
      <w:pPr>
        <w:numPr>
          <w:ilvl w:val="0"/>
          <w:numId w:val="9"/>
        </w:numPr>
        <w:spacing w:after="0" w:line="240" w:lineRule="auto"/>
        <w:rPr>
          <w:rFonts w:ascii="Arial" w:hAnsi="Arial" w:cs="Arial"/>
          <w:b/>
        </w:rPr>
      </w:pPr>
      <w:r w:rsidRPr="007921F0">
        <w:rPr>
          <w:rFonts w:ascii="Arial" w:hAnsi="Arial" w:cs="Arial"/>
        </w:rPr>
        <w:t>Groups research and resource collection</w:t>
      </w:r>
    </w:p>
    <w:p w:rsidR="00D53E9D" w:rsidRPr="007921F0" w:rsidRDefault="00D53E9D" w:rsidP="00D53E9D">
      <w:pPr>
        <w:numPr>
          <w:ilvl w:val="0"/>
          <w:numId w:val="9"/>
        </w:numPr>
        <w:spacing w:after="0" w:line="240" w:lineRule="auto"/>
        <w:rPr>
          <w:rFonts w:ascii="Arial" w:hAnsi="Arial" w:cs="Arial"/>
          <w:b/>
        </w:rPr>
      </w:pPr>
    </w:p>
    <w:p w:rsidR="00D53E9D" w:rsidRPr="007921F0" w:rsidRDefault="00D53E9D" w:rsidP="00D53E9D">
      <w:pPr>
        <w:spacing w:before="240"/>
        <w:rPr>
          <w:rFonts w:ascii="Arial" w:hAnsi="Arial" w:cs="Arial"/>
          <w:b/>
        </w:rPr>
      </w:pPr>
      <w:r w:rsidRPr="007921F0">
        <w:rPr>
          <w:rFonts w:ascii="Arial" w:hAnsi="Arial" w:cs="Arial"/>
          <w:b/>
        </w:rPr>
        <w:t>Week 10: Continuation with individual projects and review digital photography</w:t>
      </w:r>
    </w:p>
    <w:p w:rsidR="00D53E9D" w:rsidRPr="007921F0" w:rsidRDefault="00D53E9D" w:rsidP="00D53E9D">
      <w:pPr>
        <w:numPr>
          <w:ilvl w:val="0"/>
          <w:numId w:val="9"/>
        </w:numPr>
        <w:spacing w:after="0" w:line="240" w:lineRule="auto"/>
        <w:rPr>
          <w:rFonts w:ascii="Arial" w:hAnsi="Arial" w:cs="Arial"/>
        </w:rPr>
      </w:pPr>
      <w:r w:rsidRPr="007921F0">
        <w:rPr>
          <w:rFonts w:ascii="Arial" w:hAnsi="Arial" w:cs="Arial"/>
        </w:rPr>
        <w:t>Deveploping of Portfolio materials</w:t>
      </w:r>
    </w:p>
    <w:p w:rsidR="00D53E9D" w:rsidRPr="007921F0" w:rsidRDefault="00D53E9D" w:rsidP="00D53E9D">
      <w:pPr>
        <w:numPr>
          <w:ilvl w:val="0"/>
          <w:numId w:val="9"/>
        </w:numPr>
        <w:spacing w:after="0" w:line="240" w:lineRule="auto"/>
        <w:rPr>
          <w:rFonts w:ascii="Arial" w:hAnsi="Arial" w:cs="Arial"/>
        </w:rPr>
      </w:pPr>
      <w:r w:rsidRPr="007921F0">
        <w:rPr>
          <w:rFonts w:ascii="Arial" w:hAnsi="Arial" w:cs="Arial"/>
        </w:rPr>
        <w:t xml:space="preserve">Students progress is reviewed at an individual level </w:t>
      </w:r>
    </w:p>
    <w:p w:rsidR="00D53E9D" w:rsidRPr="007921F0" w:rsidRDefault="00D53E9D" w:rsidP="00D53E9D">
      <w:pPr>
        <w:numPr>
          <w:ilvl w:val="0"/>
          <w:numId w:val="9"/>
        </w:numPr>
        <w:spacing w:after="0" w:line="240" w:lineRule="auto"/>
        <w:rPr>
          <w:rFonts w:ascii="Arial" w:hAnsi="Arial" w:cs="Arial"/>
        </w:rPr>
      </w:pPr>
      <w:r w:rsidRPr="007921F0">
        <w:rPr>
          <w:rFonts w:ascii="Arial" w:hAnsi="Arial" w:cs="Arial"/>
        </w:rPr>
        <w:t>Growth of portfolio is measured towards assessment</w:t>
      </w:r>
    </w:p>
    <w:p w:rsidR="00D53E9D" w:rsidRPr="007921F0" w:rsidRDefault="00D53E9D" w:rsidP="00D53E9D">
      <w:pPr>
        <w:rPr>
          <w:rFonts w:ascii="Arial" w:hAnsi="Arial" w:cs="Arial"/>
          <w:b/>
        </w:rPr>
      </w:pPr>
      <w:r w:rsidRPr="007921F0">
        <w:rPr>
          <w:rFonts w:ascii="Arial" w:hAnsi="Arial" w:cs="Arial"/>
          <w:b/>
        </w:rPr>
        <w:t>Week 11: Digital photography materials and tools review</w:t>
      </w:r>
    </w:p>
    <w:p w:rsidR="00D53E9D" w:rsidRPr="007921F0" w:rsidRDefault="00D53E9D" w:rsidP="00D53E9D">
      <w:pPr>
        <w:numPr>
          <w:ilvl w:val="0"/>
          <w:numId w:val="10"/>
        </w:numPr>
        <w:spacing w:after="0" w:line="240" w:lineRule="auto"/>
        <w:rPr>
          <w:rFonts w:ascii="Arial" w:hAnsi="Arial" w:cs="Arial"/>
        </w:rPr>
      </w:pPr>
      <w:r w:rsidRPr="007921F0">
        <w:rPr>
          <w:rFonts w:ascii="Arial" w:hAnsi="Arial" w:cs="Arial"/>
        </w:rPr>
        <w:t>Study digital photography theories</w:t>
      </w:r>
    </w:p>
    <w:p w:rsidR="00D53E9D" w:rsidRPr="007921F0" w:rsidRDefault="00D53E9D" w:rsidP="00D53E9D">
      <w:pPr>
        <w:numPr>
          <w:ilvl w:val="0"/>
          <w:numId w:val="10"/>
        </w:numPr>
        <w:spacing w:after="0" w:line="240" w:lineRule="auto"/>
        <w:rPr>
          <w:rFonts w:ascii="Arial" w:hAnsi="Arial" w:cs="Arial"/>
        </w:rPr>
      </w:pPr>
      <w:r w:rsidRPr="007921F0">
        <w:rPr>
          <w:rFonts w:ascii="Arial" w:hAnsi="Arial" w:cs="Arial"/>
        </w:rPr>
        <w:t>Composing digital images</w:t>
      </w:r>
    </w:p>
    <w:p w:rsidR="00D53E9D" w:rsidRPr="007921F0" w:rsidRDefault="00D53E9D" w:rsidP="00D53E9D">
      <w:pPr>
        <w:numPr>
          <w:ilvl w:val="0"/>
          <w:numId w:val="10"/>
        </w:numPr>
        <w:spacing w:after="0" w:line="240" w:lineRule="auto"/>
        <w:rPr>
          <w:rFonts w:ascii="Arial" w:hAnsi="Arial" w:cs="Arial"/>
        </w:rPr>
      </w:pPr>
      <w:r w:rsidRPr="007921F0">
        <w:rPr>
          <w:rFonts w:ascii="Arial" w:hAnsi="Arial" w:cs="Arial"/>
        </w:rPr>
        <w:t>Understanding processing techniques in the digital darkroom</w:t>
      </w:r>
    </w:p>
    <w:p w:rsidR="00D53E9D" w:rsidRPr="007921F0" w:rsidRDefault="00D53E9D" w:rsidP="00D53E9D">
      <w:pPr>
        <w:numPr>
          <w:ilvl w:val="0"/>
          <w:numId w:val="10"/>
        </w:numPr>
        <w:spacing w:after="0" w:line="240" w:lineRule="auto"/>
        <w:rPr>
          <w:rFonts w:ascii="Arial" w:hAnsi="Arial" w:cs="Arial"/>
          <w:b/>
        </w:rPr>
      </w:pPr>
      <w:r w:rsidRPr="007921F0">
        <w:rPr>
          <w:rFonts w:ascii="Arial" w:hAnsi="Arial" w:cs="Arial"/>
        </w:rPr>
        <w:t xml:space="preserve">Processing digital images – computers, flash disks, cd/dvd, </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 xml:space="preserve">Week 12: Digital photography - Portraiture </w:t>
      </w:r>
    </w:p>
    <w:p w:rsidR="00D53E9D" w:rsidRPr="007921F0" w:rsidRDefault="00D53E9D" w:rsidP="00D53E9D">
      <w:pPr>
        <w:numPr>
          <w:ilvl w:val="0"/>
          <w:numId w:val="10"/>
        </w:numPr>
        <w:spacing w:after="0" w:line="240" w:lineRule="auto"/>
        <w:rPr>
          <w:rFonts w:ascii="Arial" w:hAnsi="Arial" w:cs="Arial"/>
        </w:rPr>
      </w:pPr>
      <w:r w:rsidRPr="007921F0">
        <w:rPr>
          <w:rFonts w:ascii="Arial" w:hAnsi="Arial" w:cs="Arial"/>
        </w:rPr>
        <w:lastRenderedPageBreak/>
        <w:t>Develop Project explorations with 1-3 themes in view of decisive moment and portrait lighting.</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Week 13: Review of portfolio</w:t>
      </w:r>
    </w:p>
    <w:p w:rsidR="00D53E9D" w:rsidRPr="007921F0" w:rsidRDefault="00D53E9D" w:rsidP="00D53E9D">
      <w:pPr>
        <w:numPr>
          <w:ilvl w:val="0"/>
          <w:numId w:val="14"/>
        </w:numPr>
        <w:spacing w:after="0" w:line="240" w:lineRule="auto"/>
        <w:rPr>
          <w:rFonts w:ascii="Arial" w:hAnsi="Arial" w:cs="Arial"/>
        </w:rPr>
      </w:pPr>
      <w:r w:rsidRPr="007921F0">
        <w:rPr>
          <w:rFonts w:ascii="Arial" w:hAnsi="Arial" w:cs="Arial"/>
        </w:rPr>
        <w:t>Work in progress</w:t>
      </w:r>
    </w:p>
    <w:p w:rsidR="00D53E9D" w:rsidRPr="007921F0" w:rsidRDefault="00D53E9D" w:rsidP="00D53E9D">
      <w:pPr>
        <w:rPr>
          <w:rFonts w:ascii="Arial" w:hAnsi="Arial" w:cs="Arial"/>
        </w:rPr>
      </w:pPr>
    </w:p>
    <w:p w:rsidR="00D53E9D" w:rsidRPr="007921F0" w:rsidRDefault="00D53E9D" w:rsidP="00D53E9D">
      <w:pPr>
        <w:rPr>
          <w:rFonts w:ascii="Arial" w:hAnsi="Arial" w:cs="Arial"/>
        </w:rPr>
      </w:pPr>
      <w:r w:rsidRPr="007921F0">
        <w:rPr>
          <w:rFonts w:ascii="Arial" w:hAnsi="Arial" w:cs="Arial"/>
          <w:b/>
        </w:rPr>
        <w:t>Week 14: Continuation of student individual projects</w:t>
      </w:r>
    </w:p>
    <w:p w:rsidR="00D53E9D" w:rsidRPr="007921F0" w:rsidRDefault="00D53E9D" w:rsidP="00D53E9D">
      <w:pPr>
        <w:numPr>
          <w:ilvl w:val="0"/>
          <w:numId w:val="11"/>
        </w:numPr>
        <w:spacing w:after="0" w:line="240" w:lineRule="auto"/>
        <w:rPr>
          <w:rFonts w:ascii="Arial" w:hAnsi="Arial" w:cs="Arial"/>
        </w:rPr>
      </w:pPr>
      <w:r w:rsidRPr="007921F0">
        <w:rPr>
          <w:rFonts w:ascii="Arial" w:hAnsi="Arial" w:cs="Arial"/>
        </w:rPr>
        <w:t>Critique</w:t>
      </w:r>
    </w:p>
    <w:p w:rsidR="00D53E9D" w:rsidRPr="007921F0" w:rsidRDefault="00D53E9D" w:rsidP="00D53E9D">
      <w:pPr>
        <w:numPr>
          <w:ilvl w:val="0"/>
          <w:numId w:val="11"/>
        </w:numPr>
        <w:spacing w:after="0" w:line="240" w:lineRule="auto"/>
        <w:rPr>
          <w:rFonts w:ascii="Arial" w:hAnsi="Arial" w:cs="Arial"/>
        </w:rPr>
      </w:pPr>
      <w:r w:rsidRPr="007921F0">
        <w:rPr>
          <w:rFonts w:ascii="Arial" w:hAnsi="Arial" w:cs="Arial"/>
        </w:rPr>
        <w:t>Individual projects</w:t>
      </w:r>
    </w:p>
    <w:p w:rsidR="00D53E9D" w:rsidRPr="007921F0" w:rsidRDefault="00D53E9D" w:rsidP="00D53E9D">
      <w:pPr>
        <w:rPr>
          <w:rFonts w:ascii="Arial" w:hAnsi="Arial" w:cs="Arial"/>
          <w:b/>
        </w:rPr>
      </w:pPr>
    </w:p>
    <w:p w:rsidR="00D53E9D" w:rsidRPr="007921F0" w:rsidRDefault="00D53E9D" w:rsidP="00D53E9D">
      <w:pPr>
        <w:rPr>
          <w:rFonts w:ascii="Arial" w:hAnsi="Arial" w:cs="Arial"/>
          <w:b/>
        </w:rPr>
      </w:pPr>
      <w:r w:rsidRPr="007921F0">
        <w:rPr>
          <w:rFonts w:ascii="Arial" w:hAnsi="Arial" w:cs="Arial"/>
          <w:b/>
        </w:rPr>
        <w:t>Week 15: Continuation of student individual projects</w:t>
      </w:r>
    </w:p>
    <w:p w:rsidR="00D53E9D" w:rsidRPr="008E6DBC" w:rsidRDefault="00D53E9D" w:rsidP="00D53E9D">
      <w:pPr>
        <w:numPr>
          <w:ilvl w:val="0"/>
          <w:numId w:val="13"/>
        </w:numPr>
        <w:spacing w:after="0" w:line="240" w:lineRule="auto"/>
        <w:rPr>
          <w:rFonts w:ascii="Arial" w:hAnsi="Arial" w:cs="Arial"/>
        </w:rPr>
      </w:pPr>
      <w:r w:rsidRPr="007921F0">
        <w:rPr>
          <w:rFonts w:ascii="Arial" w:hAnsi="Arial" w:cs="Arial"/>
        </w:rPr>
        <w:t>Selection of final project works for assessment</w:t>
      </w:r>
    </w:p>
    <w:p w:rsidR="00D53E9D" w:rsidRPr="007921F0" w:rsidRDefault="00D53E9D" w:rsidP="00D53E9D">
      <w:pPr>
        <w:spacing w:before="240"/>
        <w:rPr>
          <w:rFonts w:ascii="Arial" w:hAnsi="Arial" w:cs="Arial"/>
          <w:b/>
        </w:rPr>
      </w:pPr>
      <w:r w:rsidRPr="007921F0">
        <w:rPr>
          <w:rFonts w:ascii="Arial" w:hAnsi="Arial" w:cs="Arial"/>
          <w:b/>
        </w:rPr>
        <w:t>Learning Outcome</w:t>
      </w:r>
    </w:p>
    <w:p w:rsidR="00D53E9D" w:rsidRPr="007921F0" w:rsidRDefault="00D53E9D" w:rsidP="00D53E9D">
      <w:pPr>
        <w:rPr>
          <w:rFonts w:ascii="Arial" w:hAnsi="Arial" w:cs="Arial"/>
        </w:rPr>
      </w:pPr>
      <w:r w:rsidRPr="007921F0">
        <w:rPr>
          <w:rFonts w:ascii="Arial" w:hAnsi="Arial" w:cs="Arial"/>
        </w:rPr>
        <w:t>The student will have acquired the individual skill necessary to carry out an independent project through exploration and execution. Their works will exhibit self developed skills as they coordinate their progress will the lecturer. The student will develop capacity in person/group design philosophy and interests in photography based on the class themes for exploration. All individual oriented projects are intended to provide students with:</w:t>
      </w:r>
    </w:p>
    <w:p w:rsidR="00D53E9D" w:rsidRPr="007921F0" w:rsidRDefault="00D53E9D" w:rsidP="00D53E9D">
      <w:pPr>
        <w:numPr>
          <w:ilvl w:val="0"/>
          <w:numId w:val="15"/>
        </w:numPr>
        <w:spacing w:after="0"/>
        <w:rPr>
          <w:rFonts w:ascii="Arial" w:hAnsi="Arial" w:cs="Arial"/>
        </w:rPr>
      </w:pPr>
      <w:r w:rsidRPr="007921F0">
        <w:rPr>
          <w:rFonts w:ascii="Arial" w:hAnsi="Arial" w:cs="Arial"/>
        </w:rPr>
        <w:t>Understanding a topic/subject of study</w:t>
      </w:r>
    </w:p>
    <w:p w:rsidR="00D53E9D" w:rsidRPr="007921F0" w:rsidRDefault="00D53E9D" w:rsidP="00D53E9D">
      <w:pPr>
        <w:numPr>
          <w:ilvl w:val="0"/>
          <w:numId w:val="15"/>
        </w:numPr>
        <w:spacing w:after="0"/>
        <w:rPr>
          <w:rFonts w:ascii="Arial" w:hAnsi="Arial" w:cs="Arial"/>
        </w:rPr>
      </w:pPr>
      <w:r w:rsidRPr="007921F0">
        <w:rPr>
          <w:rFonts w:ascii="Arial" w:hAnsi="Arial" w:cs="Arial"/>
        </w:rPr>
        <w:t>Experience on use of studio and outdoor resources</w:t>
      </w:r>
    </w:p>
    <w:p w:rsidR="00D53E9D" w:rsidRPr="007921F0" w:rsidRDefault="00D53E9D" w:rsidP="00D53E9D">
      <w:pPr>
        <w:numPr>
          <w:ilvl w:val="0"/>
          <w:numId w:val="15"/>
        </w:numPr>
        <w:spacing w:after="0"/>
        <w:rPr>
          <w:rFonts w:ascii="Arial" w:hAnsi="Arial" w:cs="Arial"/>
        </w:rPr>
      </w:pPr>
      <w:r w:rsidRPr="007921F0">
        <w:rPr>
          <w:rFonts w:ascii="Arial" w:hAnsi="Arial" w:cs="Arial"/>
        </w:rPr>
        <w:t>Experience on project planning, management, coordination and execution</w:t>
      </w:r>
    </w:p>
    <w:p w:rsidR="00D53E9D" w:rsidRPr="007921F0" w:rsidRDefault="00D53E9D" w:rsidP="00D53E9D">
      <w:pPr>
        <w:numPr>
          <w:ilvl w:val="0"/>
          <w:numId w:val="15"/>
        </w:numPr>
        <w:spacing w:after="0"/>
        <w:rPr>
          <w:rFonts w:ascii="Arial" w:hAnsi="Arial" w:cs="Arial"/>
        </w:rPr>
      </w:pPr>
      <w:r w:rsidRPr="007921F0">
        <w:rPr>
          <w:rFonts w:ascii="Arial" w:hAnsi="Arial" w:cs="Arial"/>
        </w:rPr>
        <w:t>Experience in photo finishing in the darkroom and digital darkroom</w:t>
      </w:r>
    </w:p>
    <w:p w:rsidR="00D53E9D" w:rsidRPr="007921F0" w:rsidRDefault="00D53E9D" w:rsidP="00D53E9D">
      <w:pPr>
        <w:numPr>
          <w:ilvl w:val="0"/>
          <w:numId w:val="15"/>
        </w:numPr>
        <w:spacing w:after="0"/>
        <w:rPr>
          <w:rFonts w:ascii="Arial" w:hAnsi="Arial" w:cs="Arial"/>
        </w:rPr>
      </w:pPr>
      <w:r w:rsidRPr="007921F0">
        <w:rPr>
          <w:rFonts w:ascii="Arial" w:hAnsi="Arial" w:cs="Arial"/>
        </w:rPr>
        <w:t>Experience all types of photography through research and practice</w:t>
      </w:r>
    </w:p>
    <w:p w:rsidR="00D53E9D" w:rsidRPr="007921F0" w:rsidRDefault="00D53E9D" w:rsidP="00D53E9D">
      <w:pPr>
        <w:spacing w:before="240"/>
        <w:rPr>
          <w:rFonts w:ascii="Arial" w:hAnsi="Arial" w:cs="Arial"/>
          <w:b/>
        </w:rPr>
      </w:pPr>
      <w:r w:rsidRPr="007921F0">
        <w:rPr>
          <w:rFonts w:ascii="Arial" w:hAnsi="Arial" w:cs="Arial"/>
          <w:b/>
        </w:rPr>
        <w:t>Methods of Teaching / Delivery</w:t>
      </w:r>
    </w:p>
    <w:p w:rsidR="00D53E9D" w:rsidRPr="007921F0" w:rsidRDefault="00D53E9D" w:rsidP="00D53E9D">
      <w:pPr>
        <w:numPr>
          <w:ilvl w:val="0"/>
          <w:numId w:val="16"/>
        </w:numPr>
        <w:spacing w:after="0" w:line="240" w:lineRule="auto"/>
        <w:rPr>
          <w:rFonts w:ascii="Arial" w:hAnsi="Arial" w:cs="Arial"/>
        </w:rPr>
      </w:pPr>
      <w:r w:rsidRPr="007921F0">
        <w:rPr>
          <w:rFonts w:ascii="Arial" w:hAnsi="Arial" w:cs="Arial"/>
        </w:rPr>
        <w:t>Demonstrations and lectures</w:t>
      </w:r>
    </w:p>
    <w:p w:rsidR="00D53E9D" w:rsidRPr="007921F0" w:rsidRDefault="00D53E9D" w:rsidP="00D53E9D">
      <w:pPr>
        <w:numPr>
          <w:ilvl w:val="0"/>
          <w:numId w:val="16"/>
        </w:numPr>
        <w:spacing w:after="0" w:line="240" w:lineRule="auto"/>
        <w:rPr>
          <w:rFonts w:ascii="Arial" w:hAnsi="Arial" w:cs="Arial"/>
        </w:rPr>
      </w:pPr>
      <w:r w:rsidRPr="007921F0">
        <w:rPr>
          <w:rFonts w:ascii="Arial" w:hAnsi="Arial" w:cs="Arial"/>
        </w:rPr>
        <w:t>Exploration of different use of the electromagnetic wave in photography</w:t>
      </w:r>
    </w:p>
    <w:p w:rsidR="00D53E9D" w:rsidRPr="007921F0" w:rsidRDefault="00D53E9D" w:rsidP="00D53E9D">
      <w:pPr>
        <w:numPr>
          <w:ilvl w:val="0"/>
          <w:numId w:val="16"/>
        </w:numPr>
        <w:spacing w:after="0" w:line="240" w:lineRule="auto"/>
        <w:rPr>
          <w:rFonts w:ascii="Arial" w:hAnsi="Arial" w:cs="Arial"/>
        </w:rPr>
      </w:pPr>
      <w:r w:rsidRPr="007921F0">
        <w:rPr>
          <w:rFonts w:ascii="Arial" w:hAnsi="Arial" w:cs="Arial"/>
        </w:rPr>
        <w:t>Group discussions of historic and contemporary works and photographers relative to course content</w:t>
      </w:r>
    </w:p>
    <w:p w:rsidR="00D53E9D" w:rsidRPr="007921F0" w:rsidRDefault="00D53E9D" w:rsidP="00D53E9D">
      <w:pPr>
        <w:numPr>
          <w:ilvl w:val="0"/>
          <w:numId w:val="16"/>
        </w:numPr>
        <w:spacing w:after="0" w:line="240" w:lineRule="auto"/>
        <w:rPr>
          <w:rFonts w:ascii="Arial" w:hAnsi="Arial" w:cs="Arial"/>
        </w:rPr>
      </w:pPr>
      <w:r w:rsidRPr="007921F0">
        <w:rPr>
          <w:rFonts w:ascii="Arial" w:hAnsi="Arial" w:cs="Arial"/>
        </w:rPr>
        <w:t>Regularly scheduled reviews of assigned work</w:t>
      </w:r>
    </w:p>
    <w:p w:rsidR="00D53E9D" w:rsidRPr="007921F0" w:rsidRDefault="00D53E9D" w:rsidP="00D53E9D">
      <w:pPr>
        <w:numPr>
          <w:ilvl w:val="0"/>
          <w:numId w:val="16"/>
        </w:numPr>
        <w:spacing w:after="0" w:line="240" w:lineRule="auto"/>
        <w:rPr>
          <w:rFonts w:ascii="Arial" w:hAnsi="Arial" w:cs="Arial"/>
        </w:rPr>
      </w:pPr>
      <w:r w:rsidRPr="007921F0">
        <w:rPr>
          <w:rFonts w:ascii="Arial" w:hAnsi="Arial" w:cs="Arial"/>
        </w:rPr>
        <w:t>Regularly scheduled darkroom lab sessions.</w:t>
      </w:r>
    </w:p>
    <w:p w:rsidR="00D53E9D" w:rsidRPr="007921F0" w:rsidRDefault="00D53E9D" w:rsidP="00D53E9D">
      <w:pPr>
        <w:numPr>
          <w:ilvl w:val="0"/>
          <w:numId w:val="16"/>
        </w:numPr>
        <w:spacing w:after="0" w:line="240" w:lineRule="auto"/>
        <w:rPr>
          <w:rFonts w:ascii="Arial" w:hAnsi="Arial" w:cs="Arial"/>
        </w:rPr>
      </w:pPr>
      <w:r w:rsidRPr="007921F0">
        <w:rPr>
          <w:rFonts w:ascii="Arial" w:hAnsi="Arial" w:cs="Arial"/>
        </w:rPr>
        <w:t>Ideas notebook and scrapbook</w:t>
      </w:r>
    </w:p>
    <w:p w:rsidR="00D53E9D" w:rsidRPr="007921F0" w:rsidRDefault="00D53E9D" w:rsidP="00D53E9D">
      <w:pPr>
        <w:numPr>
          <w:ilvl w:val="0"/>
          <w:numId w:val="16"/>
        </w:numPr>
        <w:spacing w:after="0" w:line="240" w:lineRule="auto"/>
        <w:rPr>
          <w:rFonts w:ascii="Arial" w:hAnsi="Arial" w:cs="Arial"/>
        </w:rPr>
      </w:pPr>
      <w:r w:rsidRPr="007921F0">
        <w:rPr>
          <w:rFonts w:ascii="Arial" w:hAnsi="Arial" w:cs="Arial"/>
        </w:rPr>
        <w:t>Final Portfolio – a complete set of reviewed and revised works</w:t>
      </w:r>
    </w:p>
    <w:p w:rsidR="00D53E9D" w:rsidRPr="007921F0" w:rsidRDefault="00D53E9D" w:rsidP="00D53E9D">
      <w:pPr>
        <w:numPr>
          <w:ilvl w:val="0"/>
          <w:numId w:val="17"/>
        </w:numPr>
        <w:spacing w:after="0"/>
        <w:rPr>
          <w:rFonts w:ascii="Arial" w:hAnsi="Arial" w:cs="Arial"/>
        </w:rPr>
      </w:pPr>
      <w:r w:rsidRPr="007921F0">
        <w:rPr>
          <w:rFonts w:ascii="Arial" w:hAnsi="Arial" w:cs="Arial"/>
        </w:rPr>
        <w:t>Self directed studio assignments/projects/courseworks</w:t>
      </w:r>
    </w:p>
    <w:p w:rsidR="00D53E9D" w:rsidRPr="007921F0" w:rsidRDefault="00D53E9D" w:rsidP="00D53E9D">
      <w:pPr>
        <w:numPr>
          <w:ilvl w:val="0"/>
          <w:numId w:val="17"/>
        </w:numPr>
        <w:spacing w:after="0"/>
        <w:rPr>
          <w:rFonts w:ascii="Arial" w:hAnsi="Arial" w:cs="Arial"/>
        </w:rPr>
      </w:pPr>
      <w:r w:rsidRPr="007921F0">
        <w:rPr>
          <w:rFonts w:ascii="Arial" w:hAnsi="Arial" w:cs="Arial"/>
        </w:rPr>
        <w:t xml:space="preserve">Weekly lectures  </w:t>
      </w:r>
    </w:p>
    <w:p w:rsidR="00D53E9D" w:rsidRPr="007921F0" w:rsidRDefault="00D53E9D" w:rsidP="00D53E9D">
      <w:pPr>
        <w:numPr>
          <w:ilvl w:val="0"/>
          <w:numId w:val="17"/>
        </w:numPr>
        <w:tabs>
          <w:tab w:val="left" w:pos="0"/>
          <w:tab w:val="left" w:pos="360"/>
        </w:tabs>
        <w:spacing w:after="0" w:line="240" w:lineRule="auto"/>
        <w:jc w:val="both"/>
        <w:rPr>
          <w:rFonts w:ascii="Arial" w:hAnsi="Arial" w:cs="Arial"/>
          <w:b/>
        </w:rPr>
      </w:pPr>
      <w:r w:rsidRPr="007921F0">
        <w:rPr>
          <w:rFonts w:ascii="Arial" w:hAnsi="Arial" w:cs="Arial"/>
        </w:rPr>
        <w:t>Muele - E-learning environment</w:t>
      </w:r>
    </w:p>
    <w:p w:rsidR="00D53E9D" w:rsidRPr="007921F0" w:rsidRDefault="00D53E9D" w:rsidP="00D53E9D">
      <w:pPr>
        <w:spacing w:before="240"/>
        <w:rPr>
          <w:rFonts w:ascii="Arial" w:hAnsi="Arial" w:cs="Arial"/>
          <w:b/>
        </w:rPr>
      </w:pPr>
      <w:r w:rsidRPr="007921F0">
        <w:rPr>
          <w:rFonts w:ascii="Arial" w:hAnsi="Arial" w:cs="Arial"/>
          <w:b/>
        </w:rPr>
        <w:t>Mode of assessment:</w:t>
      </w:r>
    </w:p>
    <w:p w:rsidR="00D53E9D" w:rsidRPr="007921F0" w:rsidRDefault="00D53E9D" w:rsidP="00D53E9D">
      <w:pPr>
        <w:rPr>
          <w:rFonts w:ascii="Arial" w:hAnsi="Arial" w:cs="Arial"/>
          <w:u w:val="single"/>
        </w:rPr>
      </w:pPr>
      <w:r w:rsidRPr="007921F0">
        <w:rPr>
          <w:rFonts w:ascii="Arial" w:hAnsi="Arial" w:cs="Arial"/>
          <w:u w:val="single"/>
        </w:rPr>
        <w:lastRenderedPageBreak/>
        <w:t>Coursework :</w:t>
      </w:r>
      <w:r w:rsidRPr="007921F0">
        <w:rPr>
          <w:rFonts w:ascii="Arial" w:hAnsi="Arial" w:cs="Arial"/>
          <w:u w:val="single"/>
        </w:rPr>
        <w:tab/>
      </w:r>
      <w:r w:rsidRPr="007921F0">
        <w:rPr>
          <w:rFonts w:ascii="Arial" w:hAnsi="Arial" w:cs="Arial"/>
          <w:u w:val="single"/>
        </w:rPr>
        <w:tab/>
        <w:t xml:space="preserve">40% </w:t>
      </w:r>
    </w:p>
    <w:p w:rsidR="00D53E9D" w:rsidRPr="007921F0" w:rsidRDefault="00D53E9D" w:rsidP="00D53E9D">
      <w:pPr>
        <w:numPr>
          <w:ilvl w:val="0"/>
          <w:numId w:val="18"/>
        </w:numPr>
        <w:spacing w:after="0"/>
        <w:rPr>
          <w:rFonts w:ascii="Arial" w:hAnsi="Arial" w:cs="Arial"/>
        </w:rPr>
      </w:pPr>
      <w:r w:rsidRPr="007921F0">
        <w:rPr>
          <w:rFonts w:ascii="Arial" w:hAnsi="Arial" w:cs="Arial"/>
        </w:rPr>
        <w:t>Planning and choice of materials (5)</w:t>
      </w:r>
    </w:p>
    <w:p w:rsidR="00D53E9D" w:rsidRPr="007921F0" w:rsidRDefault="00D53E9D" w:rsidP="00D53E9D">
      <w:pPr>
        <w:numPr>
          <w:ilvl w:val="0"/>
          <w:numId w:val="18"/>
        </w:numPr>
        <w:spacing w:after="0"/>
        <w:rPr>
          <w:rFonts w:ascii="Arial" w:hAnsi="Arial" w:cs="Arial"/>
        </w:rPr>
      </w:pPr>
      <w:r w:rsidRPr="007921F0">
        <w:rPr>
          <w:rFonts w:ascii="Arial" w:hAnsi="Arial" w:cs="Arial"/>
        </w:rPr>
        <w:t>Assigned work will be graded on the basis of craftsmanship (execution), portfolio presentation and 10% on the basis of creative problem solving and content / idea.</w:t>
      </w:r>
    </w:p>
    <w:p w:rsidR="00D53E9D" w:rsidRPr="007921F0" w:rsidRDefault="00D53E9D" w:rsidP="00D53E9D">
      <w:pPr>
        <w:numPr>
          <w:ilvl w:val="0"/>
          <w:numId w:val="18"/>
        </w:numPr>
        <w:spacing w:after="0"/>
        <w:rPr>
          <w:rFonts w:ascii="Arial" w:hAnsi="Arial" w:cs="Arial"/>
        </w:rPr>
      </w:pPr>
      <w:r w:rsidRPr="007921F0">
        <w:rPr>
          <w:rFonts w:ascii="Arial" w:hAnsi="Arial" w:cs="Arial"/>
        </w:rPr>
        <w:t>Execution of practical works (participation, and attitude (openness to new ideas) comprise 15% of the final grade.</w:t>
      </w:r>
    </w:p>
    <w:p w:rsidR="00D53E9D" w:rsidRPr="00BD57A6" w:rsidRDefault="00D53E9D" w:rsidP="00D53E9D">
      <w:pPr>
        <w:numPr>
          <w:ilvl w:val="0"/>
          <w:numId w:val="18"/>
        </w:numPr>
        <w:spacing w:after="0"/>
        <w:rPr>
          <w:rFonts w:ascii="Arial" w:hAnsi="Arial" w:cs="Arial"/>
        </w:rPr>
      </w:pPr>
      <w:r w:rsidRPr="007921F0">
        <w:rPr>
          <w:rFonts w:ascii="Arial" w:hAnsi="Arial" w:cs="Arial"/>
        </w:rPr>
        <w:t>Tests in theory based on photographic techniques, technology and contemporary practices (10)</w:t>
      </w:r>
    </w:p>
    <w:p w:rsidR="00D53E9D" w:rsidRPr="007921F0" w:rsidRDefault="00D53E9D" w:rsidP="00D53E9D">
      <w:pPr>
        <w:spacing w:before="240"/>
        <w:rPr>
          <w:rFonts w:ascii="Arial" w:hAnsi="Arial" w:cs="Arial"/>
          <w:u w:val="single"/>
        </w:rPr>
      </w:pPr>
      <w:r w:rsidRPr="007921F0">
        <w:rPr>
          <w:rFonts w:ascii="Arial" w:hAnsi="Arial" w:cs="Arial"/>
          <w:u w:val="single"/>
        </w:rPr>
        <w:t xml:space="preserve">End of Semester Examination: </w:t>
      </w:r>
      <w:r w:rsidRPr="007921F0">
        <w:rPr>
          <w:rFonts w:ascii="Arial" w:hAnsi="Arial" w:cs="Arial"/>
          <w:u w:val="single"/>
        </w:rPr>
        <w:tab/>
        <w:t>60%</w:t>
      </w:r>
    </w:p>
    <w:p w:rsidR="00D53E9D" w:rsidRPr="007921F0" w:rsidRDefault="00D53E9D" w:rsidP="00D53E9D">
      <w:pPr>
        <w:numPr>
          <w:ilvl w:val="0"/>
          <w:numId w:val="19"/>
        </w:numPr>
        <w:spacing w:after="0"/>
        <w:rPr>
          <w:rFonts w:ascii="Arial" w:hAnsi="Arial" w:cs="Arial"/>
        </w:rPr>
      </w:pPr>
      <w:r w:rsidRPr="007921F0">
        <w:rPr>
          <w:rFonts w:ascii="Arial" w:hAnsi="Arial" w:cs="Arial"/>
        </w:rPr>
        <w:t>Theory examination: 20%</w:t>
      </w:r>
    </w:p>
    <w:p w:rsidR="00D53E9D" w:rsidRPr="007921F0" w:rsidRDefault="00D53E9D" w:rsidP="00D53E9D">
      <w:pPr>
        <w:numPr>
          <w:ilvl w:val="0"/>
          <w:numId w:val="19"/>
        </w:numPr>
        <w:spacing w:after="0"/>
        <w:rPr>
          <w:rFonts w:ascii="Arial" w:hAnsi="Arial" w:cs="Arial"/>
        </w:rPr>
      </w:pPr>
      <w:r w:rsidRPr="007921F0">
        <w:rPr>
          <w:rFonts w:ascii="Arial" w:hAnsi="Arial" w:cs="Arial"/>
        </w:rPr>
        <w:t>Practical examination: 40%</w:t>
      </w:r>
    </w:p>
    <w:p w:rsidR="00D53E9D" w:rsidRPr="007921F0" w:rsidRDefault="00D53E9D" w:rsidP="00D53E9D">
      <w:pPr>
        <w:spacing w:before="240"/>
        <w:rPr>
          <w:rFonts w:ascii="Arial" w:hAnsi="Arial" w:cs="Arial"/>
          <w:u w:val="single"/>
        </w:rPr>
      </w:pPr>
      <w:r w:rsidRPr="007921F0">
        <w:rPr>
          <w:rFonts w:ascii="Arial" w:hAnsi="Arial" w:cs="Arial"/>
          <w:u w:val="single"/>
        </w:rPr>
        <w:t>Final total mark:</w:t>
      </w:r>
      <w:r w:rsidRPr="007921F0">
        <w:rPr>
          <w:rFonts w:ascii="Arial" w:hAnsi="Arial" w:cs="Arial"/>
          <w:u w:val="single"/>
        </w:rPr>
        <w:tab/>
        <w:t xml:space="preserve"> 100%</w:t>
      </w:r>
    </w:p>
    <w:p w:rsidR="00D53E9D" w:rsidRPr="007921F0" w:rsidRDefault="00D53E9D" w:rsidP="00D53E9D">
      <w:pPr>
        <w:pStyle w:val="Heading3"/>
        <w:spacing w:before="240"/>
        <w:rPr>
          <w:rFonts w:ascii="Arial" w:hAnsi="Arial" w:cs="Arial"/>
          <w:sz w:val="22"/>
          <w:szCs w:val="22"/>
        </w:rPr>
      </w:pPr>
      <w:r w:rsidRPr="007921F0">
        <w:rPr>
          <w:rFonts w:ascii="Arial" w:hAnsi="Arial" w:cs="Arial"/>
          <w:sz w:val="22"/>
          <w:szCs w:val="22"/>
        </w:rPr>
        <w:t>Requirements</w:t>
      </w:r>
    </w:p>
    <w:p w:rsidR="00D53E9D" w:rsidRPr="007921F0" w:rsidRDefault="00D53E9D" w:rsidP="00D53E9D">
      <w:pPr>
        <w:numPr>
          <w:ilvl w:val="0"/>
          <w:numId w:val="20"/>
        </w:numPr>
        <w:spacing w:after="0" w:line="240" w:lineRule="auto"/>
        <w:rPr>
          <w:rFonts w:ascii="Arial" w:hAnsi="Arial" w:cs="Arial"/>
        </w:rPr>
      </w:pPr>
      <w:r w:rsidRPr="007921F0">
        <w:rPr>
          <w:rFonts w:ascii="Arial" w:hAnsi="Arial" w:cs="Arial"/>
        </w:rPr>
        <w:t>Access to a 35mm Analog camera / Simple Digital camera</w:t>
      </w:r>
    </w:p>
    <w:p w:rsidR="00D53E9D" w:rsidRPr="007921F0" w:rsidRDefault="00D53E9D" w:rsidP="00D53E9D">
      <w:pPr>
        <w:numPr>
          <w:ilvl w:val="0"/>
          <w:numId w:val="20"/>
        </w:numPr>
        <w:spacing w:after="0" w:line="240" w:lineRule="auto"/>
        <w:rPr>
          <w:rFonts w:ascii="Arial" w:hAnsi="Arial" w:cs="Arial"/>
        </w:rPr>
      </w:pPr>
      <w:r w:rsidRPr="007921F0">
        <w:rPr>
          <w:rFonts w:ascii="Arial" w:hAnsi="Arial" w:cs="Arial"/>
        </w:rPr>
        <w:t>Film rolls - black and white film, 24 or 36 exposure</w:t>
      </w:r>
    </w:p>
    <w:p w:rsidR="00D53E9D" w:rsidRPr="007921F0" w:rsidRDefault="00D53E9D" w:rsidP="00D53E9D">
      <w:pPr>
        <w:numPr>
          <w:ilvl w:val="0"/>
          <w:numId w:val="20"/>
        </w:numPr>
        <w:spacing w:after="0" w:line="240" w:lineRule="auto"/>
        <w:rPr>
          <w:rFonts w:ascii="Arial" w:hAnsi="Arial" w:cs="Arial"/>
        </w:rPr>
      </w:pPr>
      <w:r w:rsidRPr="007921F0">
        <w:rPr>
          <w:rFonts w:ascii="Arial" w:hAnsi="Arial" w:cs="Arial"/>
        </w:rPr>
        <w:t>A journal: note/sketch/scrap book</w:t>
      </w:r>
    </w:p>
    <w:p w:rsidR="00D53E9D" w:rsidRPr="007921F0" w:rsidRDefault="00D53E9D" w:rsidP="00D53E9D">
      <w:pPr>
        <w:numPr>
          <w:ilvl w:val="0"/>
          <w:numId w:val="20"/>
        </w:numPr>
        <w:spacing w:after="0" w:line="240" w:lineRule="auto"/>
        <w:rPr>
          <w:rFonts w:ascii="Arial" w:hAnsi="Arial" w:cs="Arial"/>
        </w:rPr>
      </w:pPr>
      <w:r w:rsidRPr="007921F0">
        <w:rPr>
          <w:rFonts w:ascii="Arial" w:hAnsi="Arial" w:cs="Arial"/>
        </w:rPr>
        <w:t>Towel</w:t>
      </w:r>
    </w:p>
    <w:p w:rsidR="00D53E9D" w:rsidRPr="007921F0" w:rsidRDefault="00D53E9D" w:rsidP="00D53E9D">
      <w:pPr>
        <w:numPr>
          <w:ilvl w:val="0"/>
          <w:numId w:val="20"/>
        </w:numPr>
        <w:spacing w:after="0" w:line="240" w:lineRule="auto"/>
        <w:rPr>
          <w:rFonts w:ascii="Arial" w:hAnsi="Arial" w:cs="Arial"/>
        </w:rPr>
      </w:pPr>
      <w:r w:rsidRPr="007921F0">
        <w:rPr>
          <w:rFonts w:ascii="Arial" w:hAnsi="Arial" w:cs="Arial"/>
        </w:rPr>
        <w:t>Flash Disk/CD/DVDs</w:t>
      </w:r>
    </w:p>
    <w:p w:rsidR="00D53E9D" w:rsidRPr="007921F0" w:rsidRDefault="00D53E9D" w:rsidP="00D53E9D">
      <w:pPr>
        <w:numPr>
          <w:ilvl w:val="0"/>
          <w:numId w:val="20"/>
        </w:numPr>
        <w:spacing w:after="0" w:line="240" w:lineRule="auto"/>
        <w:rPr>
          <w:rFonts w:ascii="Arial" w:hAnsi="Arial" w:cs="Arial"/>
        </w:rPr>
      </w:pPr>
      <w:r w:rsidRPr="007921F0">
        <w:rPr>
          <w:rFonts w:ascii="Arial" w:hAnsi="Arial" w:cs="Arial"/>
        </w:rPr>
        <w:t>Spotting brush</w:t>
      </w:r>
    </w:p>
    <w:p w:rsidR="00D53E9D" w:rsidRPr="007921F0" w:rsidRDefault="00D53E9D" w:rsidP="00D53E9D">
      <w:pPr>
        <w:numPr>
          <w:ilvl w:val="0"/>
          <w:numId w:val="20"/>
        </w:numPr>
        <w:spacing w:after="0" w:line="240" w:lineRule="auto"/>
        <w:rPr>
          <w:rFonts w:ascii="Arial" w:hAnsi="Arial" w:cs="Arial"/>
        </w:rPr>
      </w:pPr>
      <w:r w:rsidRPr="007921F0">
        <w:rPr>
          <w:rFonts w:ascii="Arial" w:hAnsi="Arial" w:cs="Arial"/>
        </w:rPr>
        <w:t>Folder or portfolio for print presentation</w:t>
      </w:r>
    </w:p>
    <w:p w:rsidR="00D53E9D" w:rsidRPr="007921F0" w:rsidRDefault="00D53E9D" w:rsidP="00D53E9D">
      <w:pPr>
        <w:numPr>
          <w:ilvl w:val="0"/>
          <w:numId w:val="20"/>
        </w:numPr>
        <w:spacing w:after="0" w:line="240" w:lineRule="auto"/>
        <w:rPr>
          <w:rFonts w:ascii="Arial" w:hAnsi="Arial" w:cs="Arial"/>
        </w:rPr>
      </w:pPr>
      <w:r w:rsidRPr="007921F0">
        <w:rPr>
          <w:rFonts w:ascii="Arial" w:hAnsi="Arial" w:cs="Arial"/>
        </w:rPr>
        <w:t>Piece of glass – 210mm x 300mm (on request).</w:t>
      </w:r>
    </w:p>
    <w:p w:rsidR="00D53E9D" w:rsidRPr="007921F0" w:rsidRDefault="00D53E9D" w:rsidP="00D53E9D">
      <w:pPr>
        <w:rPr>
          <w:rFonts w:ascii="Arial" w:hAnsi="Arial" w:cs="Arial"/>
          <w:b/>
        </w:rPr>
      </w:pPr>
      <w:r w:rsidRPr="007921F0">
        <w:rPr>
          <w:rFonts w:ascii="Arial" w:hAnsi="Arial" w:cs="Arial"/>
          <w:b/>
        </w:rPr>
        <w:t>References and Reading Material List</w:t>
      </w:r>
    </w:p>
    <w:p w:rsidR="00D53E9D" w:rsidRPr="007921F0" w:rsidRDefault="00D53E9D" w:rsidP="00D53E9D">
      <w:pPr>
        <w:numPr>
          <w:ilvl w:val="0"/>
          <w:numId w:val="1"/>
        </w:numPr>
        <w:spacing w:after="0" w:line="240" w:lineRule="auto"/>
        <w:rPr>
          <w:rFonts w:ascii="Arial" w:hAnsi="Arial" w:cs="Arial"/>
        </w:rPr>
      </w:pPr>
      <w:r w:rsidRPr="007921F0">
        <w:rPr>
          <w:rFonts w:ascii="Arial" w:hAnsi="Arial" w:cs="Arial"/>
        </w:rPr>
        <w:t>Photography Barbara London</w:t>
      </w:r>
    </w:p>
    <w:p w:rsidR="00D53E9D" w:rsidRPr="007921F0" w:rsidRDefault="00D53E9D" w:rsidP="00D53E9D">
      <w:pPr>
        <w:numPr>
          <w:ilvl w:val="0"/>
          <w:numId w:val="1"/>
        </w:numPr>
        <w:spacing w:after="0" w:line="240" w:lineRule="auto"/>
        <w:rPr>
          <w:rFonts w:ascii="Arial" w:hAnsi="Arial" w:cs="Arial"/>
        </w:rPr>
      </w:pPr>
      <w:r w:rsidRPr="007921F0">
        <w:rPr>
          <w:rFonts w:ascii="Arial" w:hAnsi="Arial" w:cs="Arial"/>
        </w:rPr>
        <w:t>History of Photography – Beaumont Newhall</w:t>
      </w:r>
    </w:p>
    <w:p w:rsidR="00D53E9D" w:rsidRPr="007921F0" w:rsidRDefault="00D53E9D" w:rsidP="00D53E9D">
      <w:pPr>
        <w:numPr>
          <w:ilvl w:val="0"/>
          <w:numId w:val="1"/>
        </w:numPr>
        <w:spacing w:after="0" w:line="240" w:lineRule="auto"/>
        <w:rPr>
          <w:rFonts w:ascii="Arial" w:hAnsi="Arial" w:cs="Arial"/>
        </w:rPr>
      </w:pPr>
      <w:r w:rsidRPr="007921F0">
        <w:rPr>
          <w:rFonts w:ascii="Arial" w:hAnsi="Arial" w:cs="Arial"/>
        </w:rPr>
        <w:t>Creative Photography – Michael Langman</w:t>
      </w:r>
    </w:p>
    <w:p w:rsidR="00D53E9D" w:rsidRPr="007921F0" w:rsidRDefault="00D53E9D" w:rsidP="00D53E9D">
      <w:pPr>
        <w:numPr>
          <w:ilvl w:val="0"/>
          <w:numId w:val="1"/>
        </w:numPr>
        <w:spacing w:after="0" w:line="240" w:lineRule="auto"/>
        <w:rPr>
          <w:rFonts w:ascii="Arial" w:hAnsi="Arial" w:cs="Arial"/>
        </w:rPr>
      </w:pPr>
      <w:r w:rsidRPr="007921F0">
        <w:rPr>
          <w:rFonts w:ascii="Arial" w:hAnsi="Arial" w:cs="Arial"/>
        </w:rPr>
        <w:t>Digital Photography  Book – Scott Kelby</w:t>
      </w:r>
    </w:p>
    <w:p w:rsidR="00D53E9D" w:rsidRPr="007921F0" w:rsidRDefault="00D53E9D" w:rsidP="00D53E9D">
      <w:pPr>
        <w:numPr>
          <w:ilvl w:val="0"/>
          <w:numId w:val="1"/>
        </w:numPr>
        <w:spacing w:after="0" w:line="240" w:lineRule="auto"/>
        <w:rPr>
          <w:rFonts w:ascii="Arial" w:hAnsi="Arial" w:cs="Arial"/>
        </w:rPr>
      </w:pPr>
      <w:r w:rsidRPr="007921F0">
        <w:rPr>
          <w:rFonts w:ascii="Arial" w:hAnsi="Arial" w:cs="Arial"/>
        </w:rPr>
        <w:t>Adobe Photoshop  - Martin Evening</w:t>
      </w:r>
    </w:p>
    <w:p w:rsidR="00D53E9D" w:rsidRPr="007921F0" w:rsidRDefault="00D53E9D" w:rsidP="00D53E9D">
      <w:pPr>
        <w:numPr>
          <w:ilvl w:val="0"/>
          <w:numId w:val="1"/>
        </w:numPr>
        <w:spacing w:after="0" w:line="240" w:lineRule="auto"/>
        <w:rPr>
          <w:rFonts w:ascii="Arial" w:hAnsi="Arial" w:cs="Arial"/>
        </w:rPr>
      </w:pPr>
      <w:r w:rsidRPr="007921F0">
        <w:rPr>
          <w:rFonts w:ascii="Arial" w:hAnsi="Arial" w:cs="Arial"/>
        </w:rPr>
        <w:t>The History of Fashion Photography – N. Hall Duncan</w:t>
      </w:r>
    </w:p>
    <w:p w:rsidR="00D53E9D" w:rsidRPr="007921F0" w:rsidRDefault="00D53E9D" w:rsidP="00D53E9D">
      <w:pPr>
        <w:numPr>
          <w:ilvl w:val="0"/>
          <w:numId w:val="1"/>
        </w:numPr>
        <w:spacing w:after="0" w:line="240" w:lineRule="auto"/>
        <w:rPr>
          <w:rFonts w:ascii="Arial" w:hAnsi="Arial" w:cs="Arial"/>
        </w:rPr>
      </w:pPr>
      <w:r w:rsidRPr="007921F0">
        <w:rPr>
          <w:rFonts w:ascii="Arial" w:hAnsi="Arial" w:cs="Arial"/>
        </w:rPr>
        <w:t>Photography and modern vision – D. Slater, Visual Culture</w:t>
      </w:r>
    </w:p>
    <w:p w:rsidR="00D53E9D" w:rsidRPr="007921F0" w:rsidRDefault="00D53E9D" w:rsidP="00D53E9D">
      <w:pPr>
        <w:numPr>
          <w:ilvl w:val="0"/>
          <w:numId w:val="1"/>
        </w:numPr>
        <w:spacing w:after="0" w:line="240" w:lineRule="auto"/>
        <w:rPr>
          <w:rFonts w:ascii="Arial" w:hAnsi="Arial" w:cs="Arial"/>
        </w:rPr>
      </w:pPr>
      <w:r w:rsidRPr="007921F0">
        <w:rPr>
          <w:rFonts w:ascii="Arial" w:hAnsi="Arial" w:cs="Arial"/>
        </w:rPr>
        <w:t>Photojournalism, The Professional Approach – Kenneth Kobre</w:t>
      </w:r>
    </w:p>
    <w:p w:rsidR="00D53E9D" w:rsidRPr="007921F0" w:rsidRDefault="00D53E9D" w:rsidP="00D53E9D">
      <w:pPr>
        <w:numPr>
          <w:ilvl w:val="0"/>
          <w:numId w:val="1"/>
        </w:numPr>
        <w:spacing w:after="0" w:line="240" w:lineRule="auto"/>
        <w:rPr>
          <w:rFonts w:ascii="Arial" w:hAnsi="Arial" w:cs="Arial"/>
        </w:rPr>
      </w:pPr>
      <w:r w:rsidRPr="007921F0">
        <w:rPr>
          <w:rFonts w:ascii="Arial" w:hAnsi="Arial" w:cs="Arial"/>
        </w:rPr>
        <w:t xml:space="preserve">The Camera – Ansel Adams </w:t>
      </w:r>
    </w:p>
    <w:p w:rsidR="00D53E9D" w:rsidRDefault="00D53E9D" w:rsidP="00D53E9D">
      <w:pPr>
        <w:numPr>
          <w:ilvl w:val="0"/>
          <w:numId w:val="1"/>
        </w:numPr>
        <w:spacing w:after="0" w:line="240" w:lineRule="auto"/>
        <w:rPr>
          <w:rFonts w:ascii="Arial" w:hAnsi="Arial" w:cs="Arial"/>
        </w:rPr>
      </w:pPr>
      <w:r w:rsidRPr="007921F0">
        <w:rPr>
          <w:rFonts w:ascii="Arial" w:hAnsi="Arial" w:cs="Arial"/>
        </w:rPr>
        <w:t>Basic Photography – M. Langford</w:t>
      </w:r>
    </w:p>
    <w:p w:rsidR="00D53E9D" w:rsidRPr="00F421B3" w:rsidRDefault="00D53E9D" w:rsidP="00D53E9D">
      <w:pPr>
        <w:spacing w:after="0" w:line="240" w:lineRule="auto"/>
        <w:rPr>
          <w:rFonts w:ascii="Arial" w:hAnsi="Arial" w:cs="Arial"/>
        </w:rPr>
      </w:pPr>
    </w:p>
    <w:p w:rsidR="00D53E9D" w:rsidRDefault="00D53E9D" w:rsidP="00D53E9D">
      <w:pPr>
        <w:pStyle w:val="Heading2"/>
        <w:rPr>
          <w:rFonts w:ascii="Arial" w:hAnsi="Arial" w:cs="Arial"/>
          <w:i w:val="0"/>
          <w:sz w:val="22"/>
          <w:szCs w:val="22"/>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A5A"/>
    <w:multiLevelType w:val="hybridMultilevel"/>
    <w:tmpl w:val="62946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01259"/>
    <w:multiLevelType w:val="hybridMultilevel"/>
    <w:tmpl w:val="081A4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01AA2"/>
    <w:multiLevelType w:val="hybridMultilevel"/>
    <w:tmpl w:val="C156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529E5"/>
    <w:multiLevelType w:val="hybridMultilevel"/>
    <w:tmpl w:val="032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8369A"/>
    <w:multiLevelType w:val="hybridMultilevel"/>
    <w:tmpl w:val="FC700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A61F5"/>
    <w:multiLevelType w:val="hybridMultilevel"/>
    <w:tmpl w:val="846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30CEC"/>
    <w:multiLevelType w:val="hybridMultilevel"/>
    <w:tmpl w:val="F76A2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04192"/>
    <w:multiLevelType w:val="hybridMultilevel"/>
    <w:tmpl w:val="9E466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8550E"/>
    <w:multiLevelType w:val="hybridMultilevel"/>
    <w:tmpl w:val="6FCEA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80F53"/>
    <w:multiLevelType w:val="hybridMultilevel"/>
    <w:tmpl w:val="2556A5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E271A"/>
    <w:multiLevelType w:val="hybridMultilevel"/>
    <w:tmpl w:val="8A16E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D1B8C"/>
    <w:multiLevelType w:val="hybridMultilevel"/>
    <w:tmpl w:val="EFBEE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F1152"/>
    <w:multiLevelType w:val="hybridMultilevel"/>
    <w:tmpl w:val="3A2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C4881"/>
    <w:multiLevelType w:val="hybridMultilevel"/>
    <w:tmpl w:val="8092F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C3D14"/>
    <w:multiLevelType w:val="hybridMultilevel"/>
    <w:tmpl w:val="B6E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E133A"/>
    <w:multiLevelType w:val="hybridMultilevel"/>
    <w:tmpl w:val="C7B02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A031BD"/>
    <w:multiLevelType w:val="hybridMultilevel"/>
    <w:tmpl w:val="C83EA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740BE"/>
    <w:multiLevelType w:val="hybridMultilevel"/>
    <w:tmpl w:val="1222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73EA8"/>
    <w:multiLevelType w:val="hybridMultilevel"/>
    <w:tmpl w:val="03F66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E45C5"/>
    <w:multiLevelType w:val="hybridMultilevel"/>
    <w:tmpl w:val="98EA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11"/>
  </w:num>
  <w:num w:numId="5">
    <w:abstractNumId w:val="2"/>
  </w:num>
  <w:num w:numId="6">
    <w:abstractNumId w:val="13"/>
  </w:num>
  <w:num w:numId="7">
    <w:abstractNumId w:val="0"/>
  </w:num>
  <w:num w:numId="8">
    <w:abstractNumId w:val="4"/>
  </w:num>
  <w:num w:numId="9">
    <w:abstractNumId w:val="1"/>
  </w:num>
  <w:num w:numId="10">
    <w:abstractNumId w:val="7"/>
  </w:num>
  <w:num w:numId="11">
    <w:abstractNumId w:val="10"/>
  </w:num>
  <w:num w:numId="12">
    <w:abstractNumId w:val="6"/>
  </w:num>
  <w:num w:numId="13">
    <w:abstractNumId w:val="8"/>
  </w:num>
  <w:num w:numId="14">
    <w:abstractNumId w:val="16"/>
  </w:num>
  <w:num w:numId="15">
    <w:abstractNumId w:val="3"/>
  </w:num>
  <w:num w:numId="16">
    <w:abstractNumId w:val="19"/>
  </w:num>
  <w:num w:numId="17">
    <w:abstractNumId w:val="5"/>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9D"/>
    <w:rsid w:val="00D53E9D"/>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9D"/>
    <w:rPr>
      <w:rFonts w:ascii="Calibri" w:eastAsia="Calibri" w:hAnsi="Calibri" w:cs="Times New Roman"/>
    </w:rPr>
  </w:style>
  <w:style w:type="paragraph" w:styleId="Heading2">
    <w:name w:val="heading 2"/>
    <w:basedOn w:val="Normal"/>
    <w:next w:val="Normal"/>
    <w:link w:val="Heading2Char"/>
    <w:qFormat/>
    <w:rsid w:val="00D53E9D"/>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D53E9D"/>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E9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D53E9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9D"/>
    <w:rPr>
      <w:rFonts w:ascii="Calibri" w:eastAsia="Calibri" w:hAnsi="Calibri" w:cs="Times New Roman"/>
    </w:rPr>
  </w:style>
  <w:style w:type="paragraph" w:styleId="Heading2">
    <w:name w:val="heading 2"/>
    <w:basedOn w:val="Normal"/>
    <w:next w:val="Normal"/>
    <w:link w:val="Heading2Char"/>
    <w:qFormat/>
    <w:rsid w:val="00D53E9D"/>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D53E9D"/>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E9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D53E9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2014-07-25T13:05:00Z</dcterms:created>
  <dcterms:modified xsi:type="dcterms:W3CDTF">2014-07-25T13:05:00Z</dcterms:modified>
</cp:coreProperties>
</file>