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DA" w:rsidRPr="00130310" w:rsidRDefault="006706DA" w:rsidP="006706DA">
      <w:pPr>
        <w:pStyle w:val="NoSpacing"/>
        <w:spacing w:line="276" w:lineRule="auto"/>
        <w:rPr>
          <w:rFonts w:ascii="Arial" w:hAnsi="Arial" w:cs="Arial"/>
          <w:b/>
        </w:rPr>
      </w:pPr>
      <w:r>
        <w:rPr>
          <w:rFonts w:ascii="Arial" w:hAnsi="Arial" w:cs="Arial"/>
          <w:b/>
        </w:rPr>
        <w:t xml:space="preserve">COURSE TITLE: </w:t>
      </w:r>
      <w:r>
        <w:rPr>
          <w:rFonts w:ascii="Arial" w:hAnsi="Arial" w:cs="Arial"/>
          <w:b/>
        </w:rPr>
        <w:tab/>
      </w:r>
      <w:r w:rsidRPr="00130310">
        <w:rPr>
          <w:rFonts w:ascii="Arial" w:hAnsi="Arial" w:cs="Arial"/>
          <w:b/>
        </w:rPr>
        <w:t>ADVANCED FABRIC WEAVING TECHNIQUES</w:t>
      </w:r>
    </w:p>
    <w:p w:rsidR="006706DA" w:rsidRDefault="006706DA" w:rsidP="006706DA">
      <w:pPr>
        <w:pStyle w:val="NoSpacing"/>
        <w:spacing w:line="276" w:lineRule="auto"/>
        <w:rPr>
          <w:rFonts w:ascii="Arial" w:hAnsi="Arial" w:cs="Arial"/>
          <w:b/>
        </w:rPr>
      </w:pPr>
    </w:p>
    <w:p w:rsidR="006706DA" w:rsidRPr="00130310" w:rsidRDefault="006706DA" w:rsidP="006706DA">
      <w:pPr>
        <w:pStyle w:val="NoSpacing"/>
        <w:spacing w:line="276" w:lineRule="auto"/>
        <w:rPr>
          <w:rFonts w:ascii="Arial" w:hAnsi="Arial" w:cs="Arial"/>
          <w:b/>
        </w:rPr>
      </w:pPr>
      <w:r>
        <w:rPr>
          <w:rFonts w:ascii="Arial" w:hAnsi="Arial" w:cs="Arial"/>
          <w:b/>
        </w:rPr>
        <w:t xml:space="preserve">COURSE CODE: </w:t>
      </w:r>
      <w:r>
        <w:rPr>
          <w:rFonts w:ascii="Arial" w:hAnsi="Arial" w:cs="Arial"/>
          <w:b/>
        </w:rPr>
        <w:tab/>
      </w:r>
      <w:r w:rsidRPr="00130310">
        <w:rPr>
          <w:rFonts w:ascii="Arial" w:hAnsi="Arial" w:cs="Arial"/>
          <w:b/>
        </w:rPr>
        <w:t>IFA 3116</w:t>
      </w:r>
    </w:p>
    <w:p w:rsidR="006706DA" w:rsidRPr="00130310" w:rsidRDefault="006706DA" w:rsidP="006706DA">
      <w:pPr>
        <w:pStyle w:val="NoSpacing"/>
        <w:spacing w:line="276" w:lineRule="auto"/>
        <w:rPr>
          <w:rFonts w:ascii="Arial" w:hAnsi="Arial" w:cs="Arial"/>
        </w:rPr>
      </w:pPr>
    </w:p>
    <w:p w:rsidR="006706DA" w:rsidRPr="00130310" w:rsidRDefault="006706DA" w:rsidP="006706DA">
      <w:pPr>
        <w:pStyle w:val="NoSpacing"/>
        <w:spacing w:line="276" w:lineRule="auto"/>
        <w:rPr>
          <w:rFonts w:ascii="Arial" w:hAnsi="Arial" w:cs="Arial"/>
          <w:b/>
        </w:rPr>
      </w:pPr>
      <w:r w:rsidRPr="00130310">
        <w:rPr>
          <w:rFonts w:ascii="Arial" w:hAnsi="Arial" w:cs="Arial"/>
          <w:b/>
        </w:rPr>
        <w:t>Course Description</w:t>
      </w:r>
    </w:p>
    <w:p w:rsidR="006706DA" w:rsidRPr="00130310" w:rsidRDefault="006706DA" w:rsidP="006706DA">
      <w:pPr>
        <w:pStyle w:val="NoSpacing"/>
        <w:spacing w:before="240" w:line="276" w:lineRule="auto"/>
        <w:rPr>
          <w:rFonts w:ascii="Arial" w:hAnsi="Arial" w:cs="Arial"/>
        </w:rPr>
      </w:pPr>
      <w:r w:rsidRPr="00130310">
        <w:rPr>
          <w:rFonts w:ascii="Arial" w:hAnsi="Arial" w:cs="Arial"/>
        </w:rPr>
        <w:t>The course emphasizes on experimentation of multimedia for visual and tactile properties explored in several structural processes using shaft manipulated looms based on individual researched problems. Indigenous and contemporary knowledge is emphasized</w:t>
      </w:r>
    </w:p>
    <w:p w:rsidR="006706DA" w:rsidRPr="00130310" w:rsidRDefault="006706DA" w:rsidP="006706DA">
      <w:pPr>
        <w:pStyle w:val="NoSpacing"/>
        <w:shd w:val="clear" w:color="auto" w:fill="DBE5F1"/>
        <w:spacing w:before="240" w:line="276" w:lineRule="auto"/>
        <w:rPr>
          <w:rFonts w:ascii="Arial" w:hAnsi="Arial" w:cs="Arial"/>
        </w:rPr>
      </w:pPr>
      <w:r w:rsidRPr="00130310">
        <w:rPr>
          <w:rFonts w:ascii="Arial" w:hAnsi="Arial" w:cs="Arial"/>
        </w:rPr>
        <w:t>Prerequisite: IFA 2218</w:t>
      </w:r>
      <w:r w:rsidRPr="00130310">
        <w:rPr>
          <w:rFonts w:ascii="Arial" w:hAnsi="Arial" w:cs="Arial"/>
        </w:rPr>
        <w:tab/>
      </w:r>
      <w:r w:rsidRPr="00130310">
        <w:rPr>
          <w:rFonts w:ascii="Arial" w:hAnsi="Arial" w:cs="Arial"/>
        </w:rPr>
        <w:tab/>
      </w:r>
      <w:r w:rsidRPr="00130310">
        <w:rPr>
          <w:rFonts w:ascii="Arial" w:hAnsi="Arial" w:cs="Arial"/>
        </w:rPr>
        <w:tab/>
      </w:r>
      <w:r w:rsidRPr="00130310">
        <w:rPr>
          <w:rFonts w:ascii="Arial" w:hAnsi="Arial" w:cs="Arial"/>
        </w:rPr>
        <w:tab/>
      </w:r>
      <w:r w:rsidRPr="00130310">
        <w:rPr>
          <w:rFonts w:ascii="Arial" w:hAnsi="Arial" w:cs="Arial"/>
        </w:rPr>
        <w:tab/>
      </w:r>
      <w:r w:rsidRPr="00130310">
        <w:rPr>
          <w:rFonts w:ascii="Arial" w:hAnsi="Arial" w:cs="Arial"/>
        </w:rPr>
        <w:tab/>
      </w:r>
      <w:r w:rsidRPr="00130310">
        <w:rPr>
          <w:rFonts w:ascii="Arial" w:hAnsi="Arial" w:cs="Arial"/>
        </w:rPr>
        <w:tab/>
      </w:r>
      <w:r w:rsidRPr="00130310">
        <w:rPr>
          <w:rFonts w:ascii="Arial" w:hAnsi="Arial" w:cs="Arial"/>
        </w:rPr>
        <w:tab/>
        <w:t xml:space="preserve"> </w:t>
      </w:r>
    </w:p>
    <w:p w:rsidR="006706DA" w:rsidRPr="00130310" w:rsidRDefault="006706DA" w:rsidP="006706DA">
      <w:pPr>
        <w:pStyle w:val="NoSpacing"/>
        <w:spacing w:before="240" w:line="276" w:lineRule="auto"/>
        <w:rPr>
          <w:rFonts w:ascii="Arial" w:hAnsi="Arial" w:cs="Arial"/>
          <w:b/>
        </w:rPr>
      </w:pPr>
      <w:r w:rsidRPr="00130310">
        <w:rPr>
          <w:rFonts w:ascii="Arial" w:hAnsi="Arial" w:cs="Arial"/>
          <w:b/>
        </w:rPr>
        <w:t>Course Objectives</w:t>
      </w:r>
    </w:p>
    <w:p w:rsidR="006706DA" w:rsidRPr="00130310" w:rsidRDefault="006706DA" w:rsidP="006706DA">
      <w:pPr>
        <w:pStyle w:val="NoSpacing"/>
        <w:spacing w:before="240" w:line="276" w:lineRule="auto"/>
        <w:rPr>
          <w:rFonts w:ascii="Arial" w:hAnsi="Arial" w:cs="Arial"/>
        </w:rPr>
      </w:pPr>
      <w:r w:rsidRPr="00130310">
        <w:rPr>
          <w:rFonts w:ascii="Arial" w:hAnsi="Arial" w:cs="Arial"/>
        </w:rPr>
        <w:t>By the end of the course learners should be able to:</w:t>
      </w:r>
    </w:p>
    <w:p w:rsidR="006706DA" w:rsidRPr="00130310" w:rsidRDefault="006706DA" w:rsidP="006706DA">
      <w:pPr>
        <w:pStyle w:val="NoSpacing"/>
        <w:numPr>
          <w:ilvl w:val="0"/>
          <w:numId w:val="1"/>
        </w:numPr>
        <w:spacing w:line="276" w:lineRule="auto"/>
        <w:rPr>
          <w:rFonts w:ascii="Arial" w:hAnsi="Arial" w:cs="Arial"/>
        </w:rPr>
      </w:pPr>
      <w:r w:rsidRPr="00130310">
        <w:rPr>
          <w:rFonts w:ascii="Arial" w:hAnsi="Arial" w:cs="Arial"/>
        </w:rPr>
        <w:t>Conduct experiments using multimedia in textile weaving</w:t>
      </w:r>
    </w:p>
    <w:p w:rsidR="006706DA" w:rsidRPr="00130310" w:rsidRDefault="006706DA" w:rsidP="006706DA">
      <w:pPr>
        <w:pStyle w:val="NoSpacing"/>
        <w:numPr>
          <w:ilvl w:val="0"/>
          <w:numId w:val="1"/>
        </w:numPr>
        <w:spacing w:line="276" w:lineRule="auto"/>
        <w:rPr>
          <w:rFonts w:ascii="Arial" w:hAnsi="Arial" w:cs="Arial"/>
        </w:rPr>
      </w:pPr>
      <w:r w:rsidRPr="00130310">
        <w:rPr>
          <w:rFonts w:ascii="Arial" w:hAnsi="Arial" w:cs="Arial"/>
        </w:rPr>
        <w:t>explore several structural processes using shaft manipulated looms</w:t>
      </w:r>
    </w:p>
    <w:p w:rsidR="006706DA" w:rsidRPr="00130310" w:rsidRDefault="006706DA" w:rsidP="006706DA">
      <w:pPr>
        <w:pStyle w:val="NoSpacing"/>
        <w:numPr>
          <w:ilvl w:val="0"/>
          <w:numId w:val="1"/>
        </w:numPr>
        <w:spacing w:line="276" w:lineRule="auto"/>
        <w:rPr>
          <w:rFonts w:ascii="Arial" w:hAnsi="Arial" w:cs="Arial"/>
        </w:rPr>
      </w:pPr>
      <w:r w:rsidRPr="00130310">
        <w:rPr>
          <w:rFonts w:ascii="Arial" w:hAnsi="Arial" w:cs="Arial"/>
        </w:rPr>
        <w:t>conduct needs analysis for textile designing</w:t>
      </w:r>
    </w:p>
    <w:p w:rsidR="006706DA" w:rsidRPr="00130310" w:rsidRDefault="006706DA" w:rsidP="006706DA">
      <w:pPr>
        <w:pStyle w:val="NoSpacing"/>
        <w:numPr>
          <w:ilvl w:val="0"/>
          <w:numId w:val="1"/>
        </w:numPr>
        <w:spacing w:line="276" w:lineRule="auto"/>
        <w:rPr>
          <w:rFonts w:ascii="Arial" w:hAnsi="Arial" w:cs="Arial"/>
        </w:rPr>
      </w:pPr>
      <w:r w:rsidRPr="00130310">
        <w:rPr>
          <w:rFonts w:ascii="Arial" w:hAnsi="Arial" w:cs="Arial"/>
        </w:rPr>
        <w:t>Use Indigenous and contemporary knowledge in creative weaving</w:t>
      </w:r>
    </w:p>
    <w:p w:rsidR="006706DA" w:rsidRPr="00444B19" w:rsidRDefault="006706DA" w:rsidP="006706DA">
      <w:pPr>
        <w:pStyle w:val="NoSpacing"/>
        <w:spacing w:before="240" w:line="276" w:lineRule="auto"/>
        <w:rPr>
          <w:rFonts w:ascii="Arial" w:hAnsi="Arial" w:cs="Arial"/>
          <w:b/>
        </w:rPr>
      </w:pPr>
      <w:r>
        <w:rPr>
          <w:rFonts w:ascii="Arial" w:hAnsi="Arial" w:cs="Arial"/>
          <w:b/>
        </w:rPr>
        <w:t>Course Outline</w:t>
      </w:r>
    </w:p>
    <w:p w:rsidR="006706DA" w:rsidRPr="00130310" w:rsidRDefault="006706DA" w:rsidP="006706DA">
      <w:pPr>
        <w:pStyle w:val="NoSpacing"/>
        <w:tabs>
          <w:tab w:val="left" w:pos="1188"/>
        </w:tabs>
        <w:spacing w:before="240" w:line="276" w:lineRule="auto"/>
        <w:rPr>
          <w:rFonts w:ascii="Arial" w:hAnsi="Arial" w:cs="Arial"/>
          <w:b/>
        </w:rPr>
      </w:pPr>
      <w:r w:rsidRPr="00130310">
        <w:rPr>
          <w:rFonts w:ascii="Arial" w:eastAsia="Times New Roman" w:hAnsi="Arial" w:cs="Arial"/>
          <w:b/>
          <w:bCs/>
        </w:rPr>
        <w:t>1</w:t>
      </w:r>
      <w:r w:rsidRPr="00130310">
        <w:rPr>
          <w:rFonts w:ascii="Arial" w:eastAsia="Times New Roman" w:hAnsi="Arial" w:cs="Arial"/>
          <w:b/>
          <w:bCs/>
          <w:vertAlign w:val="superscript"/>
        </w:rPr>
        <w:t>st</w:t>
      </w:r>
      <w:r>
        <w:rPr>
          <w:rFonts w:ascii="Arial" w:eastAsia="Times New Roman" w:hAnsi="Arial" w:cs="Arial"/>
          <w:b/>
          <w:bCs/>
        </w:rPr>
        <w:t xml:space="preserve"> week</w:t>
      </w:r>
      <w:r>
        <w:rPr>
          <w:rFonts w:ascii="Arial" w:eastAsia="Times New Roman" w:hAnsi="Arial" w:cs="Arial"/>
          <w:b/>
          <w:bCs/>
        </w:rPr>
        <w:tab/>
      </w:r>
      <w:r>
        <w:rPr>
          <w:rFonts w:ascii="Arial" w:eastAsia="Times New Roman" w:hAnsi="Arial" w:cs="Arial"/>
          <w:b/>
          <w:bCs/>
        </w:rPr>
        <w:tab/>
      </w:r>
      <w:r w:rsidRPr="00130310">
        <w:rPr>
          <w:rFonts w:ascii="Arial" w:hAnsi="Arial" w:cs="Arial"/>
          <w:b/>
        </w:rPr>
        <w:t>Advanced weaving</w:t>
      </w:r>
    </w:p>
    <w:p w:rsidR="006706DA" w:rsidRPr="00130310" w:rsidRDefault="006706DA" w:rsidP="006706DA">
      <w:pPr>
        <w:pStyle w:val="NoSpacing"/>
        <w:tabs>
          <w:tab w:val="left" w:pos="1188"/>
        </w:tabs>
        <w:spacing w:before="240" w:line="276" w:lineRule="auto"/>
        <w:rPr>
          <w:rFonts w:ascii="Arial" w:hAnsi="Arial" w:cs="Arial"/>
        </w:rPr>
      </w:pPr>
      <w:r w:rsidRPr="00130310">
        <w:rPr>
          <w:rFonts w:ascii="Arial" w:hAnsi="Arial" w:cs="Arial"/>
          <w:b/>
        </w:rPr>
        <w:t xml:space="preserve">                        </w:t>
      </w:r>
      <w:r w:rsidRPr="00130310">
        <w:rPr>
          <w:rFonts w:ascii="Arial" w:hAnsi="Arial" w:cs="Arial"/>
        </w:rPr>
        <w:t>Characteristics of advanced weaves</w:t>
      </w:r>
    </w:p>
    <w:p w:rsidR="006706DA" w:rsidRPr="00130310" w:rsidRDefault="006706DA" w:rsidP="006706DA">
      <w:pPr>
        <w:pStyle w:val="NoSpacing"/>
        <w:spacing w:before="240" w:line="276" w:lineRule="auto"/>
        <w:rPr>
          <w:rFonts w:ascii="Arial" w:hAnsi="Arial" w:cs="Arial"/>
          <w:b/>
        </w:rPr>
      </w:pPr>
      <w:r w:rsidRPr="00130310">
        <w:rPr>
          <w:rFonts w:ascii="Arial" w:eastAsia="Times New Roman" w:hAnsi="Arial" w:cs="Arial"/>
          <w:b/>
          <w:bCs/>
        </w:rPr>
        <w:t>2</w:t>
      </w:r>
      <w:r w:rsidRPr="00130310">
        <w:rPr>
          <w:rFonts w:ascii="Arial" w:eastAsia="Times New Roman" w:hAnsi="Arial" w:cs="Arial"/>
          <w:b/>
          <w:bCs/>
          <w:vertAlign w:val="superscript"/>
        </w:rPr>
        <w:t>nd</w:t>
      </w:r>
      <w:r w:rsidRPr="00130310">
        <w:rPr>
          <w:rFonts w:ascii="Arial" w:eastAsia="Times New Roman" w:hAnsi="Arial" w:cs="Arial"/>
          <w:b/>
          <w:bCs/>
        </w:rPr>
        <w:t xml:space="preserve"> week</w:t>
      </w:r>
      <w:r w:rsidRPr="00130310">
        <w:rPr>
          <w:rFonts w:ascii="Arial" w:eastAsia="Times New Roman" w:hAnsi="Arial" w:cs="Arial"/>
          <w:b/>
          <w:bCs/>
        </w:rPr>
        <w:tab/>
      </w:r>
      <w:proofErr w:type="gramStart"/>
      <w:r w:rsidRPr="00130310">
        <w:rPr>
          <w:rFonts w:ascii="Arial" w:eastAsia="Times New Roman" w:hAnsi="Arial" w:cs="Arial"/>
          <w:b/>
          <w:bCs/>
        </w:rPr>
        <w:t>The</w:t>
      </w:r>
      <w:proofErr w:type="gramEnd"/>
      <w:r w:rsidRPr="00130310">
        <w:rPr>
          <w:rFonts w:ascii="Arial" w:eastAsia="Times New Roman" w:hAnsi="Arial" w:cs="Arial"/>
          <w:b/>
          <w:bCs/>
        </w:rPr>
        <w:t xml:space="preserve"> jack looms</w:t>
      </w:r>
    </w:p>
    <w:p w:rsidR="006706DA" w:rsidRPr="00130310" w:rsidRDefault="006706DA" w:rsidP="006706DA">
      <w:pPr>
        <w:pStyle w:val="NoSpacing"/>
        <w:spacing w:before="240" w:line="276" w:lineRule="auto"/>
        <w:ind w:left="1440"/>
        <w:rPr>
          <w:rFonts w:ascii="Arial" w:hAnsi="Arial" w:cs="Arial"/>
        </w:rPr>
      </w:pPr>
      <w:r w:rsidRPr="00130310">
        <w:rPr>
          <w:rFonts w:ascii="Arial" w:hAnsi="Arial" w:cs="Arial"/>
        </w:rPr>
        <w:t>Parts of the loom</w:t>
      </w:r>
    </w:p>
    <w:p w:rsidR="006706DA" w:rsidRPr="00130310" w:rsidRDefault="006706DA" w:rsidP="006706DA">
      <w:pPr>
        <w:pStyle w:val="NoSpacing"/>
        <w:spacing w:line="276" w:lineRule="auto"/>
        <w:ind w:left="1440"/>
        <w:rPr>
          <w:rFonts w:ascii="Arial" w:hAnsi="Arial" w:cs="Arial"/>
        </w:rPr>
      </w:pPr>
      <w:proofErr w:type="gramStart"/>
      <w:r w:rsidRPr="00130310">
        <w:rPr>
          <w:rFonts w:ascii="Arial" w:hAnsi="Arial" w:cs="Arial"/>
        </w:rPr>
        <w:t>Operations of the loom.</w:t>
      </w:r>
      <w:proofErr w:type="gramEnd"/>
    </w:p>
    <w:p w:rsidR="006706DA" w:rsidRPr="00130310" w:rsidRDefault="006706DA" w:rsidP="006706DA">
      <w:pPr>
        <w:pStyle w:val="NoSpacing"/>
        <w:spacing w:before="240" w:line="276" w:lineRule="auto"/>
        <w:rPr>
          <w:rFonts w:ascii="Arial" w:hAnsi="Arial" w:cs="Arial"/>
          <w:b/>
        </w:rPr>
      </w:pPr>
      <w:r w:rsidRPr="00130310">
        <w:rPr>
          <w:rFonts w:ascii="Arial" w:eastAsia="Times New Roman" w:hAnsi="Arial" w:cs="Arial"/>
          <w:b/>
          <w:bCs/>
        </w:rPr>
        <w:t>3</w:t>
      </w:r>
      <w:r w:rsidRPr="00130310">
        <w:rPr>
          <w:rFonts w:ascii="Arial" w:eastAsia="Times New Roman" w:hAnsi="Arial" w:cs="Arial"/>
          <w:b/>
          <w:bCs/>
          <w:vertAlign w:val="superscript"/>
        </w:rPr>
        <w:t>rd</w:t>
      </w:r>
      <w:r w:rsidRPr="00130310">
        <w:rPr>
          <w:rFonts w:ascii="Arial" w:eastAsia="Times New Roman" w:hAnsi="Arial" w:cs="Arial"/>
          <w:b/>
          <w:bCs/>
        </w:rPr>
        <w:t xml:space="preserve"> week</w:t>
      </w:r>
      <w:r w:rsidRPr="00130310">
        <w:rPr>
          <w:rFonts w:ascii="Arial" w:eastAsia="Times New Roman" w:hAnsi="Arial" w:cs="Arial"/>
          <w:b/>
          <w:bCs/>
        </w:rPr>
        <w:tab/>
      </w:r>
      <w:r w:rsidRPr="00130310">
        <w:rPr>
          <w:rFonts w:ascii="Arial" w:hAnsi="Arial" w:cs="Arial"/>
          <w:b/>
        </w:rPr>
        <w:t>Overshot weaves</w:t>
      </w:r>
    </w:p>
    <w:p w:rsidR="006706DA" w:rsidRPr="00130310" w:rsidRDefault="006706DA" w:rsidP="006706DA">
      <w:pPr>
        <w:pStyle w:val="NoSpacing"/>
        <w:spacing w:before="240" w:line="276" w:lineRule="auto"/>
        <w:ind w:left="720" w:firstLine="720"/>
        <w:rPr>
          <w:rFonts w:ascii="Arial" w:hAnsi="Arial" w:cs="Arial"/>
        </w:rPr>
      </w:pPr>
      <w:r w:rsidRPr="00130310">
        <w:rPr>
          <w:rFonts w:ascii="Arial" w:hAnsi="Arial" w:cs="Arial"/>
        </w:rPr>
        <w:t xml:space="preserve">Nature of overshot weaves and derivatives, </w:t>
      </w:r>
    </w:p>
    <w:p w:rsidR="006706DA" w:rsidRPr="00130310" w:rsidRDefault="006706DA" w:rsidP="006706DA">
      <w:pPr>
        <w:pStyle w:val="NoSpacing"/>
        <w:spacing w:line="276" w:lineRule="auto"/>
        <w:ind w:left="720" w:firstLine="720"/>
        <w:rPr>
          <w:rFonts w:ascii="Arial" w:hAnsi="Arial" w:cs="Arial"/>
        </w:rPr>
      </w:pPr>
      <w:r w:rsidRPr="00130310">
        <w:rPr>
          <w:rFonts w:ascii="Arial" w:hAnsi="Arial" w:cs="Arial"/>
        </w:rPr>
        <w:t>Pattern and tabby wefts</w:t>
      </w:r>
    </w:p>
    <w:p w:rsidR="006706DA" w:rsidRPr="00130310" w:rsidRDefault="006706DA" w:rsidP="006706DA">
      <w:pPr>
        <w:pStyle w:val="NoSpacing"/>
        <w:spacing w:before="240" w:line="276" w:lineRule="auto"/>
        <w:rPr>
          <w:rFonts w:ascii="Arial" w:eastAsia="Times New Roman" w:hAnsi="Arial" w:cs="Arial"/>
          <w:b/>
          <w:bCs/>
        </w:rPr>
      </w:pPr>
      <w:r w:rsidRPr="00130310">
        <w:rPr>
          <w:rFonts w:ascii="Arial" w:eastAsia="Times New Roman" w:hAnsi="Arial" w:cs="Arial"/>
          <w:b/>
          <w:bCs/>
        </w:rPr>
        <w:t>4</w:t>
      </w:r>
      <w:r w:rsidRPr="00130310">
        <w:rPr>
          <w:rFonts w:ascii="Arial" w:eastAsia="Times New Roman" w:hAnsi="Arial" w:cs="Arial"/>
          <w:b/>
          <w:bCs/>
          <w:vertAlign w:val="superscript"/>
        </w:rPr>
        <w:t>th</w:t>
      </w:r>
      <w:r w:rsidRPr="00130310">
        <w:rPr>
          <w:rFonts w:ascii="Arial" w:eastAsia="Times New Roman" w:hAnsi="Arial" w:cs="Arial"/>
          <w:b/>
          <w:bCs/>
        </w:rPr>
        <w:t xml:space="preserve"> week</w:t>
      </w:r>
      <w:r w:rsidRPr="00130310">
        <w:rPr>
          <w:rFonts w:ascii="Arial" w:eastAsia="Times New Roman" w:hAnsi="Arial" w:cs="Arial"/>
          <w:b/>
          <w:bCs/>
        </w:rPr>
        <w:tab/>
      </w:r>
      <w:proofErr w:type="gramStart"/>
      <w:r w:rsidRPr="00130310">
        <w:rPr>
          <w:rFonts w:ascii="Arial" w:eastAsia="Times New Roman" w:hAnsi="Arial" w:cs="Arial"/>
          <w:b/>
          <w:bCs/>
        </w:rPr>
        <w:t>Drafting</w:t>
      </w:r>
      <w:proofErr w:type="gramEnd"/>
      <w:r w:rsidRPr="00130310">
        <w:rPr>
          <w:rFonts w:ascii="Arial" w:eastAsia="Times New Roman" w:hAnsi="Arial" w:cs="Arial"/>
          <w:b/>
          <w:bCs/>
        </w:rPr>
        <w:t xml:space="preserve"> for overshot</w:t>
      </w:r>
    </w:p>
    <w:p w:rsidR="006706DA" w:rsidRPr="00130310" w:rsidRDefault="006706DA" w:rsidP="006706DA">
      <w:pPr>
        <w:pStyle w:val="NoSpacing"/>
        <w:spacing w:before="240" w:line="276" w:lineRule="auto"/>
        <w:rPr>
          <w:rFonts w:ascii="Arial" w:eastAsia="Times New Roman" w:hAnsi="Arial" w:cs="Arial"/>
          <w:bCs/>
        </w:rPr>
      </w:pPr>
      <w:r w:rsidRPr="00130310">
        <w:rPr>
          <w:rFonts w:ascii="Arial" w:eastAsia="Times New Roman" w:hAnsi="Arial" w:cs="Arial"/>
          <w:bCs/>
        </w:rPr>
        <w:t xml:space="preserve">                       </w:t>
      </w:r>
      <w:r>
        <w:rPr>
          <w:rFonts w:ascii="Arial" w:eastAsia="Times New Roman" w:hAnsi="Arial" w:cs="Arial"/>
          <w:bCs/>
        </w:rPr>
        <w:tab/>
      </w:r>
      <w:r w:rsidRPr="00130310">
        <w:rPr>
          <w:rFonts w:ascii="Arial" w:eastAsia="Times New Roman" w:hAnsi="Arial" w:cs="Arial"/>
          <w:bCs/>
        </w:rPr>
        <w:t>Computer aided draft notations</w:t>
      </w:r>
    </w:p>
    <w:p w:rsidR="006706DA" w:rsidRPr="00130310" w:rsidRDefault="006706DA" w:rsidP="006706DA">
      <w:pPr>
        <w:pStyle w:val="NoSpacing"/>
        <w:spacing w:line="276" w:lineRule="auto"/>
        <w:rPr>
          <w:rFonts w:ascii="Arial" w:eastAsia="Times New Roman" w:hAnsi="Arial" w:cs="Arial"/>
          <w:bCs/>
        </w:rPr>
      </w:pPr>
      <w:r w:rsidRPr="00130310">
        <w:rPr>
          <w:rFonts w:ascii="Arial" w:eastAsia="Times New Roman" w:hAnsi="Arial" w:cs="Arial"/>
          <w:bCs/>
        </w:rPr>
        <w:t xml:space="preserve">                       </w:t>
      </w:r>
      <w:r>
        <w:rPr>
          <w:rFonts w:ascii="Arial" w:eastAsia="Times New Roman" w:hAnsi="Arial" w:cs="Arial"/>
          <w:bCs/>
        </w:rPr>
        <w:tab/>
      </w:r>
      <w:r w:rsidRPr="00130310">
        <w:rPr>
          <w:rFonts w:ascii="Arial" w:eastAsia="Times New Roman" w:hAnsi="Arial" w:cs="Arial"/>
          <w:bCs/>
        </w:rPr>
        <w:t>Color schemes</w:t>
      </w:r>
    </w:p>
    <w:p w:rsidR="006706DA" w:rsidRPr="00130310" w:rsidRDefault="006706DA" w:rsidP="006706DA">
      <w:pPr>
        <w:pStyle w:val="NoSpacing"/>
        <w:spacing w:before="240" w:line="276" w:lineRule="auto"/>
        <w:rPr>
          <w:rFonts w:ascii="Arial" w:eastAsia="Times New Roman" w:hAnsi="Arial" w:cs="Arial"/>
          <w:bCs/>
        </w:rPr>
      </w:pPr>
      <w:r w:rsidRPr="00130310">
        <w:rPr>
          <w:rFonts w:ascii="Arial" w:eastAsia="Times New Roman" w:hAnsi="Arial" w:cs="Arial"/>
          <w:b/>
          <w:bCs/>
        </w:rPr>
        <w:t>5</w:t>
      </w:r>
      <w:r w:rsidRPr="00130310">
        <w:rPr>
          <w:rFonts w:ascii="Arial" w:eastAsia="Times New Roman" w:hAnsi="Arial" w:cs="Arial"/>
          <w:b/>
          <w:bCs/>
          <w:vertAlign w:val="superscript"/>
        </w:rPr>
        <w:t>th</w:t>
      </w:r>
      <w:r w:rsidRPr="00130310">
        <w:rPr>
          <w:rFonts w:ascii="Arial" w:eastAsia="Times New Roman" w:hAnsi="Arial" w:cs="Arial"/>
          <w:b/>
          <w:bCs/>
        </w:rPr>
        <w:t xml:space="preserve"> week</w:t>
      </w:r>
      <w:r w:rsidRPr="00130310">
        <w:rPr>
          <w:rFonts w:ascii="Arial" w:eastAsia="Times New Roman" w:hAnsi="Arial" w:cs="Arial"/>
          <w:b/>
          <w:bCs/>
        </w:rPr>
        <w:tab/>
      </w:r>
      <w:r w:rsidRPr="00130310">
        <w:rPr>
          <w:rFonts w:ascii="Arial" w:hAnsi="Arial" w:cs="Arial"/>
          <w:b/>
        </w:rPr>
        <w:t>Assessment: 10%</w:t>
      </w:r>
    </w:p>
    <w:p w:rsidR="006706DA" w:rsidRPr="00130310" w:rsidRDefault="006706DA" w:rsidP="006706DA">
      <w:pPr>
        <w:pStyle w:val="NoSpacing"/>
        <w:tabs>
          <w:tab w:val="left" w:pos="1188"/>
        </w:tabs>
        <w:spacing w:before="240" w:line="276" w:lineRule="auto"/>
        <w:rPr>
          <w:rFonts w:ascii="Arial" w:hAnsi="Arial" w:cs="Arial"/>
        </w:rPr>
      </w:pPr>
      <w:r w:rsidRPr="00130310">
        <w:rPr>
          <w:rFonts w:ascii="Arial" w:hAnsi="Arial" w:cs="Arial"/>
        </w:rPr>
        <w:t xml:space="preserve">                       Overshot drafts</w:t>
      </w:r>
    </w:p>
    <w:p w:rsidR="006706DA" w:rsidRPr="00130310" w:rsidRDefault="006706DA" w:rsidP="006706DA">
      <w:pPr>
        <w:pStyle w:val="NoSpacing"/>
        <w:spacing w:before="240" w:line="276" w:lineRule="auto"/>
        <w:rPr>
          <w:rFonts w:ascii="Arial" w:hAnsi="Arial" w:cs="Arial"/>
          <w:b/>
        </w:rPr>
      </w:pPr>
      <w:r w:rsidRPr="00130310">
        <w:rPr>
          <w:rFonts w:ascii="Arial" w:eastAsia="Times New Roman" w:hAnsi="Arial" w:cs="Arial"/>
          <w:b/>
          <w:bCs/>
        </w:rPr>
        <w:t>6</w:t>
      </w:r>
      <w:r w:rsidRPr="00130310">
        <w:rPr>
          <w:rFonts w:ascii="Arial" w:eastAsia="Times New Roman" w:hAnsi="Arial" w:cs="Arial"/>
          <w:b/>
          <w:bCs/>
          <w:vertAlign w:val="superscript"/>
        </w:rPr>
        <w:t>th</w:t>
      </w:r>
      <w:r w:rsidRPr="00130310">
        <w:rPr>
          <w:rFonts w:ascii="Arial" w:eastAsia="Times New Roman" w:hAnsi="Arial" w:cs="Arial"/>
          <w:b/>
          <w:bCs/>
        </w:rPr>
        <w:t xml:space="preserve"> week</w:t>
      </w:r>
      <w:r w:rsidRPr="00130310">
        <w:rPr>
          <w:rFonts w:ascii="Arial" w:eastAsia="Times New Roman" w:hAnsi="Arial" w:cs="Arial"/>
          <w:b/>
          <w:bCs/>
        </w:rPr>
        <w:tab/>
      </w:r>
      <w:r w:rsidRPr="00130310">
        <w:rPr>
          <w:rFonts w:ascii="Arial" w:hAnsi="Arial" w:cs="Arial"/>
          <w:b/>
        </w:rPr>
        <w:t>loom dressing</w:t>
      </w:r>
    </w:p>
    <w:p w:rsidR="006706DA" w:rsidRPr="00130310" w:rsidRDefault="006706DA" w:rsidP="006706DA">
      <w:pPr>
        <w:pStyle w:val="NoSpacing"/>
        <w:spacing w:before="240" w:line="276" w:lineRule="auto"/>
        <w:ind w:left="720" w:firstLine="720"/>
        <w:rPr>
          <w:rFonts w:ascii="Arial" w:hAnsi="Arial" w:cs="Arial"/>
        </w:rPr>
      </w:pPr>
      <w:r w:rsidRPr="00130310">
        <w:rPr>
          <w:rFonts w:ascii="Arial" w:hAnsi="Arial" w:cs="Arial"/>
        </w:rPr>
        <w:lastRenderedPageBreak/>
        <w:t xml:space="preserve">Warping, beaming </w:t>
      </w:r>
      <w:proofErr w:type="spellStart"/>
      <w:r w:rsidRPr="00130310">
        <w:rPr>
          <w:rFonts w:ascii="Arial" w:hAnsi="Arial" w:cs="Arial"/>
        </w:rPr>
        <w:t>sleying</w:t>
      </w:r>
      <w:proofErr w:type="spellEnd"/>
      <w:r w:rsidRPr="00130310">
        <w:rPr>
          <w:rFonts w:ascii="Arial" w:hAnsi="Arial" w:cs="Arial"/>
        </w:rPr>
        <w:t xml:space="preserve"> and denting processes</w:t>
      </w:r>
    </w:p>
    <w:p w:rsidR="006706DA" w:rsidRPr="00130310" w:rsidRDefault="006706DA" w:rsidP="006706DA">
      <w:pPr>
        <w:pStyle w:val="NoSpacing"/>
        <w:tabs>
          <w:tab w:val="left" w:pos="1188"/>
        </w:tabs>
        <w:spacing w:before="240" w:line="276" w:lineRule="auto"/>
        <w:rPr>
          <w:rFonts w:ascii="Arial" w:hAnsi="Arial" w:cs="Arial"/>
          <w:b/>
        </w:rPr>
      </w:pPr>
      <w:r w:rsidRPr="00130310">
        <w:rPr>
          <w:rFonts w:ascii="Arial" w:eastAsia="Times New Roman" w:hAnsi="Arial" w:cs="Arial"/>
          <w:b/>
          <w:bCs/>
        </w:rPr>
        <w:t>7</w:t>
      </w:r>
      <w:r w:rsidRPr="00130310">
        <w:rPr>
          <w:rFonts w:ascii="Arial" w:eastAsia="Times New Roman" w:hAnsi="Arial" w:cs="Arial"/>
          <w:b/>
          <w:bCs/>
          <w:vertAlign w:val="superscript"/>
        </w:rPr>
        <w:t>th</w:t>
      </w:r>
      <w:r w:rsidRPr="00130310">
        <w:rPr>
          <w:rFonts w:ascii="Arial" w:eastAsia="Times New Roman" w:hAnsi="Arial" w:cs="Arial"/>
          <w:b/>
          <w:bCs/>
        </w:rPr>
        <w:t xml:space="preserve"> week</w:t>
      </w:r>
      <w:r w:rsidRPr="00130310">
        <w:rPr>
          <w:rFonts w:ascii="Arial" w:eastAsia="Times New Roman" w:hAnsi="Arial" w:cs="Arial"/>
          <w:b/>
          <w:bCs/>
        </w:rPr>
        <w:tab/>
      </w:r>
      <w:r w:rsidRPr="00130310">
        <w:rPr>
          <w:rFonts w:ascii="Arial" w:eastAsia="Times New Roman" w:hAnsi="Arial" w:cs="Arial"/>
          <w:b/>
          <w:bCs/>
        </w:rPr>
        <w:tab/>
      </w:r>
      <w:r w:rsidRPr="00130310">
        <w:rPr>
          <w:rFonts w:ascii="Arial" w:hAnsi="Arial" w:cs="Arial"/>
          <w:b/>
        </w:rPr>
        <w:t xml:space="preserve">weaving overshot </w:t>
      </w:r>
    </w:p>
    <w:p w:rsidR="006706DA" w:rsidRPr="00130310" w:rsidRDefault="006706DA" w:rsidP="006706DA">
      <w:pPr>
        <w:pStyle w:val="NoSpacing"/>
        <w:tabs>
          <w:tab w:val="left" w:pos="1188"/>
        </w:tabs>
        <w:spacing w:before="240" w:line="276" w:lineRule="auto"/>
        <w:rPr>
          <w:rFonts w:ascii="Arial" w:hAnsi="Arial" w:cs="Arial"/>
        </w:rPr>
      </w:pPr>
      <w:r w:rsidRPr="00130310">
        <w:rPr>
          <w:rFonts w:ascii="Arial" w:hAnsi="Arial" w:cs="Arial"/>
        </w:rPr>
        <w:t xml:space="preserve">                       </w:t>
      </w:r>
      <w:r>
        <w:rPr>
          <w:rFonts w:ascii="Arial" w:hAnsi="Arial" w:cs="Arial"/>
        </w:rPr>
        <w:tab/>
      </w:r>
      <w:r w:rsidRPr="00130310">
        <w:rPr>
          <w:rFonts w:ascii="Arial" w:hAnsi="Arial" w:cs="Arial"/>
        </w:rPr>
        <w:t>Production of overshot samples</w:t>
      </w:r>
    </w:p>
    <w:p w:rsidR="006706DA" w:rsidRPr="00130310" w:rsidRDefault="006706DA" w:rsidP="006706DA">
      <w:pPr>
        <w:pStyle w:val="NoSpacing"/>
        <w:spacing w:before="240" w:line="276" w:lineRule="auto"/>
        <w:rPr>
          <w:rFonts w:ascii="Arial" w:eastAsia="Times New Roman" w:hAnsi="Arial" w:cs="Arial"/>
          <w:b/>
          <w:bCs/>
        </w:rPr>
      </w:pPr>
      <w:r w:rsidRPr="00130310">
        <w:rPr>
          <w:rFonts w:ascii="Arial" w:eastAsia="Times New Roman" w:hAnsi="Arial" w:cs="Arial"/>
          <w:b/>
          <w:bCs/>
        </w:rPr>
        <w:t>8</w:t>
      </w:r>
      <w:r w:rsidRPr="00130310">
        <w:rPr>
          <w:rFonts w:ascii="Arial" w:eastAsia="Times New Roman" w:hAnsi="Arial" w:cs="Arial"/>
          <w:b/>
          <w:bCs/>
          <w:vertAlign w:val="superscript"/>
        </w:rPr>
        <w:t>th</w:t>
      </w:r>
      <w:r w:rsidRPr="00130310">
        <w:rPr>
          <w:rFonts w:ascii="Arial" w:eastAsia="Times New Roman" w:hAnsi="Arial" w:cs="Arial"/>
          <w:b/>
          <w:bCs/>
        </w:rPr>
        <w:t xml:space="preserve"> Week        </w:t>
      </w:r>
      <w:r>
        <w:rPr>
          <w:rFonts w:ascii="Arial" w:eastAsia="Times New Roman" w:hAnsi="Arial" w:cs="Arial"/>
          <w:b/>
          <w:bCs/>
        </w:rPr>
        <w:tab/>
      </w:r>
      <w:r w:rsidRPr="00130310">
        <w:rPr>
          <w:rFonts w:ascii="Arial" w:eastAsia="Times New Roman" w:hAnsi="Arial" w:cs="Arial"/>
          <w:b/>
          <w:bCs/>
        </w:rPr>
        <w:t>Assessment: 10%</w:t>
      </w:r>
    </w:p>
    <w:p w:rsidR="006706DA" w:rsidRPr="00130310" w:rsidRDefault="006706DA" w:rsidP="006706DA">
      <w:pPr>
        <w:pStyle w:val="NoSpacing"/>
        <w:spacing w:before="240" w:line="276" w:lineRule="auto"/>
        <w:rPr>
          <w:rFonts w:ascii="Arial" w:eastAsia="Times New Roman" w:hAnsi="Arial" w:cs="Arial"/>
          <w:bCs/>
        </w:rPr>
      </w:pPr>
      <w:r w:rsidRPr="00130310">
        <w:rPr>
          <w:rFonts w:ascii="Arial" w:eastAsia="Times New Roman" w:hAnsi="Arial" w:cs="Arial"/>
          <w:bCs/>
        </w:rPr>
        <w:t xml:space="preserve">                       </w:t>
      </w:r>
      <w:r>
        <w:rPr>
          <w:rFonts w:ascii="Arial" w:eastAsia="Times New Roman" w:hAnsi="Arial" w:cs="Arial"/>
          <w:bCs/>
        </w:rPr>
        <w:tab/>
      </w:r>
      <w:r w:rsidRPr="00130310">
        <w:rPr>
          <w:rFonts w:ascii="Arial" w:eastAsia="Times New Roman" w:hAnsi="Arial" w:cs="Arial"/>
          <w:bCs/>
        </w:rPr>
        <w:t>Overshot samples</w:t>
      </w:r>
    </w:p>
    <w:p w:rsidR="006706DA" w:rsidRPr="00130310" w:rsidRDefault="006706DA" w:rsidP="006706DA">
      <w:pPr>
        <w:pStyle w:val="NoSpacing"/>
        <w:spacing w:before="240" w:line="276" w:lineRule="auto"/>
        <w:rPr>
          <w:rFonts w:ascii="Arial" w:hAnsi="Arial" w:cs="Arial"/>
          <w:b/>
        </w:rPr>
      </w:pPr>
      <w:r w:rsidRPr="00130310">
        <w:rPr>
          <w:rFonts w:ascii="Arial" w:eastAsia="Times New Roman" w:hAnsi="Arial" w:cs="Arial"/>
          <w:b/>
          <w:bCs/>
        </w:rPr>
        <w:t>9</w:t>
      </w:r>
      <w:r w:rsidRPr="00130310">
        <w:rPr>
          <w:rFonts w:ascii="Arial" w:eastAsia="Times New Roman" w:hAnsi="Arial" w:cs="Arial"/>
          <w:b/>
          <w:bCs/>
          <w:vertAlign w:val="superscript"/>
        </w:rPr>
        <w:t>th</w:t>
      </w:r>
      <w:r w:rsidRPr="00130310">
        <w:rPr>
          <w:rFonts w:ascii="Arial" w:eastAsia="Times New Roman" w:hAnsi="Arial" w:cs="Arial"/>
          <w:b/>
          <w:bCs/>
        </w:rPr>
        <w:t xml:space="preserve"> week        </w:t>
      </w:r>
      <w:r>
        <w:rPr>
          <w:rFonts w:ascii="Arial" w:eastAsia="Times New Roman" w:hAnsi="Arial" w:cs="Arial"/>
          <w:b/>
          <w:bCs/>
        </w:rPr>
        <w:tab/>
      </w:r>
      <w:r w:rsidRPr="00130310">
        <w:rPr>
          <w:rFonts w:ascii="Arial" w:hAnsi="Arial" w:cs="Arial"/>
          <w:b/>
        </w:rPr>
        <w:t>Double weaves:</w:t>
      </w:r>
    </w:p>
    <w:p w:rsidR="006706DA" w:rsidRPr="00130310" w:rsidRDefault="006706DA" w:rsidP="006706DA">
      <w:pPr>
        <w:pStyle w:val="NoSpacing"/>
        <w:spacing w:before="240" w:line="276" w:lineRule="auto"/>
        <w:rPr>
          <w:rFonts w:ascii="Arial" w:hAnsi="Arial" w:cs="Arial"/>
        </w:rPr>
      </w:pPr>
      <w:r w:rsidRPr="00130310">
        <w:rPr>
          <w:rFonts w:ascii="Arial" w:hAnsi="Arial" w:cs="Arial"/>
        </w:rPr>
        <w:t xml:space="preserve">                       </w:t>
      </w:r>
      <w:r>
        <w:rPr>
          <w:rFonts w:ascii="Arial" w:hAnsi="Arial" w:cs="Arial"/>
        </w:rPr>
        <w:tab/>
      </w:r>
      <w:r w:rsidRPr="00130310">
        <w:rPr>
          <w:rFonts w:ascii="Arial" w:hAnsi="Arial" w:cs="Arial"/>
        </w:rPr>
        <w:t>Characteristics of double weaves</w:t>
      </w:r>
    </w:p>
    <w:p w:rsidR="006706DA" w:rsidRPr="00130310" w:rsidRDefault="006706DA" w:rsidP="006706DA">
      <w:pPr>
        <w:pStyle w:val="NoSpacing"/>
        <w:tabs>
          <w:tab w:val="left" w:pos="1188"/>
        </w:tabs>
        <w:spacing w:line="276" w:lineRule="auto"/>
        <w:rPr>
          <w:rFonts w:ascii="Arial" w:hAnsi="Arial" w:cs="Arial"/>
        </w:rPr>
      </w:pPr>
      <w:r w:rsidRPr="00130310">
        <w:rPr>
          <w:rFonts w:ascii="Arial" w:hAnsi="Arial" w:cs="Arial"/>
        </w:rPr>
        <w:tab/>
      </w:r>
      <w:r w:rsidRPr="00130310">
        <w:rPr>
          <w:rFonts w:ascii="Arial" w:hAnsi="Arial" w:cs="Arial"/>
        </w:rPr>
        <w:tab/>
        <w:t xml:space="preserve">Drafting </w:t>
      </w:r>
    </w:p>
    <w:p w:rsidR="006706DA" w:rsidRPr="00130310" w:rsidRDefault="006706DA" w:rsidP="006706DA">
      <w:pPr>
        <w:pStyle w:val="NoSpacing"/>
        <w:tabs>
          <w:tab w:val="left" w:pos="1188"/>
        </w:tabs>
        <w:spacing w:before="240" w:line="276" w:lineRule="auto"/>
        <w:rPr>
          <w:rFonts w:ascii="Arial" w:hAnsi="Arial" w:cs="Arial"/>
          <w:b/>
        </w:rPr>
      </w:pPr>
      <w:r w:rsidRPr="00130310">
        <w:rPr>
          <w:rFonts w:ascii="Arial" w:eastAsia="Times New Roman" w:hAnsi="Arial" w:cs="Arial"/>
          <w:b/>
          <w:bCs/>
        </w:rPr>
        <w:t>10</w:t>
      </w:r>
      <w:r w:rsidRPr="00130310">
        <w:rPr>
          <w:rFonts w:ascii="Arial" w:eastAsia="Times New Roman" w:hAnsi="Arial" w:cs="Arial"/>
          <w:b/>
          <w:bCs/>
          <w:vertAlign w:val="superscript"/>
        </w:rPr>
        <w:t>th</w:t>
      </w:r>
      <w:r w:rsidRPr="00130310">
        <w:rPr>
          <w:rFonts w:ascii="Arial" w:eastAsia="Times New Roman" w:hAnsi="Arial" w:cs="Arial"/>
          <w:b/>
          <w:bCs/>
        </w:rPr>
        <w:t xml:space="preserve"> week</w:t>
      </w:r>
      <w:r w:rsidRPr="00130310">
        <w:rPr>
          <w:rFonts w:ascii="Arial" w:eastAsia="Times New Roman" w:hAnsi="Arial" w:cs="Arial"/>
          <w:b/>
          <w:bCs/>
        </w:rPr>
        <w:tab/>
      </w:r>
      <w:r w:rsidRPr="00130310">
        <w:rPr>
          <w:rFonts w:ascii="Arial" w:eastAsia="Times New Roman" w:hAnsi="Arial" w:cs="Arial"/>
          <w:b/>
          <w:bCs/>
        </w:rPr>
        <w:tab/>
      </w:r>
      <w:r w:rsidRPr="00130310">
        <w:rPr>
          <w:rFonts w:ascii="Arial" w:hAnsi="Arial" w:cs="Arial"/>
          <w:b/>
        </w:rPr>
        <w:t>Assessment: 10</w:t>
      </w:r>
    </w:p>
    <w:p w:rsidR="006706DA" w:rsidRPr="00130310" w:rsidRDefault="006706DA" w:rsidP="006706DA">
      <w:pPr>
        <w:pStyle w:val="NoSpacing"/>
        <w:tabs>
          <w:tab w:val="left" w:pos="1188"/>
        </w:tabs>
        <w:spacing w:before="240" w:line="276" w:lineRule="auto"/>
        <w:rPr>
          <w:rFonts w:ascii="Arial" w:hAnsi="Arial" w:cs="Arial"/>
        </w:rPr>
      </w:pPr>
      <w:r w:rsidRPr="00130310">
        <w:rPr>
          <w:rFonts w:ascii="Arial" w:hAnsi="Arial" w:cs="Arial"/>
        </w:rPr>
        <w:t xml:space="preserve">                        Double weave drafts               </w:t>
      </w:r>
    </w:p>
    <w:p w:rsidR="006706DA" w:rsidRPr="00130310" w:rsidRDefault="006706DA" w:rsidP="006706DA">
      <w:pPr>
        <w:pStyle w:val="NoSpacing"/>
        <w:spacing w:before="240" w:line="276" w:lineRule="auto"/>
        <w:rPr>
          <w:rFonts w:ascii="Arial" w:hAnsi="Arial" w:cs="Arial"/>
          <w:b/>
        </w:rPr>
      </w:pPr>
      <w:r w:rsidRPr="00130310">
        <w:rPr>
          <w:rFonts w:ascii="Arial" w:eastAsia="Times New Roman" w:hAnsi="Arial" w:cs="Arial"/>
          <w:b/>
          <w:bCs/>
        </w:rPr>
        <w:t>11</w:t>
      </w:r>
      <w:r w:rsidRPr="00130310">
        <w:rPr>
          <w:rFonts w:ascii="Arial" w:eastAsia="Times New Roman" w:hAnsi="Arial" w:cs="Arial"/>
          <w:b/>
          <w:bCs/>
          <w:vertAlign w:val="superscript"/>
        </w:rPr>
        <w:t>th</w:t>
      </w:r>
      <w:r w:rsidRPr="00130310">
        <w:rPr>
          <w:rFonts w:ascii="Arial" w:eastAsia="Times New Roman" w:hAnsi="Arial" w:cs="Arial"/>
          <w:b/>
          <w:bCs/>
        </w:rPr>
        <w:t xml:space="preserve"> week     </w:t>
      </w:r>
      <w:r>
        <w:rPr>
          <w:rFonts w:ascii="Arial" w:eastAsia="Times New Roman" w:hAnsi="Arial" w:cs="Arial"/>
          <w:b/>
          <w:bCs/>
        </w:rPr>
        <w:tab/>
      </w:r>
      <w:r w:rsidRPr="00130310">
        <w:rPr>
          <w:rFonts w:ascii="Arial" w:hAnsi="Arial" w:cs="Arial"/>
          <w:b/>
        </w:rPr>
        <w:t>Weaving:</w:t>
      </w:r>
    </w:p>
    <w:p w:rsidR="006706DA" w:rsidRPr="00130310" w:rsidRDefault="006706DA" w:rsidP="006706DA">
      <w:pPr>
        <w:pStyle w:val="NoSpacing"/>
        <w:spacing w:before="240" w:line="276" w:lineRule="auto"/>
        <w:rPr>
          <w:rFonts w:ascii="Arial" w:hAnsi="Arial" w:cs="Arial"/>
        </w:rPr>
      </w:pPr>
      <w:r w:rsidRPr="00130310">
        <w:rPr>
          <w:rFonts w:ascii="Arial" w:hAnsi="Arial" w:cs="Arial"/>
        </w:rPr>
        <w:t xml:space="preserve">                    </w:t>
      </w:r>
      <w:r>
        <w:rPr>
          <w:rFonts w:ascii="Arial" w:hAnsi="Arial" w:cs="Arial"/>
        </w:rPr>
        <w:tab/>
      </w:r>
      <w:r w:rsidRPr="00130310">
        <w:rPr>
          <w:rFonts w:ascii="Arial" w:hAnsi="Arial" w:cs="Arial"/>
        </w:rPr>
        <w:t xml:space="preserve">Weaving of double weave samples                                               </w:t>
      </w:r>
      <w:r w:rsidRPr="00130310">
        <w:rPr>
          <w:rFonts w:ascii="Arial" w:hAnsi="Arial" w:cs="Arial"/>
          <w:b/>
        </w:rPr>
        <w:t xml:space="preserve">                     </w:t>
      </w:r>
    </w:p>
    <w:p w:rsidR="006706DA" w:rsidRPr="00130310" w:rsidRDefault="006706DA" w:rsidP="006706DA">
      <w:pPr>
        <w:pStyle w:val="NoSpacing"/>
        <w:spacing w:before="240" w:line="276" w:lineRule="auto"/>
        <w:rPr>
          <w:rFonts w:ascii="Arial" w:hAnsi="Arial" w:cs="Arial"/>
          <w:b/>
        </w:rPr>
      </w:pPr>
      <w:r w:rsidRPr="00130310">
        <w:rPr>
          <w:rFonts w:ascii="Arial" w:eastAsia="Times New Roman" w:hAnsi="Arial" w:cs="Arial"/>
          <w:b/>
          <w:bCs/>
        </w:rPr>
        <w:t>12</w:t>
      </w:r>
      <w:r w:rsidRPr="00130310">
        <w:rPr>
          <w:rFonts w:ascii="Arial" w:eastAsia="Times New Roman" w:hAnsi="Arial" w:cs="Arial"/>
          <w:b/>
          <w:bCs/>
          <w:vertAlign w:val="superscript"/>
        </w:rPr>
        <w:t>th</w:t>
      </w:r>
      <w:r w:rsidRPr="00130310">
        <w:rPr>
          <w:rFonts w:ascii="Arial" w:eastAsia="Times New Roman" w:hAnsi="Arial" w:cs="Arial"/>
          <w:b/>
          <w:bCs/>
        </w:rPr>
        <w:t xml:space="preserve"> week</w:t>
      </w:r>
      <w:r w:rsidRPr="00130310">
        <w:rPr>
          <w:rFonts w:ascii="Arial" w:eastAsia="Times New Roman" w:hAnsi="Arial" w:cs="Arial"/>
          <w:b/>
          <w:bCs/>
        </w:rPr>
        <w:tab/>
      </w:r>
      <w:r>
        <w:rPr>
          <w:rFonts w:ascii="Arial" w:hAnsi="Arial" w:cs="Arial"/>
          <w:b/>
        </w:rPr>
        <w:t>Indigenous weaves</w:t>
      </w:r>
      <w:r w:rsidRPr="00130310">
        <w:rPr>
          <w:rFonts w:ascii="Arial" w:hAnsi="Arial" w:cs="Arial"/>
          <w:b/>
        </w:rPr>
        <w:t xml:space="preserve"> </w:t>
      </w:r>
    </w:p>
    <w:p w:rsidR="006706DA" w:rsidRPr="00130310" w:rsidRDefault="006706DA" w:rsidP="006706DA">
      <w:pPr>
        <w:pStyle w:val="NoSpacing"/>
        <w:tabs>
          <w:tab w:val="left" w:pos="1188"/>
        </w:tabs>
        <w:spacing w:before="240" w:line="276" w:lineRule="auto"/>
        <w:rPr>
          <w:rFonts w:ascii="Arial" w:hAnsi="Arial" w:cs="Arial"/>
        </w:rPr>
      </w:pPr>
      <w:r w:rsidRPr="00130310">
        <w:rPr>
          <w:rFonts w:ascii="Arial" w:hAnsi="Arial" w:cs="Arial"/>
        </w:rPr>
        <w:t xml:space="preserve">                   </w:t>
      </w:r>
      <w:r>
        <w:rPr>
          <w:rFonts w:ascii="Arial" w:hAnsi="Arial" w:cs="Arial"/>
        </w:rPr>
        <w:tab/>
      </w:r>
      <w:r>
        <w:rPr>
          <w:rFonts w:ascii="Arial" w:hAnsi="Arial" w:cs="Arial"/>
        </w:rPr>
        <w:tab/>
      </w:r>
      <w:r w:rsidRPr="00130310">
        <w:rPr>
          <w:rFonts w:ascii="Arial" w:hAnsi="Arial" w:cs="Arial"/>
        </w:rPr>
        <w:t xml:space="preserve">Research into indigenous structural weave designs, </w:t>
      </w:r>
    </w:p>
    <w:p w:rsidR="006706DA" w:rsidRPr="00130310" w:rsidRDefault="006706DA" w:rsidP="006706DA">
      <w:pPr>
        <w:pStyle w:val="NoSpacing"/>
        <w:tabs>
          <w:tab w:val="left" w:pos="1188"/>
        </w:tabs>
        <w:spacing w:line="276" w:lineRule="auto"/>
        <w:rPr>
          <w:rFonts w:ascii="Arial" w:hAnsi="Arial" w:cs="Arial"/>
        </w:rPr>
      </w:pPr>
      <w:r w:rsidRPr="00130310">
        <w:rPr>
          <w:rFonts w:ascii="Arial" w:hAnsi="Arial" w:cs="Arial"/>
        </w:rPr>
        <w:t xml:space="preserve">                   </w:t>
      </w:r>
      <w:r>
        <w:rPr>
          <w:rFonts w:ascii="Arial" w:hAnsi="Arial" w:cs="Arial"/>
        </w:rPr>
        <w:tab/>
      </w:r>
      <w:r>
        <w:rPr>
          <w:rFonts w:ascii="Arial" w:hAnsi="Arial" w:cs="Arial"/>
        </w:rPr>
        <w:tab/>
      </w:r>
      <w:r w:rsidRPr="00130310">
        <w:rPr>
          <w:rFonts w:ascii="Arial" w:hAnsi="Arial" w:cs="Arial"/>
        </w:rPr>
        <w:t>Materials, tools, processes and function</w:t>
      </w:r>
    </w:p>
    <w:p w:rsidR="006706DA" w:rsidRPr="00130310" w:rsidRDefault="006706DA" w:rsidP="006706DA">
      <w:pPr>
        <w:pStyle w:val="NoSpacing"/>
        <w:tabs>
          <w:tab w:val="left" w:pos="1188"/>
        </w:tabs>
        <w:spacing w:line="276" w:lineRule="auto"/>
        <w:rPr>
          <w:rFonts w:ascii="Arial" w:hAnsi="Arial" w:cs="Arial"/>
        </w:rPr>
      </w:pPr>
      <w:r w:rsidRPr="00130310">
        <w:rPr>
          <w:rFonts w:ascii="Arial" w:hAnsi="Arial" w:cs="Arial"/>
        </w:rPr>
        <w:t xml:space="preserve">                   </w:t>
      </w:r>
      <w:r>
        <w:rPr>
          <w:rFonts w:ascii="Arial" w:hAnsi="Arial" w:cs="Arial"/>
        </w:rPr>
        <w:tab/>
      </w:r>
      <w:r>
        <w:rPr>
          <w:rFonts w:ascii="Arial" w:hAnsi="Arial" w:cs="Arial"/>
        </w:rPr>
        <w:tab/>
      </w:r>
      <w:proofErr w:type="spellStart"/>
      <w:r w:rsidRPr="00130310">
        <w:rPr>
          <w:rFonts w:ascii="Arial" w:hAnsi="Arial" w:cs="Arial"/>
        </w:rPr>
        <w:t>Colour</w:t>
      </w:r>
      <w:proofErr w:type="spellEnd"/>
      <w:r w:rsidRPr="00130310">
        <w:rPr>
          <w:rFonts w:ascii="Arial" w:hAnsi="Arial" w:cs="Arial"/>
        </w:rPr>
        <w:t xml:space="preserve"> schemes</w:t>
      </w:r>
    </w:p>
    <w:p w:rsidR="006706DA" w:rsidRPr="00130310" w:rsidRDefault="006706DA" w:rsidP="006706DA">
      <w:pPr>
        <w:pStyle w:val="NoSpacing"/>
        <w:tabs>
          <w:tab w:val="left" w:pos="1188"/>
        </w:tabs>
        <w:spacing w:before="240" w:line="276" w:lineRule="auto"/>
        <w:rPr>
          <w:rFonts w:ascii="Arial" w:eastAsia="Times New Roman" w:hAnsi="Arial" w:cs="Arial"/>
          <w:b/>
          <w:bCs/>
        </w:rPr>
      </w:pPr>
      <w:r w:rsidRPr="00130310">
        <w:rPr>
          <w:rFonts w:ascii="Arial" w:eastAsia="Times New Roman" w:hAnsi="Arial" w:cs="Arial"/>
          <w:b/>
          <w:bCs/>
        </w:rPr>
        <w:t>13</w:t>
      </w:r>
      <w:r w:rsidRPr="00130310">
        <w:rPr>
          <w:rFonts w:ascii="Arial" w:eastAsia="Times New Roman" w:hAnsi="Arial" w:cs="Arial"/>
          <w:b/>
          <w:bCs/>
          <w:vertAlign w:val="superscript"/>
        </w:rPr>
        <w:t>th</w:t>
      </w:r>
      <w:r w:rsidRPr="00130310">
        <w:rPr>
          <w:rFonts w:ascii="Arial" w:eastAsia="Times New Roman" w:hAnsi="Arial" w:cs="Arial"/>
          <w:b/>
          <w:bCs/>
        </w:rPr>
        <w:t xml:space="preserve"> week</w:t>
      </w:r>
      <w:r w:rsidRPr="00130310">
        <w:rPr>
          <w:rFonts w:ascii="Arial" w:eastAsia="Times New Roman" w:hAnsi="Arial" w:cs="Arial"/>
          <w:b/>
          <w:bCs/>
        </w:rPr>
        <w:tab/>
      </w:r>
      <w:r>
        <w:rPr>
          <w:rFonts w:ascii="Arial" w:eastAsia="Times New Roman" w:hAnsi="Arial" w:cs="Arial"/>
          <w:b/>
          <w:bCs/>
        </w:rPr>
        <w:tab/>
      </w:r>
      <w:r w:rsidRPr="00130310">
        <w:rPr>
          <w:rFonts w:ascii="Arial" w:eastAsia="Times New Roman" w:hAnsi="Arial" w:cs="Arial"/>
          <w:b/>
          <w:bCs/>
        </w:rPr>
        <w:t>Contemporary Weaving</w:t>
      </w:r>
    </w:p>
    <w:p w:rsidR="006706DA" w:rsidRPr="00130310" w:rsidRDefault="006706DA" w:rsidP="006706DA">
      <w:pPr>
        <w:pStyle w:val="NoSpacing"/>
        <w:tabs>
          <w:tab w:val="left" w:pos="1188"/>
        </w:tabs>
        <w:spacing w:line="276" w:lineRule="auto"/>
        <w:rPr>
          <w:rFonts w:ascii="Arial" w:eastAsia="Times New Roman" w:hAnsi="Arial" w:cs="Arial"/>
          <w:bCs/>
        </w:rPr>
      </w:pPr>
      <w:r w:rsidRPr="00130310">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r>
      <w:r w:rsidRPr="00130310">
        <w:rPr>
          <w:rFonts w:ascii="Arial" w:eastAsia="Times New Roman" w:hAnsi="Arial" w:cs="Arial"/>
          <w:bCs/>
        </w:rPr>
        <w:t>Modern trends in textile art</w:t>
      </w:r>
    </w:p>
    <w:p w:rsidR="006706DA" w:rsidRPr="00130310" w:rsidRDefault="006706DA" w:rsidP="006706DA">
      <w:pPr>
        <w:pStyle w:val="NoSpacing"/>
        <w:tabs>
          <w:tab w:val="left" w:pos="1188"/>
        </w:tabs>
        <w:spacing w:line="276" w:lineRule="auto"/>
        <w:rPr>
          <w:rFonts w:ascii="Arial" w:hAnsi="Arial" w:cs="Arial"/>
          <w:b/>
        </w:rPr>
      </w:pPr>
      <w:r w:rsidRPr="00130310">
        <w:rPr>
          <w:rFonts w:ascii="Arial" w:eastAsia="Times New Roman" w:hAnsi="Arial" w:cs="Arial"/>
          <w:b/>
          <w:bCs/>
        </w:rPr>
        <w:t xml:space="preserve">                  </w:t>
      </w:r>
      <w:r w:rsidRPr="00130310">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r>
      <w:r w:rsidRPr="00130310">
        <w:rPr>
          <w:rFonts w:ascii="Arial" w:eastAsia="Times New Roman" w:hAnsi="Arial" w:cs="Arial"/>
          <w:bCs/>
        </w:rPr>
        <w:t>Incorporating</w:t>
      </w:r>
      <w:r w:rsidRPr="00130310">
        <w:rPr>
          <w:rFonts w:ascii="Arial" w:eastAsia="Times New Roman" w:hAnsi="Arial" w:cs="Arial"/>
          <w:b/>
          <w:bCs/>
        </w:rPr>
        <w:t xml:space="preserve"> </w:t>
      </w:r>
      <w:r w:rsidRPr="00130310">
        <w:rPr>
          <w:rFonts w:ascii="Arial" w:hAnsi="Arial" w:cs="Arial"/>
        </w:rPr>
        <w:t>indigenous ideas into contemporary weave designs</w:t>
      </w:r>
    </w:p>
    <w:p w:rsidR="006706DA" w:rsidRPr="00130310" w:rsidRDefault="006706DA" w:rsidP="006706DA">
      <w:pPr>
        <w:pStyle w:val="NoSpacing"/>
        <w:tabs>
          <w:tab w:val="left" w:pos="1188"/>
        </w:tabs>
        <w:spacing w:before="240" w:line="276" w:lineRule="auto"/>
        <w:rPr>
          <w:rFonts w:ascii="Arial" w:eastAsia="Times New Roman" w:hAnsi="Arial" w:cs="Arial"/>
          <w:b/>
          <w:bCs/>
        </w:rPr>
      </w:pPr>
      <w:r w:rsidRPr="00130310">
        <w:rPr>
          <w:rFonts w:ascii="Arial" w:eastAsia="Times New Roman" w:hAnsi="Arial" w:cs="Arial"/>
          <w:b/>
          <w:bCs/>
        </w:rPr>
        <w:t>14</w:t>
      </w:r>
      <w:r w:rsidRPr="00130310">
        <w:rPr>
          <w:rFonts w:ascii="Arial" w:eastAsia="Times New Roman" w:hAnsi="Arial" w:cs="Arial"/>
          <w:b/>
          <w:bCs/>
          <w:vertAlign w:val="superscript"/>
        </w:rPr>
        <w:t>th</w:t>
      </w:r>
      <w:r w:rsidRPr="00130310">
        <w:rPr>
          <w:rFonts w:ascii="Arial" w:eastAsia="Times New Roman" w:hAnsi="Arial" w:cs="Arial"/>
          <w:b/>
          <w:bCs/>
        </w:rPr>
        <w:t xml:space="preserve"> week</w:t>
      </w:r>
      <w:r w:rsidRPr="00130310">
        <w:rPr>
          <w:rFonts w:ascii="Arial" w:eastAsia="Times New Roman" w:hAnsi="Arial" w:cs="Arial"/>
          <w:b/>
          <w:bCs/>
        </w:rPr>
        <w:tab/>
      </w:r>
      <w:r>
        <w:rPr>
          <w:rFonts w:ascii="Arial" w:eastAsia="Times New Roman" w:hAnsi="Arial" w:cs="Arial"/>
          <w:b/>
          <w:bCs/>
        </w:rPr>
        <w:tab/>
      </w:r>
      <w:r w:rsidRPr="00130310">
        <w:rPr>
          <w:rFonts w:ascii="Arial" w:eastAsia="Times New Roman" w:hAnsi="Arial" w:cs="Arial"/>
          <w:b/>
          <w:bCs/>
        </w:rPr>
        <w:t>General critic 10%</w:t>
      </w:r>
    </w:p>
    <w:p w:rsidR="006706DA" w:rsidRPr="00130310" w:rsidRDefault="006706DA" w:rsidP="006706DA">
      <w:pPr>
        <w:pStyle w:val="NoSpacing"/>
        <w:tabs>
          <w:tab w:val="left" w:pos="1188"/>
        </w:tabs>
        <w:spacing w:before="240" w:line="276" w:lineRule="auto"/>
        <w:rPr>
          <w:rFonts w:ascii="Arial" w:hAnsi="Arial" w:cs="Arial"/>
          <w:b/>
        </w:rPr>
      </w:pPr>
      <w:r w:rsidRPr="00130310">
        <w:rPr>
          <w:rFonts w:ascii="Arial" w:eastAsia="Times New Roman" w:hAnsi="Arial" w:cs="Arial"/>
          <w:b/>
          <w:bCs/>
        </w:rPr>
        <w:t>15</w:t>
      </w:r>
      <w:r w:rsidRPr="00130310">
        <w:rPr>
          <w:rFonts w:ascii="Arial" w:eastAsia="Times New Roman" w:hAnsi="Arial" w:cs="Arial"/>
          <w:b/>
          <w:bCs/>
          <w:vertAlign w:val="superscript"/>
        </w:rPr>
        <w:t>th</w:t>
      </w:r>
      <w:r w:rsidRPr="00130310">
        <w:rPr>
          <w:rFonts w:ascii="Arial" w:eastAsia="Times New Roman" w:hAnsi="Arial" w:cs="Arial"/>
          <w:b/>
          <w:bCs/>
        </w:rPr>
        <w:t xml:space="preserve"> week</w:t>
      </w:r>
      <w:r w:rsidRPr="00130310">
        <w:rPr>
          <w:rFonts w:ascii="Arial" w:eastAsia="Times New Roman" w:hAnsi="Arial" w:cs="Arial"/>
          <w:b/>
          <w:bCs/>
        </w:rPr>
        <w:tab/>
      </w:r>
      <w:r>
        <w:rPr>
          <w:rFonts w:ascii="Arial" w:eastAsia="Times New Roman" w:hAnsi="Arial" w:cs="Arial"/>
          <w:b/>
          <w:bCs/>
        </w:rPr>
        <w:tab/>
      </w:r>
      <w:r w:rsidRPr="00130310">
        <w:rPr>
          <w:rFonts w:ascii="Arial" w:hAnsi="Arial" w:cs="Arial"/>
          <w:b/>
        </w:rPr>
        <w:t>University Exams begin</w:t>
      </w:r>
    </w:p>
    <w:p w:rsidR="006706DA" w:rsidRPr="00130310" w:rsidRDefault="006706DA" w:rsidP="006706DA">
      <w:pPr>
        <w:pStyle w:val="NoSpacing"/>
        <w:tabs>
          <w:tab w:val="left" w:pos="1188"/>
        </w:tabs>
        <w:spacing w:before="240" w:line="276" w:lineRule="auto"/>
        <w:rPr>
          <w:rFonts w:ascii="Arial" w:hAnsi="Arial" w:cs="Arial"/>
          <w:b/>
        </w:rPr>
      </w:pPr>
      <w:r w:rsidRPr="00130310">
        <w:rPr>
          <w:rFonts w:ascii="Arial" w:eastAsia="Times New Roman" w:hAnsi="Arial" w:cs="Arial"/>
          <w:b/>
          <w:bCs/>
        </w:rPr>
        <w:t>16</w:t>
      </w:r>
      <w:r w:rsidRPr="00130310">
        <w:rPr>
          <w:rFonts w:ascii="Arial" w:eastAsia="Times New Roman" w:hAnsi="Arial" w:cs="Arial"/>
          <w:b/>
          <w:bCs/>
          <w:vertAlign w:val="superscript"/>
        </w:rPr>
        <w:t>th</w:t>
      </w:r>
      <w:r w:rsidRPr="00130310">
        <w:rPr>
          <w:rFonts w:ascii="Arial" w:eastAsia="Times New Roman" w:hAnsi="Arial" w:cs="Arial"/>
          <w:b/>
          <w:bCs/>
        </w:rPr>
        <w:t xml:space="preserve"> week</w:t>
      </w:r>
      <w:r w:rsidRPr="00130310">
        <w:rPr>
          <w:rFonts w:ascii="Arial" w:eastAsia="Times New Roman" w:hAnsi="Arial" w:cs="Arial"/>
          <w:b/>
          <w:bCs/>
        </w:rPr>
        <w:tab/>
      </w:r>
      <w:r>
        <w:rPr>
          <w:rFonts w:ascii="Arial" w:eastAsia="Times New Roman" w:hAnsi="Arial" w:cs="Arial"/>
          <w:b/>
          <w:bCs/>
        </w:rPr>
        <w:tab/>
      </w:r>
      <w:r w:rsidRPr="00130310">
        <w:rPr>
          <w:rFonts w:ascii="Arial" w:hAnsi="Arial" w:cs="Arial"/>
          <w:b/>
        </w:rPr>
        <w:t>Exams</w:t>
      </w:r>
    </w:p>
    <w:p w:rsidR="006706DA" w:rsidRPr="00444B19" w:rsidRDefault="006706DA" w:rsidP="006706DA">
      <w:pPr>
        <w:pStyle w:val="NoSpacing"/>
        <w:tabs>
          <w:tab w:val="left" w:pos="1188"/>
        </w:tabs>
        <w:spacing w:line="276" w:lineRule="auto"/>
        <w:rPr>
          <w:rFonts w:ascii="Arial" w:hAnsi="Arial" w:cs="Arial"/>
          <w:b/>
        </w:rPr>
      </w:pPr>
      <w:r w:rsidRPr="00130310">
        <w:rPr>
          <w:rFonts w:ascii="Arial" w:eastAsia="Times New Roman" w:hAnsi="Arial" w:cs="Arial"/>
          <w:b/>
          <w:bCs/>
        </w:rPr>
        <w:t>17</w:t>
      </w:r>
      <w:r w:rsidRPr="00130310">
        <w:rPr>
          <w:rFonts w:ascii="Arial" w:eastAsia="Times New Roman" w:hAnsi="Arial" w:cs="Arial"/>
          <w:b/>
          <w:bCs/>
          <w:vertAlign w:val="superscript"/>
        </w:rPr>
        <w:t>th</w:t>
      </w:r>
      <w:r w:rsidRPr="00130310">
        <w:rPr>
          <w:rFonts w:ascii="Arial" w:eastAsia="Times New Roman" w:hAnsi="Arial" w:cs="Arial"/>
          <w:b/>
          <w:bCs/>
        </w:rPr>
        <w:t xml:space="preserve"> week</w:t>
      </w:r>
      <w:r w:rsidRPr="00130310">
        <w:rPr>
          <w:rFonts w:ascii="Arial" w:eastAsia="Times New Roman" w:hAnsi="Arial" w:cs="Arial"/>
          <w:b/>
          <w:bCs/>
        </w:rPr>
        <w:tab/>
      </w:r>
      <w:r>
        <w:rPr>
          <w:rFonts w:ascii="Arial" w:eastAsia="Times New Roman" w:hAnsi="Arial" w:cs="Arial"/>
          <w:b/>
          <w:bCs/>
        </w:rPr>
        <w:tab/>
      </w:r>
      <w:r w:rsidRPr="00130310">
        <w:rPr>
          <w:rFonts w:ascii="Arial" w:eastAsia="Times New Roman" w:hAnsi="Arial" w:cs="Arial"/>
          <w:b/>
          <w:bCs/>
        </w:rPr>
        <w:t xml:space="preserve">End of </w:t>
      </w:r>
      <w:r w:rsidRPr="00130310">
        <w:rPr>
          <w:rFonts w:ascii="Arial" w:hAnsi="Arial" w:cs="Arial"/>
          <w:b/>
        </w:rPr>
        <w:t xml:space="preserve">University Exams </w:t>
      </w:r>
    </w:p>
    <w:p w:rsidR="006706DA" w:rsidRPr="00130310" w:rsidRDefault="006706DA" w:rsidP="006706DA">
      <w:pPr>
        <w:spacing w:before="240"/>
        <w:jc w:val="both"/>
        <w:rPr>
          <w:rFonts w:ascii="Arial" w:hAnsi="Arial" w:cs="Arial"/>
          <w:b/>
        </w:rPr>
      </w:pPr>
      <w:r w:rsidRPr="00130310">
        <w:rPr>
          <w:rFonts w:ascii="Arial" w:hAnsi="Arial" w:cs="Arial"/>
          <w:b/>
        </w:rPr>
        <w:t>Learning outcomes</w:t>
      </w:r>
    </w:p>
    <w:p w:rsidR="006706DA" w:rsidRPr="00130310" w:rsidRDefault="006706DA" w:rsidP="006706DA">
      <w:pPr>
        <w:pStyle w:val="NoSpacing"/>
        <w:spacing w:line="276" w:lineRule="auto"/>
        <w:rPr>
          <w:rFonts w:ascii="Arial" w:hAnsi="Arial" w:cs="Arial"/>
        </w:rPr>
      </w:pPr>
      <w:r w:rsidRPr="00130310">
        <w:rPr>
          <w:rFonts w:ascii="Arial" w:hAnsi="Arial" w:cs="Arial"/>
        </w:rPr>
        <w:t>The study of this course should lead to acquisition of skills in several structural processes using floor shaft manipulated looms. Various hand woven articles shall be woven both utilitarian and aesthetic purposes inspired by indigenous and contemporary knowledge</w:t>
      </w:r>
    </w:p>
    <w:p w:rsidR="006706DA" w:rsidRPr="00130310" w:rsidRDefault="006706DA" w:rsidP="006706DA">
      <w:pPr>
        <w:pStyle w:val="NoSpacing"/>
        <w:tabs>
          <w:tab w:val="left" w:pos="1020"/>
          <w:tab w:val="left" w:pos="3348"/>
        </w:tabs>
        <w:spacing w:line="276" w:lineRule="auto"/>
        <w:rPr>
          <w:rFonts w:ascii="Arial" w:hAnsi="Arial" w:cs="Arial"/>
        </w:rPr>
      </w:pPr>
    </w:p>
    <w:p w:rsidR="006706DA" w:rsidRPr="00130310" w:rsidRDefault="006706DA" w:rsidP="006706DA">
      <w:pPr>
        <w:framePr w:hSpace="180" w:wrap="around" w:vAnchor="text" w:hAnchor="margin" w:y="1"/>
        <w:tabs>
          <w:tab w:val="left" w:pos="1188"/>
          <w:tab w:val="left" w:pos="2628"/>
        </w:tabs>
        <w:rPr>
          <w:rFonts w:ascii="Arial" w:hAnsi="Arial" w:cs="Arial"/>
          <w:b/>
        </w:rPr>
      </w:pPr>
      <w:r w:rsidRPr="00130310">
        <w:rPr>
          <w:rFonts w:ascii="Arial" w:hAnsi="Arial" w:cs="Arial"/>
          <w:b/>
        </w:rPr>
        <w:lastRenderedPageBreak/>
        <w:t>Method of Teaching/Delivery</w:t>
      </w:r>
    </w:p>
    <w:p w:rsidR="006706DA" w:rsidRPr="00130310" w:rsidRDefault="006706DA" w:rsidP="006706DA">
      <w:pPr>
        <w:framePr w:hSpace="180" w:wrap="around" w:vAnchor="text" w:hAnchor="margin" w:y="1"/>
        <w:numPr>
          <w:ilvl w:val="0"/>
          <w:numId w:val="2"/>
        </w:numPr>
        <w:tabs>
          <w:tab w:val="left" w:pos="1188"/>
          <w:tab w:val="left" w:pos="2628"/>
        </w:tabs>
        <w:spacing w:after="0"/>
        <w:rPr>
          <w:rFonts w:ascii="Arial" w:hAnsi="Arial" w:cs="Arial"/>
        </w:rPr>
      </w:pPr>
      <w:r w:rsidRPr="00130310">
        <w:rPr>
          <w:rFonts w:ascii="Arial" w:hAnsi="Arial" w:cs="Arial"/>
        </w:rPr>
        <w:t>Lecture methods</w:t>
      </w:r>
    </w:p>
    <w:p w:rsidR="006706DA" w:rsidRPr="00130310" w:rsidRDefault="006706DA" w:rsidP="006706DA">
      <w:pPr>
        <w:numPr>
          <w:ilvl w:val="0"/>
          <w:numId w:val="2"/>
        </w:numPr>
        <w:tabs>
          <w:tab w:val="left" w:pos="1188"/>
          <w:tab w:val="left" w:pos="2628"/>
        </w:tabs>
        <w:spacing w:after="0"/>
        <w:rPr>
          <w:rFonts w:ascii="Arial" w:hAnsi="Arial" w:cs="Arial"/>
        </w:rPr>
      </w:pPr>
      <w:r w:rsidRPr="00130310">
        <w:rPr>
          <w:rFonts w:ascii="Arial" w:hAnsi="Arial" w:cs="Arial"/>
        </w:rPr>
        <w:t xml:space="preserve">Practical </w:t>
      </w:r>
      <w:proofErr w:type="spellStart"/>
      <w:r w:rsidRPr="00130310">
        <w:rPr>
          <w:rFonts w:ascii="Arial" w:hAnsi="Arial" w:cs="Arial"/>
        </w:rPr>
        <w:t>self studio</w:t>
      </w:r>
      <w:proofErr w:type="spellEnd"/>
      <w:r w:rsidRPr="00130310">
        <w:rPr>
          <w:rFonts w:ascii="Arial" w:hAnsi="Arial" w:cs="Arial"/>
        </w:rPr>
        <w:t xml:space="preserve"> work</w:t>
      </w:r>
    </w:p>
    <w:p w:rsidR="006706DA" w:rsidRPr="00130310" w:rsidRDefault="006706DA" w:rsidP="006706DA">
      <w:pPr>
        <w:numPr>
          <w:ilvl w:val="0"/>
          <w:numId w:val="2"/>
        </w:numPr>
        <w:tabs>
          <w:tab w:val="left" w:pos="1188"/>
          <w:tab w:val="left" w:pos="2628"/>
        </w:tabs>
        <w:spacing w:after="0"/>
        <w:rPr>
          <w:rFonts w:ascii="Arial" w:hAnsi="Arial" w:cs="Arial"/>
        </w:rPr>
      </w:pPr>
      <w:r w:rsidRPr="00130310">
        <w:rPr>
          <w:rFonts w:ascii="Arial" w:hAnsi="Arial" w:cs="Arial"/>
        </w:rPr>
        <w:t>Demonstration and Guided studio work</w:t>
      </w:r>
    </w:p>
    <w:p w:rsidR="006706DA" w:rsidRPr="00130310" w:rsidRDefault="006706DA" w:rsidP="006706DA">
      <w:pPr>
        <w:tabs>
          <w:tab w:val="left" w:pos="1188"/>
          <w:tab w:val="left" w:pos="2628"/>
        </w:tabs>
        <w:spacing w:before="240"/>
        <w:rPr>
          <w:rFonts w:ascii="Arial" w:hAnsi="Arial" w:cs="Arial"/>
          <w:b/>
        </w:rPr>
      </w:pPr>
      <w:r w:rsidRPr="00130310">
        <w:rPr>
          <w:rFonts w:ascii="Arial" w:hAnsi="Arial" w:cs="Arial"/>
          <w:b/>
        </w:rPr>
        <w:t>Mode of Assessment</w:t>
      </w:r>
    </w:p>
    <w:p w:rsidR="006706DA" w:rsidRPr="00130310" w:rsidRDefault="006706DA" w:rsidP="006706DA">
      <w:pPr>
        <w:tabs>
          <w:tab w:val="left" w:pos="1188"/>
          <w:tab w:val="left" w:pos="2628"/>
        </w:tabs>
        <w:rPr>
          <w:rFonts w:ascii="Arial" w:hAnsi="Arial" w:cs="Arial"/>
        </w:rPr>
      </w:pPr>
      <w:r w:rsidRPr="00130310">
        <w:rPr>
          <w:rFonts w:ascii="Arial" w:hAnsi="Arial" w:cs="Arial"/>
          <w:u w:val="single"/>
        </w:rPr>
        <w:t>Course work</w:t>
      </w:r>
      <w:r w:rsidRPr="00130310">
        <w:rPr>
          <w:rFonts w:ascii="Arial" w:hAnsi="Arial" w:cs="Arial"/>
        </w:rPr>
        <w:t xml:space="preserve"> 40%</w:t>
      </w:r>
    </w:p>
    <w:p w:rsidR="006706DA" w:rsidRPr="00130310" w:rsidRDefault="006706DA" w:rsidP="006706DA">
      <w:pPr>
        <w:numPr>
          <w:ilvl w:val="0"/>
          <w:numId w:val="1"/>
        </w:numPr>
        <w:tabs>
          <w:tab w:val="left" w:pos="1188"/>
          <w:tab w:val="left" w:pos="2628"/>
        </w:tabs>
        <w:spacing w:after="0"/>
        <w:rPr>
          <w:rFonts w:ascii="Arial" w:hAnsi="Arial" w:cs="Arial"/>
        </w:rPr>
      </w:pPr>
      <w:r w:rsidRPr="00130310">
        <w:rPr>
          <w:rFonts w:ascii="Arial" w:hAnsi="Arial" w:cs="Arial"/>
        </w:rPr>
        <w:t>4 critiques each marked out of 10%</w:t>
      </w:r>
    </w:p>
    <w:p w:rsidR="006706DA" w:rsidRPr="00130310" w:rsidRDefault="006706DA" w:rsidP="006706DA">
      <w:pPr>
        <w:tabs>
          <w:tab w:val="left" w:pos="1188"/>
          <w:tab w:val="left" w:pos="2628"/>
        </w:tabs>
        <w:rPr>
          <w:rFonts w:ascii="Arial" w:hAnsi="Arial" w:cs="Arial"/>
        </w:rPr>
      </w:pPr>
      <w:r w:rsidRPr="00130310">
        <w:rPr>
          <w:rFonts w:ascii="Arial" w:hAnsi="Arial" w:cs="Arial"/>
          <w:u w:val="single"/>
        </w:rPr>
        <w:t>End of Examination:</w:t>
      </w:r>
      <w:r w:rsidRPr="00130310">
        <w:rPr>
          <w:rFonts w:ascii="Arial" w:hAnsi="Arial" w:cs="Arial"/>
        </w:rPr>
        <w:t xml:space="preserve"> 60%</w:t>
      </w:r>
      <w:r w:rsidRPr="00130310">
        <w:rPr>
          <w:rFonts w:ascii="Arial" w:hAnsi="Arial" w:cs="Arial"/>
        </w:rPr>
        <w:br/>
        <w:t>Theory Examination</w:t>
      </w:r>
    </w:p>
    <w:p w:rsidR="006706DA" w:rsidRPr="00130310" w:rsidRDefault="006706DA" w:rsidP="006706DA">
      <w:pPr>
        <w:numPr>
          <w:ilvl w:val="0"/>
          <w:numId w:val="1"/>
        </w:numPr>
        <w:tabs>
          <w:tab w:val="left" w:pos="1188"/>
          <w:tab w:val="left" w:pos="2628"/>
        </w:tabs>
        <w:spacing w:after="0"/>
        <w:rPr>
          <w:rFonts w:ascii="Arial" w:hAnsi="Arial" w:cs="Arial"/>
        </w:rPr>
      </w:pPr>
      <w:r w:rsidRPr="00130310">
        <w:rPr>
          <w:rFonts w:ascii="Arial" w:hAnsi="Arial" w:cs="Arial"/>
        </w:rPr>
        <w:t>Marked out of 20%</w:t>
      </w:r>
    </w:p>
    <w:p w:rsidR="006706DA" w:rsidRPr="00130310" w:rsidRDefault="006706DA" w:rsidP="006706DA">
      <w:pPr>
        <w:tabs>
          <w:tab w:val="left" w:pos="1188"/>
          <w:tab w:val="left" w:pos="2628"/>
        </w:tabs>
        <w:rPr>
          <w:rFonts w:ascii="Arial" w:hAnsi="Arial" w:cs="Arial"/>
        </w:rPr>
      </w:pPr>
    </w:p>
    <w:p w:rsidR="006706DA" w:rsidRPr="00130310" w:rsidRDefault="006706DA" w:rsidP="006706DA">
      <w:pPr>
        <w:tabs>
          <w:tab w:val="left" w:pos="1188"/>
          <w:tab w:val="left" w:pos="2628"/>
        </w:tabs>
        <w:rPr>
          <w:rFonts w:ascii="Arial" w:hAnsi="Arial" w:cs="Arial"/>
        </w:rPr>
      </w:pPr>
      <w:r w:rsidRPr="00130310">
        <w:rPr>
          <w:rFonts w:ascii="Arial" w:hAnsi="Arial" w:cs="Arial"/>
        </w:rPr>
        <w:t>Practical Examination</w:t>
      </w:r>
    </w:p>
    <w:p w:rsidR="006706DA" w:rsidRPr="00130310" w:rsidRDefault="006706DA" w:rsidP="006706DA">
      <w:pPr>
        <w:numPr>
          <w:ilvl w:val="0"/>
          <w:numId w:val="1"/>
        </w:numPr>
        <w:tabs>
          <w:tab w:val="left" w:pos="1188"/>
          <w:tab w:val="left" w:pos="2628"/>
        </w:tabs>
        <w:spacing w:after="0"/>
        <w:rPr>
          <w:rFonts w:ascii="Arial" w:hAnsi="Arial" w:cs="Arial"/>
        </w:rPr>
      </w:pPr>
      <w:r w:rsidRPr="00130310">
        <w:rPr>
          <w:rFonts w:ascii="Arial" w:hAnsi="Arial" w:cs="Arial"/>
        </w:rPr>
        <w:t>Marked out of 40%</w:t>
      </w:r>
    </w:p>
    <w:p w:rsidR="006706DA" w:rsidRDefault="006706DA" w:rsidP="006706DA">
      <w:pPr>
        <w:rPr>
          <w:rFonts w:ascii="Arial" w:hAnsi="Arial" w:cs="Arial"/>
        </w:rPr>
      </w:pPr>
      <w:r w:rsidRPr="00130310">
        <w:rPr>
          <w:rFonts w:ascii="Arial" w:hAnsi="Arial" w:cs="Arial"/>
          <w:u w:val="single"/>
        </w:rPr>
        <w:t>Final Total Mark:</w:t>
      </w:r>
      <w:r w:rsidRPr="00130310">
        <w:rPr>
          <w:rFonts w:ascii="Arial" w:hAnsi="Arial" w:cs="Arial"/>
        </w:rPr>
        <w:t xml:space="preserve"> 100%</w:t>
      </w:r>
    </w:p>
    <w:p w:rsidR="006706DA" w:rsidRPr="00444B19" w:rsidRDefault="006706DA" w:rsidP="006706DA">
      <w:pPr>
        <w:spacing w:before="240"/>
        <w:rPr>
          <w:rFonts w:ascii="Arial" w:hAnsi="Arial" w:cs="Arial"/>
        </w:rPr>
      </w:pPr>
      <w:r w:rsidRPr="00130310">
        <w:rPr>
          <w:rFonts w:ascii="Arial" w:hAnsi="Arial" w:cs="Arial"/>
          <w:b/>
        </w:rPr>
        <w:t>Reference:</w:t>
      </w:r>
    </w:p>
    <w:p w:rsidR="006706DA" w:rsidRPr="00130310" w:rsidRDefault="006706DA" w:rsidP="006706DA">
      <w:pPr>
        <w:numPr>
          <w:ilvl w:val="0"/>
          <w:numId w:val="3"/>
        </w:numPr>
        <w:rPr>
          <w:rFonts w:ascii="Arial" w:hAnsi="Arial" w:cs="Arial"/>
        </w:rPr>
      </w:pPr>
      <w:r w:rsidRPr="00130310">
        <w:rPr>
          <w:rFonts w:ascii="Arial" w:hAnsi="Arial" w:cs="Arial"/>
        </w:rPr>
        <w:t xml:space="preserve">McNamara, A. and Snelling, P. 1995, Design and Practice for Printed Textiles.  Oxford University Press Australia, </w:t>
      </w:r>
    </w:p>
    <w:p w:rsidR="006706DA" w:rsidRPr="00130310" w:rsidRDefault="006706DA" w:rsidP="006706DA">
      <w:pPr>
        <w:numPr>
          <w:ilvl w:val="0"/>
          <w:numId w:val="3"/>
        </w:numPr>
        <w:rPr>
          <w:rFonts w:ascii="Arial" w:hAnsi="Arial" w:cs="Arial"/>
        </w:rPr>
      </w:pPr>
      <w:r w:rsidRPr="00130310">
        <w:rPr>
          <w:rFonts w:ascii="Arial" w:hAnsi="Arial" w:cs="Arial"/>
        </w:rPr>
        <w:t xml:space="preserve">Paine, </w:t>
      </w:r>
      <w:proofErr w:type="spellStart"/>
      <w:r w:rsidRPr="00130310">
        <w:rPr>
          <w:rFonts w:ascii="Arial" w:hAnsi="Arial" w:cs="Arial"/>
        </w:rPr>
        <w:t>Melanic</w:t>
      </w:r>
      <w:proofErr w:type="spellEnd"/>
      <w:r w:rsidRPr="00130310">
        <w:rPr>
          <w:rFonts w:ascii="Arial" w:hAnsi="Arial" w:cs="Arial"/>
        </w:rPr>
        <w:t xml:space="preserve">, 1990, </w:t>
      </w:r>
      <w:proofErr w:type="gramStart"/>
      <w:r w:rsidRPr="00130310">
        <w:rPr>
          <w:rFonts w:ascii="Arial" w:hAnsi="Arial" w:cs="Arial"/>
        </w:rPr>
        <w:t>The</w:t>
      </w:r>
      <w:proofErr w:type="gramEnd"/>
      <w:r w:rsidRPr="00130310">
        <w:rPr>
          <w:rFonts w:ascii="Arial" w:hAnsi="Arial" w:cs="Arial"/>
        </w:rPr>
        <w:t xml:space="preserve"> Textile Art in Interior Design.  London: Mitchell Beazley, </w:t>
      </w:r>
    </w:p>
    <w:p w:rsidR="006706DA" w:rsidRPr="00130310" w:rsidRDefault="006706DA" w:rsidP="006706DA">
      <w:pPr>
        <w:numPr>
          <w:ilvl w:val="0"/>
          <w:numId w:val="3"/>
        </w:numPr>
        <w:rPr>
          <w:rFonts w:ascii="Arial" w:hAnsi="Arial" w:cs="Arial"/>
        </w:rPr>
      </w:pPr>
      <w:r w:rsidRPr="00130310">
        <w:rPr>
          <w:rFonts w:ascii="Arial" w:hAnsi="Arial" w:cs="Arial"/>
        </w:rPr>
        <w:t xml:space="preserve">Norma </w:t>
      </w:r>
      <w:proofErr w:type="spellStart"/>
      <w:r w:rsidRPr="00130310">
        <w:rPr>
          <w:rFonts w:ascii="Arial" w:hAnsi="Arial" w:cs="Arial"/>
        </w:rPr>
        <w:t>Hollen</w:t>
      </w:r>
      <w:proofErr w:type="spellEnd"/>
      <w:r w:rsidRPr="00130310">
        <w:rPr>
          <w:rFonts w:ascii="Arial" w:hAnsi="Arial" w:cs="Arial"/>
        </w:rPr>
        <w:t xml:space="preserve"> and Jane Saddler, 1964, Textiles, Macmillan New York</w:t>
      </w:r>
    </w:p>
    <w:p w:rsidR="006706DA" w:rsidRPr="00130310" w:rsidRDefault="006706DA" w:rsidP="006706DA">
      <w:pPr>
        <w:numPr>
          <w:ilvl w:val="0"/>
          <w:numId w:val="3"/>
        </w:numPr>
        <w:rPr>
          <w:rFonts w:ascii="Arial" w:hAnsi="Arial" w:cs="Arial"/>
        </w:rPr>
      </w:pPr>
      <w:proofErr w:type="spellStart"/>
      <w:r w:rsidRPr="00130310">
        <w:rPr>
          <w:rFonts w:ascii="Arial" w:hAnsi="Arial" w:cs="Arial"/>
        </w:rPr>
        <w:t>Jonh</w:t>
      </w:r>
      <w:proofErr w:type="spellEnd"/>
      <w:r w:rsidRPr="00130310">
        <w:rPr>
          <w:rFonts w:ascii="Arial" w:hAnsi="Arial" w:cs="Arial"/>
        </w:rPr>
        <w:t xml:space="preserve"> </w:t>
      </w:r>
      <w:proofErr w:type="spellStart"/>
      <w:r w:rsidRPr="00130310">
        <w:rPr>
          <w:rFonts w:ascii="Arial" w:hAnsi="Arial" w:cs="Arial"/>
        </w:rPr>
        <w:t>Picton</w:t>
      </w:r>
      <w:proofErr w:type="spellEnd"/>
      <w:r w:rsidRPr="00130310">
        <w:rPr>
          <w:rFonts w:ascii="Arial" w:hAnsi="Arial" w:cs="Arial"/>
        </w:rPr>
        <w:t xml:space="preserve"> and John Mark,1989, </w:t>
      </w:r>
      <w:proofErr w:type="spellStart"/>
      <w:r w:rsidRPr="00130310">
        <w:rPr>
          <w:rFonts w:ascii="Arial" w:hAnsi="Arial" w:cs="Arial"/>
        </w:rPr>
        <w:t>british</w:t>
      </w:r>
      <w:proofErr w:type="spellEnd"/>
      <w:r w:rsidRPr="00130310">
        <w:rPr>
          <w:rFonts w:ascii="Arial" w:hAnsi="Arial" w:cs="Arial"/>
        </w:rPr>
        <w:t xml:space="preserve"> museum press, London</w:t>
      </w:r>
    </w:p>
    <w:p w:rsidR="006706DA" w:rsidRPr="00130310" w:rsidRDefault="006706DA" w:rsidP="006706DA">
      <w:pPr>
        <w:numPr>
          <w:ilvl w:val="0"/>
          <w:numId w:val="3"/>
        </w:numPr>
        <w:rPr>
          <w:rFonts w:ascii="Arial" w:hAnsi="Arial" w:cs="Arial"/>
        </w:rPr>
      </w:pPr>
      <w:r w:rsidRPr="00130310">
        <w:rPr>
          <w:rFonts w:ascii="Arial" w:hAnsi="Arial" w:cs="Arial"/>
        </w:rPr>
        <w:t xml:space="preserve">Janet Phillips, 1983,The Weavers book of fabric design, BT </w:t>
      </w:r>
      <w:proofErr w:type="spellStart"/>
      <w:r w:rsidRPr="00130310">
        <w:rPr>
          <w:rFonts w:ascii="Arial" w:hAnsi="Arial" w:cs="Arial"/>
        </w:rPr>
        <w:t>Batsford</w:t>
      </w:r>
      <w:proofErr w:type="spellEnd"/>
      <w:r w:rsidRPr="00130310">
        <w:rPr>
          <w:rFonts w:ascii="Arial" w:hAnsi="Arial" w:cs="Arial"/>
        </w:rPr>
        <w:t xml:space="preserve"> ,London</w:t>
      </w:r>
    </w:p>
    <w:p w:rsidR="006706DA" w:rsidRPr="00F421B3" w:rsidRDefault="006706DA" w:rsidP="006706DA">
      <w:pPr>
        <w:numPr>
          <w:ilvl w:val="0"/>
          <w:numId w:val="3"/>
        </w:numPr>
        <w:rPr>
          <w:rFonts w:ascii="Arial" w:hAnsi="Arial" w:cs="Arial"/>
        </w:rPr>
      </w:pPr>
      <w:r w:rsidRPr="00130310">
        <w:rPr>
          <w:rFonts w:ascii="Arial" w:hAnsi="Arial" w:cs="Arial"/>
        </w:rPr>
        <w:t>Jules Labarthe,1975, Elements of textiles , Macmillan ,New York</w:t>
      </w:r>
    </w:p>
    <w:p w:rsidR="006706DA" w:rsidRPr="00130310" w:rsidRDefault="006706DA" w:rsidP="006706DA">
      <w:pPr>
        <w:rPr>
          <w:rFonts w:ascii="Arial" w:hAnsi="Arial" w:cs="Arial"/>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66E25"/>
    <w:multiLevelType w:val="hybridMultilevel"/>
    <w:tmpl w:val="AD1A3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EB1CA1"/>
    <w:multiLevelType w:val="hybridMultilevel"/>
    <w:tmpl w:val="E0FA78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92A0A9E"/>
    <w:multiLevelType w:val="hybridMultilevel"/>
    <w:tmpl w:val="054E0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DA"/>
    <w:rsid w:val="006706DA"/>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706D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706D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2014-07-25T12:57:00Z</dcterms:created>
  <dcterms:modified xsi:type="dcterms:W3CDTF">2014-07-25T12:57:00Z</dcterms:modified>
</cp:coreProperties>
</file>