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55" w:rsidRPr="007921F0" w:rsidRDefault="00560955" w:rsidP="00560955">
      <w:pPr>
        <w:pStyle w:val="Style"/>
        <w:spacing w:line="276" w:lineRule="auto"/>
        <w:rPr>
          <w:b/>
          <w:sz w:val="22"/>
          <w:szCs w:val="22"/>
        </w:rPr>
      </w:pPr>
      <w:r w:rsidRPr="007921F0">
        <w:rPr>
          <w:b/>
          <w:sz w:val="22"/>
          <w:szCs w:val="22"/>
        </w:rPr>
        <w:t xml:space="preserve">COURSE NAME: </w:t>
      </w:r>
      <w:r>
        <w:rPr>
          <w:b/>
          <w:sz w:val="22"/>
          <w:szCs w:val="22"/>
        </w:rPr>
        <w:tab/>
      </w:r>
      <w:r w:rsidRPr="007921F0">
        <w:rPr>
          <w:b/>
          <w:sz w:val="22"/>
          <w:szCs w:val="22"/>
        </w:rPr>
        <w:t xml:space="preserve">ADVANCED JEWELRY MAKING </w:t>
      </w:r>
    </w:p>
    <w:p w:rsidR="00560955" w:rsidRPr="007921F0" w:rsidRDefault="00560955" w:rsidP="00560955">
      <w:pPr>
        <w:pStyle w:val="Style"/>
        <w:spacing w:before="240" w:line="276" w:lineRule="auto"/>
        <w:rPr>
          <w:b/>
          <w:sz w:val="22"/>
          <w:szCs w:val="22"/>
        </w:rPr>
      </w:pPr>
      <w:r w:rsidRPr="007921F0">
        <w:rPr>
          <w:b/>
          <w:sz w:val="22"/>
          <w:szCs w:val="22"/>
        </w:rPr>
        <w:t>COURSE CODE:</w:t>
      </w:r>
      <w:r>
        <w:rPr>
          <w:b/>
          <w:sz w:val="22"/>
          <w:szCs w:val="22"/>
        </w:rPr>
        <w:tab/>
      </w:r>
      <w:r w:rsidRPr="007921F0">
        <w:rPr>
          <w:b/>
          <w:sz w:val="22"/>
          <w:szCs w:val="22"/>
        </w:rPr>
        <w:t xml:space="preserve">IFA 3216 </w:t>
      </w:r>
    </w:p>
    <w:p w:rsidR="00560955" w:rsidRPr="007921F0" w:rsidRDefault="00560955" w:rsidP="00560955">
      <w:pPr>
        <w:pStyle w:val="Style"/>
        <w:spacing w:line="276" w:lineRule="auto"/>
        <w:rPr>
          <w:b/>
          <w:sz w:val="22"/>
          <w:szCs w:val="22"/>
          <w:u w:val="single"/>
        </w:rPr>
      </w:pPr>
    </w:p>
    <w:p w:rsidR="00560955" w:rsidRPr="00E91CD8" w:rsidRDefault="00560955" w:rsidP="00560955">
      <w:pPr>
        <w:pStyle w:val="Style"/>
        <w:spacing w:line="276" w:lineRule="auto"/>
        <w:rPr>
          <w:b/>
          <w:sz w:val="22"/>
          <w:szCs w:val="22"/>
        </w:rPr>
      </w:pPr>
      <w:r>
        <w:rPr>
          <w:b/>
          <w:sz w:val="22"/>
          <w:szCs w:val="22"/>
        </w:rPr>
        <w:t>Course Description</w:t>
      </w:r>
    </w:p>
    <w:p w:rsidR="00560955" w:rsidRPr="007921F0" w:rsidRDefault="00560955" w:rsidP="00560955">
      <w:pPr>
        <w:pStyle w:val="Style"/>
        <w:spacing w:before="240" w:line="276" w:lineRule="auto"/>
        <w:jc w:val="both"/>
        <w:rPr>
          <w:sz w:val="22"/>
          <w:szCs w:val="22"/>
        </w:rPr>
      </w:pPr>
      <w:r w:rsidRPr="007921F0">
        <w:rPr>
          <w:sz w:val="22"/>
          <w:szCs w:val="22"/>
        </w:rPr>
        <w:t xml:space="preserve">This semester concludes training of the student in basic craft-jewelry design and production techniques that are intended for the student to function effectively within the local Ugandan market environment. The program ends with, a course that will give the student proficiency in the use of organic materials, which are readily available in Uganda. The course will also explore and encourage the student to investigate demand for jewelry in the local market environment and to learn to design and produce for it. This will be achieved through classroom exercises and project assignments that the student will do during the course of the semester. </w:t>
      </w:r>
    </w:p>
    <w:p w:rsidR="00560955" w:rsidRPr="007921F0" w:rsidRDefault="00560955" w:rsidP="00560955">
      <w:pPr>
        <w:pStyle w:val="Style"/>
        <w:spacing w:line="276" w:lineRule="auto"/>
        <w:rPr>
          <w:b/>
          <w:sz w:val="22"/>
          <w:szCs w:val="22"/>
          <w:u w:val="single"/>
        </w:rPr>
      </w:pPr>
    </w:p>
    <w:p w:rsidR="00560955" w:rsidRPr="00E91CD8" w:rsidRDefault="00560955" w:rsidP="00560955">
      <w:pPr>
        <w:pStyle w:val="Style"/>
        <w:spacing w:line="276" w:lineRule="auto"/>
        <w:rPr>
          <w:b/>
          <w:sz w:val="22"/>
          <w:szCs w:val="22"/>
        </w:rPr>
      </w:pPr>
      <w:r>
        <w:rPr>
          <w:b/>
          <w:sz w:val="22"/>
          <w:szCs w:val="22"/>
        </w:rPr>
        <w:t>Course objectives</w:t>
      </w:r>
    </w:p>
    <w:p w:rsidR="00560955" w:rsidRDefault="00560955" w:rsidP="00560955">
      <w:pPr>
        <w:pStyle w:val="Style"/>
        <w:numPr>
          <w:ilvl w:val="0"/>
          <w:numId w:val="1"/>
        </w:numPr>
        <w:spacing w:before="240" w:line="276" w:lineRule="auto"/>
        <w:jc w:val="both"/>
        <w:rPr>
          <w:sz w:val="22"/>
          <w:szCs w:val="22"/>
        </w:rPr>
      </w:pPr>
      <w:r w:rsidRPr="007921F0">
        <w:rPr>
          <w:sz w:val="22"/>
          <w:szCs w:val="22"/>
        </w:rPr>
        <w:t xml:space="preserve">During this semester the student will tune his skills and techniques in jewelry making, producing original and self initiated jewelry especially in sets for specific purposes, such as weddings, civic and private ceremonies, indigenous wedding ceremonies, business and work environments. </w:t>
      </w:r>
    </w:p>
    <w:p w:rsidR="00560955" w:rsidRDefault="00560955" w:rsidP="00560955">
      <w:pPr>
        <w:pStyle w:val="Style"/>
        <w:numPr>
          <w:ilvl w:val="0"/>
          <w:numId w:val="1"/>
        </w:numPr>
        <w:spacing w:before="240" w:line="276" w:lineRule="auto"/>
        <w:jc w:val="both"/>
        <w:rPr>
          <w:sz w:val="22"/>
          <w:szCs w:val="22"/>
        </w:rPr>
      </w:pPr>
      <w:r w:rsidRPr="00E91CD8">
        <w:rPr>
          <w:sz w:val="22"/>
          <w:szCs w:val="22"/>
        </w:rPr>
        <w:t xml:space="preserve">The student will be encouraged to work with other designers especially in textile and fashion design simulate and prepare for real life situations in the market place. </w:t>
      </w:r>
    </w:p>
    <w:p w:rsidR="00560955" w:rsidRDefault="00560955" w:rsidP="00560955">
      <w:pPr>
        <w:pStyle w:val="Style"/>
        <w:numPr>
          <w:ilvl w:val="0"/>
          <w:numId w:val="1"/>
        </w:numPr>
        <w:spacing w:before="240" w:line="276" w:lineRule="auto"/>
        <w:jc w:val="both"/>
        <w:rPr>
          <w:sz w:val="22"/>
          <w:szCs w:val="22"/>
        </w:rPr>
      </w:pPr>
      <w:r w:rsidRPr="00E91CD8">
        <w:rPr>
          <w:sz w:val="22"/>
          <w:szCs w:val="22"/>
        </w:rPr>
        <w:t xml:space="preserve">Special emphasis will be placed on projects, some of which will be set by the lecturer, but the student will be "encouraged to initiate his own, furthering his ability to creatively apply the skills and techniques learned so far. </w:t>
      </w:r>
    </w:p>
    <w:p w:rsidR="00560955" w:rsidRDefault="00560955" w:rsidP="00560955">
      <w:pPr>
        <w:pStyle w:val="Style"/>
        <w:numPr>
          <w:ilvl w:val="0"/>
          <w:numId w:val="1"/>
        </w:numPr>
        <w:spacing w:before="240" w:line="276" w:lineRule="auto"/>
        <w:jc w:val="both"/>
        <w:rPr>
          <w:sz w:val="22"/>
          <w:szCs w:val="22"/>
        </w:rPr>
      </w:pPr>
      <w:r w:rsidRPr="00E91CD8">
        <w:rPr>
          <w:sz w:val="22"/>
          <w:szCs w:val="22"/>
        </w:rPr>
        <w:t xml:space="preserve">This last course will channel the student's creative energy and productivity towards refining artworks and preparing it for presentation in the final exhibition at the end of the semester. </w:t>
      </w:r>
    </w:p>
    <w:p w:rsidR="00560955" w:rsidRPr="00E91CD8" w:rsidRDefault="00560955" w:rsidP="00560955">
      <w:pPr>
        <w:pStyle w:val="Style"/>
        <w:numPr>
          <w:ilvl w:val="0"/>
          <w:numId w:val="1"/>
        </w:numPr>
        <w:spacing w:before="240" w:line="276" w:lineRule="auto"/>
        <w:jc w:val="both"/>
        <w:rPr>
          <w:sz w:val="22"/>
          <w:szCs w:val="22"/>
        </w:rPr>
      </w:pPr>
      <w:r w:rsidRPr="00E91CD8">
        <w:rPr>
          <w:sz w:val="22"/>
          <w:szCs w:val="22"/>
        </w:rPr>
        <w:t xml:space="preserve">The course will also seek to orient the student towards thinking, acting and productively functioning as a professional jewelry artist/designer who can survive as a small-scale industry producer or craftsperson. </w:t>
      </w:r>
    </w:p>
    <w:p w:rsidR="00560955" w:rsidRPr="00E91CD8" w:rsidRDefault="00560955" w:rsidP="00560955">
      <w:pPr>
        <w:pStyle w:val="Style"/>
        <w:spacing w:before="240" w:line="276" w:lineRule="auto"/>
        <w:rPr>
          <w:b/>
          <w:sz w:val="22"/>
          <w:szCs w:val="22"/>
        </w:rPr>
      </w:pPr>
      <w:r>
        <w:rPr>
          <w:b/>
          <w:sz w:val="22"/>
          <w:szCs w:val="22"/>
        </w:rPr>
        <w:t>Semester Projects</w:t>
      </w:r>
    </w:p>
    <w:p w:rsidR="00560955" w:rsidRDefault="00560955" w:rsidP="00560955">
      <w:pPr>
        <w:pStyle w:val="Style"/>
        <w:numPr>
          <w:ilvl w:val="0"/>
          <w:numId w:val="3"/>
        </w:numPr>
        <w:spacing w:before="240" w:line="276" w:lineRule="auto"/>
        <w:jc w:val="both"/>
        <w:rPr>
          <w:sz w:val="22"/>
          <w:szCs w:val="22"/>
        </w:rPr>
      </w:pPr>
      <w:r w:rsidRPr="007921F0">
        <w:rPr>
          <w:sz w:val="22"/>
          <w:szCs w:val="22"/>
        </w:rPr>
        <w:t xml:space="preserve">Design and construct a creative set of jewelry, consisting of a crown, earrings, necklace, bangle or bracelet, armband and brooch to be worn by Miss Uganda. She will represent the country at the next international fashion show in Rome. </w:t>
      </w:r>
      <w:r w:rsidRPr="00E91CD8">
        <w:rPr>
          <w:sz w:val="22"/>
          <w:szCs w:val="22"/>
        </w:rPr>
        <w:t xml:space="preserve">Designs must reflect some characteristics elements that identify the uniqueness of Uganda, culturally or environmentally. </w:t>
      </w:r>
    </w:p>
    <w:p w:rsidR="00560955" w:rsidRPr="00E91CD8" w:rsidRDefault="00560955" w:rsidP="00560955">
      <w:pPr>
        <w:pStyle w:val="Style"/>
        <w:numPr>
          <w:ilvl w:val="0"/>
          <w:numId w:val="3"/>
        </w:numPr>
        <w:spacing w:before="240" w:line="276" w:lineRule="auto"/>
        <w:jc w:val="both"/>
        <w:rPr>
          <w:sz w:val="22"/>
          <w:szCs w:val="22"/>
        </w:rPr>
      </w:pPr>
      <w:r w:rsidRPr="00E91CD8">
        <w:rPr>
          <w:sz w:val="22"/>
          <w:szCs w:val="22"/>
        </w:rPr>
        <w:t xml:space="preserve">Design and construct a model of a handbag and matching earrings and sandals out of incorporating metal with organic materials. The designed jewelry is to be worn by the </w:t>
      </w:r>
      <w:r w:rsidRPr="00E91CD8">
        <w:rPr>
          <w:sz w:val="22"/>
          <w:szCs w:val="22"/>
        </w:rPr>
        <w:lastRenderedPageBreak/>
        <w:t xml:space="preserve">Ugandan Ambassador at the Opening of United Nations Assembly where there will be a very large crowd of very well but formally dressed diplomats. The style of dress by the diplomats will depend on where they come from. However national and ethnic dress is expected to be popular, especially among non-European diplomats. What do you think will be appropriate for the Ugandan Ambassador under the circumstances? </w:t>
      </w:r>
    </w:p>
    <w:p w:rsidR="00560955" w:rsidRPr="007921F0" w:rsidRDefault="00560955" w:rsidP="00560955">
      <w:pPr>
        <w:pStyle w:val="Style"/>
        <w:spacing w:line="276" w:lineRule="auto"/>
        <w:rPr>
          <w:sz w:val="22"/>
          <w:szCs w:val="22"/>
        </w:rPr>
      </w:pPr>
    </w:p>
    <w:p w:rsidR="00560955" w:rsidRPr="007921F0" w:rsidRDefault="00560955" w:rsidP="00560955">
      <w:pPr>
        <w:pStyle w:val="Style"/>
        <w:spacing w:line="276" w:lineRule="auto"/>
        <w:rPr>
          <w:b/>
          <w:sz w:val="22"/>
          <w:szCs w:val="22"/>
          <w:u w:val="single"/>
        </w:rPr>
      </w:pPr>
      <w:r w:rsidRPr="007921F0">
        <w:rPr>
          <w:b/>
          <w:sz w:val="22"/>
          <w:szCs w:val="22"/>
          <w:u w:val="single"/>
        </w:rPr>
        <w:t>Schedule:</w:t>
      </w:r>
    </w:p>
    <w:p w:rsidR="00560955" w:rsidRPr="007921F0" w:rsidRDefault="00560955" w:rsidP="00560955">
      <w:pPr>
        <w:pStyle w:val="Style"/>
        <w:spacing w:line="276" w:lineRule="auto"/>
        <w:rPr>
          <w:sz w:val="22"/>
          <w:szCs w:val="22"/>
        </w:rPr>
      </w:pPr>
    </w:p>
    <w:p w:rsidR="00560955" w:rsidRPr="007921F0" w:rsidRDefault="00560955" w:rsidP="00560955">
      <w:pPr>
        <w:pStyle w:val="Style"/>
        <w:spacing w:line="276" w:lineRule="auto"/>
        <w:rPr>
          <w:sz w:val="22"/>
          <w:szCs w:val="22"/>
        </w:rPr>
      </w:pPr>
      <w:r w:rsidRPr="007921F0">
        <w:rPr>
          <w:sz w:val="22"/>
          <w:szCs w:val="22"/>
        </w:rPr>
        <w:t xml:space="preserve">Elements of Unit one and two will be discussed and emphasized throughout the contact periods during which the student will be engaged in completing project work. The student will be encouraged to draw his own work schedule from the start and the lecturer will be present during the contact periods to assist in any way that can enhance the student's professional, technical, artistic/design and creative development. </w:t>
      </w:r>
    </w:p>
    <w:p w:rsidR="00560955" w:rsidRPr="00E91CD8" w:rsidRDefault="00560955" w:rsidP="00560955">
      <w:pPr>
        <w:pStyle w:val="Style"/>
        <w:spacing w:before="240" w:line="276" w:lineRule="auto"/>
        <w:rPr>
          <w:b/>
          <w:sz w:val="22"/>
          <w:szCs w:val="22"/>
        </w:rPr>
      </w:pPr>
      <w:r w:rsidRPr="00E91CD8">
        <w:rPr>
          <w:b/>
          <w:sz w:val="22"/>
          <w:szCs w:val="22"/>
        </w:rPr>
        <w:t xml:space="preserve">Projected Outcomes </w:t>
      </w:r>
    </w:p>
    <w:p w:rsidR="00560955" w:rsidRDefault="00560955" w:rsidP="00560955">
      <w:pPr>
        <w:pStyle w:val="Style"/>
        <w:numPr>
          <w:ilvl w:val="0"/>
          <w:numId w:val="2"/>
        </w:numPr>
        <w:spacing w:before="240" w:line="276" w:lineRule="auto"/>
        <w:rPr>
          <w:sz w:val="22"/>
          <w:szCs w:val="22"/>
        </w:rPr>
      </w:pPr>
      <w:r w:rsidRPr="007921F0">
        <w:rPr>
          <w:sz w:val="22"/>
          <w:szCs w:val="22"/>
        </w:rPr>
        <w:t xml:space="preserve">At the end of this semester student should demonstrate that he has absorbed and can use proficiently all the jewelry design and production techniques learned so far. </w:t>
      </w:r>
    </w:p>
    <w:p w:rsidR="00560955" w:rsidRPr="00E91CD8" w:rsidRDefault="00560955" w:rsidP="00560955">
      <w:pPr>
        <w:pStyle w:val="Style"/>
        <w:numPr>
          <w:ilvl w:val="0"/>
          <w:numId w:val="2"/>
        </w:numPr>
        <w:spacing w:before="240" w:line="276" w:lineRule="auto"/>
        <w:rPr>
          <w:sz w:val="22"/>
          <w:szCs w:val="22"/>
        </w:rPr>
      </w:pPr>
      <w:r w:rsidRPr="007921F0">
        <w:rPr>
          <w:sz w:val="22"/>
          <w:szCs w:val="22"/>
        </w:rPr>
        <w:t xml:space="preserve">The student will also demonstrate through work that will be presented in the final exhibition that the student can produce original work for the Ugandan market environment and from which the student upon graduation can rely to make a living as a self-employed jewelry artist/designer. </w:t>
      </w:r>
    </w:p>
    <w:p w:rsidR="00560955" w:rsidRPr="00E91CD8" w:rsidRDefault="00560955" w:rsidP="00560955">
      <w:pPr>
        <w:pStyle w:val="Style"/>
        <w:spacing w:before="240" w:line="276" w:lineRule="auto"/>
        <w:rPr>
          <w:b/>
          <w:sz w:val="22"/>
          <w:szCs w:val="22"/>
        </w:rPr>
      </w:pPr>
      <w:r>
        <w:rPr>
          <w:b/>
          <w:sz w:val="22"/>
          <w:szCs w:val="22"/>
        </w:rPr>
        <w:t>Assessment Criteria</w:t>
      </w:r>
    </w:p>
    <w:p w:rsidR="00560955" w:rsidRPr="00E91CD8" w:rsidRDefault="00560955" w:rsidP="00560955">
      <w:pPr>
        <w:pStyle w:val="Style"/>
        <w:spacing w:before="240" w:line="276" w:lineRule="auto"/>
        <w:rPr>
          <w:sz w:val="22"/>
          <w:szCs w:val="22"/>
        </w:rPr>
      </w:pPr>
      <w:r w:rsidRPr="007921F0">
        <w:rPr>
          <w:sz w:val="22"/>
          <w:szCs w:val="22"/>
        </w:rPr>
        <w:t xml:space="preserve">The assessed of student's' work will be based upon the following formula. The intended full marks will be divided into four parts each getting a quarter of the mark for one of each of criteria as set out </w:t>
      </w:r>
      <w:r>
        <w:rPr>
          <w:sz w:val="22"/>
          <w:szCs w:val="22"/>
        </w:rPr>
        <w:t>as:</w:t>
      </w:r>
      <w:r w:rsidRPr="007921F0">
        <w:rPr>
          <w:sz w:val="22"/>
          <w:szCs w:val="22"/>
        </w:rPr>
        <w:t xml:space="preserve"> Design/Originality</w:t>
      </w:r>
      <w:r>
        <w:rPr>
          <w:sz w:val="22"/>
          <w:szCs w:val="22"/>
        </w:rPr>
        <w:t xml:space="preserve">/Creativity, Technique, Presentation, </w:t>
      </w:r>
      <w:r w:rsidRPr="007921F0">
        <w:rPr>
          <w:sz w:val="22"/>
          <w:szCs w:val="22"/>
        </w:rPr>
        <w:t xml:space="preserve">Functionality </w:t>
      </w:r>
    </w:p>
    <w:p w:rsidR="00560955" w:rsidRPr="00E91CD8" w:rsidRDefault="00560955" w:rsidP="00560955">
      <w:pPr>
        <w:pStyle w:val="Style"/>
        <w:spacing w:before="240" w:line="276" w:lineRule="auto"/>
        <w:rPr>
          <w:b/>
          <w:sz w:val="22"/>
          <w:szCs w:val="22"/>
        </w:rPr>
      </w:pPr>
      <w:r>
        <w:rPr>
          <w:b/>
          <w:sz w:val="22"/>
          <w:szCs w:val="22"/>
        </w:rPr>
        <w:t>References</w:t>
      </w:r>
    </w:p>
    <w:p w:rsidR="00560955" w:rsidRPr="007921F0" w:rsidRDefault="00560955" w:rsidP="00560955">
      <w:pPr>
        <w:pStyle w:val="Style"/>
        <w:spacing w:before="240" w:line="276" w:lineRule="auto"/>
        <w:rPr>
          <w:sz w:val="22"/>
          <w:szCs w:val="22"/>
        </w:rPr>
      </w:pPr>
      <w:r w:rsidRPr="007921F0">
        <w:rPr>
          <w:sz w:val="22"/>
          <w:szCs w:val="22"/>
        </w:rPr>
        <w:t xml:space="preserve">Robert Austin, Dana Levy, Koichiro Ueda 1977, Bamboo, Weatherhill, New York and Tokyo 315·328 Leslie Dirks 1994, Creative Jewelry, Lark Books New York </w:t>
      </w:r>
    </w:p>
    <w:p w:rsidR="00560955" w:rsidRPr="007921F0" w:rsidRDefault="00560955" w:rsidP="00560955">
      <w:pPr>
        <w:pStyle w:val="Style"/>
        <w:spacing w:line="276" w:lineRule="auto"/>
        <w:rPr>
          <w:sz w:val="22"/>
          <w:szCs w:val="22"/>
        </w:rPr>
      </w:pPr>
      <w:r w:rsidRPr="007921F0">
        <w:rPr>
          <w:sz w:val="22"/>
          <w:szCs w:val="22"/>
        </w:rPr>
        <w:t xml:space="preserve">Lous Sher Dubin 1987, The History of Beads, Harry Abrams, Inc. New York </w:t>
      </w:r>
    </w:p>
    <w:p w:rsidR="00560955" w:rsidRPr="007921F0" w:rsidRDefault="00560955" w:rsidP="00560955">
      <w:pPr>
        <w:pStyle w:val="Style"/>
        <w:spacing w:line="276" w:lineRule="auto"/>
        <w:rPr>
          <w:sz w:val="22"/>
          <w:szCs w:val="22"/>
        </w:rPr>
      </w:pPr>
      <w:r w:rsidRPr="007921F0">
        <w:rPr>
          <w:sz w:val="22"/>
          <w:szCs w:val="22"/>
        </w:rPr>
        <w:t xml:space="preserve">Robert Von Newman, 1982, The Design and Creation of Jewelry, Krause Publications, lola Wis p. 129-133, </w:t>
      </w:r>
    </w:p>
    <w:p w:rsidR="00560955" w:rsidRPr="007921F0" w:rsidRDefault="00560955" w:rsidP="00560955">
      <w:pPr>
        <w:pStyle w:val="Style"/>
        <w:spacing w:line="276" w:lineRule="auto"/>
        <w:rPr>
          <w:sz w:val="22"/>
          <w:szCs w:val="22"/>
        </w:rPr>
      </w:pPr>
      <w:r w:rsidRPr="007921F0">
        <w:rPr>
          <w:sz w:val="22"/>
          <w:szCs w:val="22"/>
        </w:rPr>
        <w:t xml:space="preserve">Oppi Untracht 1982, Jewelry Concepts &amp; Technology, Doubleday &amp; Company Inc. London, 320-334, </w:t>
      </w:r>
    </w:p>
    <w:p w:rsidR="00560955" w:rsidRPr="007921F0" w:rsidRDefault="00560955" w:rsidP="00560955">
      <w:pPr>
        <w:pStyle w:val="Style"/>
        <w:spacing w:line="276" w:lineRule="auto"/>
        <w:rPr>
          <w:sz w:val="22"/>
          <w:szCs w:val="22"/>
        </w:rPr>
      </w:pPr>
      <w:r w:rsidRPr="007921F0">
        <w:rPr>
          <w:sz w:val="22"/>
          <w:szCs w:val="22"/>
        </w:rPr>
        <w:t xml:space="preserve">Carles Codina 2000, Handbook of Jewelry Techniques, A &amp; C Black, London, 64-66 </w:t>
      </w:r>
    </w:p>
    <w:p w:rsidR="00560955" w:rsidRPr="007921F0" w:rsidRDefault="00560955" w:rsidP="00560955">
      <w:pPr>
        <w:pStyle w:val="Style"/>
        <w:spacing w:line="276" w:lineRule="auto"/>
        <w:rPr>
          <w:sz w:val="22"/>
          <w:szCs w:val="22"/>
        </w:rPr>
      </w:pPr>
    </w:p>
    <w:p w:rsidR="00560955" w:rsidRPr="007921F0" w:rsidRDefault="00560955" w:rsidP="00560955">
      <w:pPr>
        <w:pStyle w:val="Style"/>
        <w:spacing w:line="276" w:lineRule="auto"/>
        <w:rPr>
          <w:sz w:val="22"/>
          <w:szCs w:val="22"/>
        </w:rPr>
      </w:pPr>
      <w:r w:rsidRPr="007921F0">
        <w:rPr>
          <w:sz w:val="22"/>
          <w:szCs w:val="22"/>
        </w:rPr>
        <w:t xml:space="preserve">Tim McGreight 1988, Jewelry Fundamentals of Metal Smithing, 20-32 </w:t>
      </w:r>
    </w:p>
    <w:p w:rsidR="00560955" w:rsidRPr="007921F0" w:rsidRDefault="00560955" w:rsidP="00560955">
      <w:pPr>
        <w:pStyle w:val="Style"/>
        <w:spacing w:line="276" w:lineRule="auto"/>
        <w:rPr>
          <w:sz w:val="22"/>
          <w:szCs w:val="22"/>
        </w:rPr>
      </w:pPr>
      <w:r w:rsidRPr="007921F0">
        <w:rPr>
          <w:sz w:val="22"/>
          <w:szCs w:val="22"/>
        </w:rPr>
        <w:t xml:space="preserve">Charles Jarvis, 1997, Jewellery Manufacture and Repair, NAG Press, London 182-202 </w:t>
      </w:r>
    </w:p>
    <w:p w:rsidR="00560955" w:rsidRPr="007921F0" w:rsidRDefault="00560955" w:rsidP="00560955">
      <w:pPr>
        <w:pStyle w:val="Style"/>
        <w:spacing w:line="276" w:lineRule="auto"/>
        <w:rPr>
          <w:sz w:val="22"/>
          <w:szCs w:val="22"/>
        </w:rPr>
      </w:pPr>
    </w:p>
    <w:p w:rsidR="00560955" w:rsidRPr="007921F0" w:rsidRDefault="00560955" w:rsidP="00560955">
      <w:pPr>
        <w:pStyle w:val="Style"/>
        <w:spacing w:line="276" w:lineRule="auto"/>
        <w:rPr>
          <w:sz w:val="22"/>
          <w:szCs w:val="22"/>
        </w:rPr>
      </w:pPr>
      <w:r w:rsidRPr="007921F0">
        <w:rPr>
          <w:sz w:val="22"/>
          <w:szCs w:val="22"/>
        </w:rPr>
        <w:t xml:space="preserve">Newman, Robert 1982, The Design and Creation of Jewelry, p 34-60 </w:t>
      </w:r>
    </w:p>
    <w:p w:rsidR="00560955" w:rsidRPr="007921F0" w:rsidRDefault="00560955" w:rsidP="00560955">
      <w:pPr>
        <w:pStyle w:val="Style"/>
        <w:spacing w:line="276" w:lineRule="auto"/>
        <w:rPr>
          <w:sz w:val="22"/>
          <w:szCs w:val="22"/>
        </w:rPr>
      </w:pPr>
      <w:r w:rsidRPr="007921F0">
        <w:rPr>
          <w:sz w:val="22"/>
          <w:szCs w:val="22"/>
        </w:rPr>
        <w:lastRenderedPageBreak/>
        <w:t>Leslie Dirks 1994, Creative Jewellery, Lark Books New York -74-76,</w:t>
      </w:r>
    </w:p>
    <w:p w:rsidR="00560955" w:rsidRPr="007921F0" w:rsidRDefault="00560955" w:rsidP="00560955">
      <w:pPr>
        <w:pStyle w:val="Style"/>
        <w:spacing w:line="276" w:lineRule="auto"/>
        <w:rPr>
          <w:sz w:val="22"/>
          <w:szCs w:val="22"/>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0AD1"/>
    <w:multiLevelType w:val="hybridMultilevel"/>
    <w:tmpl w:val="5E3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C787A"/>
    <w:multiLevelType w:val="hybridMultilevel"/>
    <w:tmpl w:val="6134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F6CBE"/>
    <w:multiLevelType w:val="hybridMultilevel"/>
    <w:tmpl w:val="E7C4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55"/>
    <w:rsid w:val="00560955"/>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60955"/>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60955"/>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2014-07-25T13:02:00Z</dcterms:created>
  <dcterms:modified xsi:type="dcterms:W3CDTF">2014-07-25T13:03:00Z</dcterms:modified>
</cp:coreProperties>
</file>