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1B" w:rsidRPr="007921F0" w:rsidRDefault="00E9531B" w:rsidP="00E9531B">
      <w:pPr>
        <w:pStyle w:val="Heading2"/>
        <w:spacing w:line="276" w:lineRule="auto"/>
        <w:rPr>
          <w:rFonts w:ascii="Arial" w:hAnsi="Arial" w:cs="Arial"/>
          <w:i w:val="0"/>
          <w:sz w:val="22"/>
          <w:szCs w:val="22"/>
        </w:rPr>
      </w:pPr>
      <w:r w:rsidRPr="007921F0">
        <w:rPr>
          <w:rFonts w:ascii="Arial" w:hAnsi="Arial" w:cs="Arial"/>
          <w:i w:val="0"/>
          <w:sz w:val="22"/>
          <w:szCs w:val="22"/>
        </w:rPr>
        <w:t>COURSE CODE: IFA 3217</w:t>
      </w:r>
    </w:p>
    <w:p w:rsidR="00E9531B" w:rsidRPr="007921F0" w:rsidRDefault="00E9531B" w:rsidP="00E9531B">
      <w:pPr>
        <w:pStyle w:val="Heading2"/>
        <w:spacing w:line="276" w:lineRule="auto"/>
        <w:rPr>
          <w:rFonts w:ascii="Arial" w:hAnsi="Arial" w:cs="Arial"/>
          <w:i w:val="0"/>
          <w:sz w:val="22"/>
          <w:szCs w:val="22"/>
        </w:rPr>
      </w:pPr>
      <w:r>
        <w:rPr>
          <w:rFonts w:ascii="Arial" w:hAnsi="Arial" w:cs="Arial"/>
          <w:i w:val="0"/>
          <w:sz w:val="22"/>
          <w:szCs w:val="22"/>
        </w:rPr>
        <w:t>COURSE NAME</w:t>
      </w:r>
      <w:r w:rsidRPr="007921F0">
        <w:rPr>
          <w:rFonts w:ascii="Arial" w:hAnsi="Arial" w:cs="Arial"/>
          <w:i w:val="0"/>
          <w:sz w:val="22"/>
          <w:szCs w:val="22"/>
        </w:rPr>
        <w:t>: ADVANCED PHOTOGRAPHY</w:t>
      </w:r>
    </w:p>
    <w:p w:rsidR="00E9531B" w:rsidRPr="007921F0" w:rsidRDefault="00E9531B" w:rsidP="00E9531B">
      <w:pPr>
        <w:pStyle w:val="Heading2"/>
        <w:spacing w:line="276" w:lineRule="auto"/>
        <w:rPr>
          <w:rFonts w:ascii="Arial" w:hAnsi="Arial" w:cs="Arial"/>
          <w:i w:val="0"/>
          <w:sz w:val="22"/>
          <w:szCs w:val="22"/>
        </w:rPr>
      </w:pPr>
      <w:r w:rsidRPr="007921F0">
        <w:rPr>
          <w:rFonts w:ascii="Arial" w:hAnsi="Arial" w:cs="Arial"/>
          <w:i w:val="0"/>
          <w:sz w:val="22"/>
          <w:szCs w:val="22"/>
        </w:rPr>
        <w:t>Course Description</w:t>
      </w:r>
    </w:p>
    <w:p w:rsidR="00E9531B" w:rsidRPr="007921F0" w:rsidRDefault="00E9531B" w:rsidP="00E9531B">
      <w:pPr>
        <w:spacing w:before="240"/>
        <w:jc w:val="both"/>
        <w:rPr>
          <w:rFonts w:ascii="Arial" w:hAnsi="Arial" w:cs="Arial"/>
        </w:rPr>
      </w:pPr>
      <w:r w:rsidRPr="007921F0">
        <w:rPr>
          <w:rFonts w:ascii="Arial" w:hAnsi="Arial" w:cs="Arial"/>
        </w:rPr>
        <w:t xml:space="preserve">Use of the camera as a medium of individual creative expression.  Experimental projects in black and white and color photography. The growth and understanding the use and taking of color/black &amp;white pictures.  </w:t>
      </w:r>
    </w:p>
    <w:p w:rsidR="00E9531B" w:rsidRPr="00042BBD" w:rsidRDefault="00E9531B" w:rsidP="00E9531B">
      <w:pPr>
        <w:spacing w:before="240"/>
        <w:rPr>
          <w:rFonts w:ascii="Arial" w:hAnsi="Arial" w:cs="Arial"/>
          <w:b/>
        </w:rPr>
      </w:pPr>
      <w:r w:rsidRPr="007921F0">
        <w:rPr>
          <w:rFonts w:ascii="Arial" w:hAnsi="Arial" w:cs="Arial"/>
          <w:b/>
        </w:rPr>
        <w:t>Course Objectives</w:t>
      </w:r>
    </w:p>
    <w:p w:rsidR="00E9531B" w:rsidRPr="00042BBD" w:rsidRDefault="00E9531B" w:rsidP="00E9531B">
      <w:pPr>
        <w:numPr>
          <w:ilvl w:val="0"/>
          <w:numId w:val="2"/>
        </w:numPr>
        <w:spacing w:after="0"/>
        <w:ind w:left="720"/>
        <w:rPr>
          <w:rFonts w:ascii="Arial" w:hAnsi="Arial" w:cs="Arial"/>
        </w:rPr>
      </w:pPr>
      <w:r w:rsidRPr="007921F0">
        <w:rPr>
          <w:rFonts w:ascii="Arial" w:hAnsi="Arial" w:cs="Arial"/>
        </w:rPr>
        <w:t>This course is intended for students to build a professional portfolio.</w:t>
      </w:r>
    </w:p>
    <w:p w:rsidR="00E9531B" w:rsidRPr="00042BBD" w:rsidRDefault="00E9531B" w:rsidP="00E9531B">
      <w:pPr>
        <w:numPr>
          <w:ilvl w:val="0"/>
          <w:numId w:val="2"/>
        </w:numPr>
        <w:spacing w:after="0"/>
        <w:ind w:left="720"/>
        <w:rPr>
          <w:rFonts w:ascii="Arial" w:hAnsi="Arial" w:cs="Arial"/>
        </w:rPr>
      </w:pPr>
      <w:r w:rsidRPr="007921F0">
        <w:rPr>
          <w:rFonts w:ascii="Arial" w:hAnsi="Arial" w:cs="Arial"/>
        </w:rPr>
        <w:t xml:space="preserve">The aim for the class is to allow students develop individual project concepts within the field as an art form, as well as vocational applications within the world of photography. </w:t>
      </w:r>
    </w:p>
    <w:p w:rsidR="00E9531B" w:rsidRPr="00042BBD" w:rsidRDefault="00E9531B" w:rsidP="00E9531B">
      <w:pPr>
        <w:numPr>
          <w:ilvl w:val="0"/>
          <w:numId w:val="2"/>
        </w:numPr>
        <w:spacing w:after="0"/>
        <w:ind w:left="720"/>
        <w:rPr>
          <w:rFonts w:ascii="Arial" w:hAnsi="Arial" w:cs="Arial"/>
        </w:rPr>
      </w:pPr>
      <w:r w:rsidRPr="007921F0">
        <w:rPr>
          <w:rFonts w:ascii="Arial" w:hAnsi="Arial" w:cs="Arial"/>
        </w:rPr>
        <w:t xml:space="preserve">The course is designed towards developing a professional </w:t>
      </w:r>
      <w:r w:rsidRPr="007921F0">
        <w:rPr>
          <w:rFonts w:ascii="Arial" w:hAnsi="Arial" w:cs="Arial"/>
        </w:rPr>
        <w:softHyphen/>
        <w:t>photographer with proficiency of the medium.</w:t>
      </w:r>
    </w:p>
    <w:p w:rsidR="00E9531B" w:rsidRPr="00042BBD" w:rsidRDefault="00E9531B" w:rsidP="00E9531B">
      <w:pPr>
        <w:numPr>
          <w:ilvl w:val="0"/>
          <w:numId w:val="2"/>
        </w:numPr>
        <w:spacing w:after="0"/>
        <w:ind w:left="720"/>
        <w:rPr>
          <w:rFonts w:ascii="Arial" w:hAnsi="Arial" w:cs="Arial"/>
        </w:rPr>
      </w:pPr>
      <w:r w:rsidRPr="007921F0">
        <w:rPr>
          <w:rFonts w:ascii="Arial" w:hAnsi="Arial" w:cs="Arial"/>
        </w:rPr>
        <w:t>Concepts such as personal development, subject matter, and creative visualization will be emphasized in the course.</w:t>
      </w:r>
    </w:p>
    <w:p w:rsidR="00E9531B" w:rsidRPr="007921F0" w:rsidRDefault="00E9531B" w:rsidP="00E9531B">
      <w:pPr>
        <w:numPr>
          <w:ilvl w:val="0"/>
          <w:numId w:val="2"/>
        </w:numPr>
        <w:spacing w:after="0"/>
        <w:ind w:left="720"/>
        <w:rPr>
          <w:rFonts w:ascii="Arial" w:hAnsi="Arial" w:cs="Arial"/>
        </w:rPr>
      </w:pPr>
      <w:r w:rsidRPr="007921F0">
        <w:rPr>
          <w:rFonts w:ascii="Arial" w:hAnsi="Arial" w:cs="Arial"/>
        </w:rPr>
        <w:t>Develop skill and knowledge in planning and managing photographic sessions and assessing results</w:t>
      </w:r>
    </w:p>
    <w:p w:rsidR="00E9531B" w:rsidRPr="007921F0" w:rsidRDefault="00E9531B" w:rsidP="00E9531B">
      <w:pPr>
        <w:spacing w:before="240"/>
        <w:rPr>
          <w:rFonts w:ascii="Arial" w:hAnsi="Arial" w:cs="Arial"/>
          <w:b/>
        </w:rPr>
      </w:pPr>
      <w:r w:rsidRPr="007921F0">
        <w:rPr>
          <w:rFonts w:ascii="Arial" w:hAnsi="Arial" w:cs="Arial"/>
          <w:b/>
        </w:rPr>
        <w:t>Course Outline:</w:t>
      </w:r>
    </w:p>
    <w:p w:rsidR="00E9531B" w:rsidRPr="007921F0" w:rsidRDefault="00E9531B" w:rsidP="00E9531B">
      <w:pPr>
        <w:rPr>
          <w:rFonts w:ascii="Arial" w:hAnsi="Arial" w:cs="Arial"/>
          <w:b/>
        </w:rPr>
      </w:pPr>
      <w:r w:rsidRPr="007921F0">
        <w:rPr>
          <w:rFonts w:ascii="Arial" w:hAnsi="Arial" w:cs="Arial"/>
          <w:b/>
        </w:rPr>
        <w:t>Week 1</w:t>
      </w:r>
      <w:r>
        <w:rPr>
          <w:rFonts w:ascii="Arial" w:hAnsi="Arial" w:cs="Arial"/>
          <w:b/>
        </w:rPr>
        <w:t>:</w:t>
      </w:r>
      <w:r w:rsidRPr="007921F0">
        <w:rPr>
          <w:rFonts w:ascii="Arial" w:hAnsi="Arial" w:cs="Arial"/>
          <w:b/>
        </w:rPr>
        <w:t xml:space="preserve"> Color Photography </w:t>
      </w:r>
    </w:p>
    <w:p w:rsidR="00E9531B" w:rsidRDefault="00E9531B" w:rsidP="00E9531B">
      <w:pPr>
        <w:rPr>
          <w:rFonts w:ascii="Arial" w:hAnsi="Arial" w:cs="Arial"/>
        </w:rPr>
      </w:pPr>
      <w:r w:rsidRPr="007921F0">
        <w:rPr>
          <w:rFonts w:ascii="Arial" w:hAnsi="Arial" w:cs="Arial"/>
        </w:rPr>
        <w:t>Students are exposed to different aspects of color photography in analogy  and digital photography</w:t>
      </w:r>
    </w:p>
    <w:p w:rsidR="00E9531B" w:rsidRPr="00042BBD" w:rsidRDefault="00E9531B" w:rsidP="00E9531B">
      <w:pPr>
        <w:spacing w:before="240"/>
        <w:rPr>
          <w:rFonts w:ascii="Arial" w:hAnsi="Arial" w:cs="Arial"/>
        </w:rPr>
      </w:pPr>
      <w:r w:rsidRPr="007921F0">
        <w:rPr>
          <w:rFonts w:ascii="Arial" w:hAnsi="Arial" w:cs="Arial"/>
          <w:b/>
        </w:rPr>
        <w:t>Week 2</w:t>
      </w:r>
      <w:r>
        <w:rPr>
          <w:rFonts w:ascii="Arial" w:hAnsi="Arial" w:cs="Arial"/>
          <w:b/>
        </w:rPr>
        <w:t>:</w:t>
      </w:r>
      <w:r w:rsidRPr="007921F0">
        <w:rPr>
          <w:rFonts w:ascii="Arial" w:hAnsi="Arial" w:cs="Arial"/>
          <w:b/>
        </w:rPr>
        <w:t xml:space="preserve"> Introduction to Color photography theories</w:t>
      </w:r>
    </w:p>
    <w:p w:rsidR="00E9531B" w:rsidRPr="007921F0" w:rsidRDefault="00E9531B" w:rsidP="00E9531B">
      <w:pPr>
        <w:rPr>
          <w:rFonts w:ascii="Arial" w:hAnsi="Arial" w:cs="Arial"/>
        </w:rPr>
      </w:pPr>
      <w:r w:rsidRPr="007921F0">
        <w:rPr>
          <w:rFonts w:ascii="Arial" w:hAnsi="Arial" w:cs="Arial"/>
        </w:rPr>
        <w:t>Understanding theories of color photography</w:t>
      </w:r>
    </w:p>
    <w:p w:rsidR="00E9531B" w:rsidRPr="007921F0" w:rsidRDefault="00E9531B" w:rsidP="00E9531B">
      <w:pPr>
        <w:rPr>
          <w:rFonts w:ascii="Arial" w:hAnsi="Arial" w:cs="Arial"/>
        </w:rPr>
      </w:pPr>
      <w:r w:rsidRPr="007921F0">
        <w:rPr>
          <w:rFonts w:ascii="Arial" w:hAnsi="Arial" w:cs="Arial"/>
        </w:rPr>
        <w:t>Selection of applicable approached in color photography</w:t>
      </w:r>
    </w:p>
    <w:p w:rsidR="00E9531B" w:rsidRPr="007921F0" w:rsidRDefault="00E9531B" w:rsidP="00E9531B">
      <w:pPr>
        <w:rPr>
          <w:rFonts w:ascii="Arial" w:hAnsi="Arial" w:cs="Arial"/>
        </w:rPr>
      </w:pPr>
    </w:p>
    <w:p w:rsidR="00E9531B" w:rsidRDefault="00E9531B" w:rsidP="00E9531B">
      <w:pPr>
        <w:rPr>
          <w:rFonts w:ascii="Arial" w:hAnsi="Arial" w:cs="Arial"/>
        </w:rPr>
      </w:pPr>
      <w:r w:rsidRPr="007921F0">
        <w:rPr>
          <w:rFonts w:ascii="Arial" w:hAnsi="Arial" w:cs="Arial"/>
          <w:b/>
        </w:rPr>
        <w:t>Week 3</w:t>
      </w:r>
      <w:r w:rsidRPr="007921F0">
        <w:rPr>
          <w:rFonts w:ascii="Arial" w:hAnsi="Arial" w:cs="Arial"/>
        </w:rPr>
        <w:t xml:space="preserve">: Progress with Color photography </w:t>
      </w:r>
    </w:p>
    <w:p w:rsidR="00E9531B" w:rsidRPr="007921F0" w:rsidRDefault="00E9531B" w:rsidP="00E9531B">
      <w:pPr>
        <w:spacing w:before="240"/>
        <w:rPr>
          <w:rFonts w:ascii="Arial" w:hAnsi="Arial" w:cs="Arial"/>
        </w:rPr>
      </w:pPr>
      <w:r w:rsidRPr="007921F0">
        <w:rPr>
          <w:rFonts w:ascii="Arial" w:hAnsi="Arial" w:cs="Arial"/>
          <w:b/>
        </w:rPr>
        <w:t>Week 4</w:t>
      </w:r>
      <w:r w:rsidRPr="007921F0">
        <w:rPr>
          <w:rFonts w:ascii="Arial" w:hAnsi="Arial" w:cs="Arial"/>
        </w:rPr>
        <w:t>: Basic elements of Digital photography</w:t>
      </w:r>
    </w:p>
    <w:p w:rsidR="00E9531B" w:rsidRPr="007921F0" w:rsidRDefault="00E9531B" w:rsidP="00E9531B">
      <w:pPr>
        <w:spacing w:before="240"/>
        <w:rPr>
          <w:rFonts w:ascii="Arial" w:hAnsi="Arial" w:cs="Arial"/>
        </w:rPr>
      </w:pPr>
      <w:r w:rsidRPr="007921F0">
        <w:rPr>
          <w:rFonts w:ascii="Arial" w:hAnsi="Arial" w:cs="Arial"/>
          <w:b/>
        </w:rPr>
        <w:t>Week 5:</w:t>
      </w:r>
      <w:r w:rsidRPr="007921F0">
        <w:rPr>
          <w:rFonts w:ascii="Arial" w:hAnsi="Arial" w:cs="Arial"/>
        </w:rPr>
        <w:t xml:space="preserve"> Group presentations</w:t>
      </w:r>
    </w:p>
    <w:p w:rsidR="00E9531B" w:rsidRPr="007921F0" w:rsidRDefault="00E9531B" w:rsidP="00E9531B">
      <w:pPr>
        <w:rPr>
          <w:rFonts w:ascii="Arial" w:hAnsi="Arial" w:cs="Arial"/>
        </w:rPr>
      </w:pPr>
      <w:r w:rsidRPr="007921F0">
        <w:rPr>
          <w:rFonts w:ascii="Arial" w:hAnsi="Arial" w:cs="Arial"/>
        </w:rPr>
        <w:t>Selection of individual project topics – Landscape mandatory</w:t>
      </w:r>
    </w:p>
    <w:p w:rsidR="00E9531B" w:rsidRPr="007921F0" w:rsidRDefault="00E9531B" w:rsidP="00E9531B">
      <w:pPr>
        <w:spacing w:before="240"/>
        <w:rPr>
          <w:rFonts w:ascii="Arial" w:hAnsi="Arial" w:cs="Arial"/>
        </w:rPr>
      </w:pPr>
      <w:r w:rsidRPr="007921F0">
        <w:rPr>
          <w:rFonts w:ascii="Arial" w:hAnsi="Arial" w:cs="Arial"/>
          <w:b/>
        </w:rPr>
        <w:t>Week 6:</w:t>
      </w:r>
      <w:r w:rsidRPr="007921F0">
        <w:rPr>
          <w:rFonts w:ascii="Arial" w:hAnsi="Arial" w:cs="Arial"/>
        </w:rPr>
        <w:t xml:space="preserve"> Still Life – advanced</w:t>
      </w:r>
    </w:p>
    <w:p w:rsidR="00E9531B" w:rsidRPr="007921F0" w:rsidRDefault="00E9531B" w:rsidP="00E9531B">
      <w:pPr>
        <w:rPr>
          <w:rFonts w:ascii="Arial" w:hAnsi="Arial" w:cs="Arial"/>
        </w:rPr>
      </w:pPr>
      <w:r w:rsidRPr="007921F0">
        <w:rPr>
          <w:rFonts w:ascii="Arial" w:hAnsi="Arial" w:cs="Arial"/>
        </w:rPr>
        <w:lastRenderedPageBreak/>
        <w:t>Individual series of studies</w:t>
      </w:r>
    </w:p>
    <w:p w:rsidR="00E9531B" w:rsidRPr="007921F0" w:rsidRDefault="00E9531B" w:rsidP="00E9531B">
      <w:pPr>
        <w:rPr>
          <w:rFonts w:ascii="Arial" w:hAnsi="Arial" w:cs="Arial"/>
          <w:b/>
        </w:rPr>
      </w:pPr>
      <w:r w:rsidRPr="007921F0">
        <w:rPr>
          <w:rFonts w:ascii="Arial" w:hAnsi="Arial" w:cs="Arial"/>
          <w:b/>
        </w:rPr>
        <w:t xml:space="preserve">Week 7: </w:t>
      </w:r>
    </w:p>
    <w:p w:rsidR="00E9531B" w:rsidRPr="007921F0" w:rsidRDefault="00E9531B" w:rsidP="00E9531B">
      <w:pPr>
        <w:rPr>
          <w:rFonts w:ascii="Arial" w:hAnsi="Arial" w:cs="Arial"/>
        </w:rPr>
      </w:pPr>
      <w:r w:rsidRPr="007921F0">
        <w:rPr>
          <w:rFonts w:ascii="Arial" w:hAnsi="Arial" w:cs="Arial"/>
        </w:rPr>
        <w:t>Review of Projects</w:t>
      </w:r>
    </w:p>
    <w:p w:rsidR="00E9531B" w:rsidRPr="007921F0" w:rsidRDefault="00E9531B" w:rsidP="00E9531B">
      <w:pPr>
        <w:rPr>
          <w:rFonts w:ascii="Arial" w:hAnsi="Arial" w:cs="Arial"/>
        </w:rPr>
      </w:pPr>
      <w:r w:rsidRPr="007921F0">
        <w:rPr>
          <w:rFonts w:ascii="Arial" w:hAnsi="Arial" w:cs="Arial"/>
        </w:rPr>
        <w:t>Individual Project</w:t>
      </w:r>
    </w:p>
    <w:p w:rsidR="00E9531B" w:rsidRPr="007921F0" w:rsidRDefault="00E9531B" w:rsidP="00E9531B">
      <w:pPr>
        <w:spacing w:before="240"/>
        <w:rPr>
          <w:rFonts w:ascii="Arial" w:hAnsi="Arial" w:cs="Arial"/>
        </w:rPr>
      </w:pPr>
      <w:r w:rsidRPr="007921F0">
        <w:rPr>
          <w:rFonts w:ascii="Arial" w:hAnsi="Arial" w:cs="Arial"/>
          <w:b/>
        </w:rPr>
        <w:t>Week 8</w:t>
      </w:r>
      <w:r w:rsidRPr="007921F0">
        <w:rPr>
          <w:rFonts w:ascii="Arial" w:hAnsi="Arial" w:cs="Arial"/>
        </w:rPr>
        <w:t>: Portraiture – colour</w:t>
      </w:r>
    </w:p>
    <w:p w:rsidR="00E9531B" w:rsidRPr="007921F0" w:rsidRDefault="00E9531B" w:rsidP="00E9531B">
      <w:pPr>
        <w:spacing w:before="240"/>
        <w:rPr>
          <w:rFonts w:ascii="Arial" w:hAnsi="Arial" w:cs="Arial"/>
        </w:rPr>
      </w:pPr>
      <w:r w:rsidRPr="007921F0">
        <w:rPr>
          <w:rFonts w:ascii="Arial" w:hAnsi="Arial" w:cs="Arial"/>
          <w:b/>
        </w:rPr>
        <w:t>Week 9:</w:t>
      </w:r>
      <w:r w:rsidRPr="007921F0">
        <w:rPr>
          <w:rFonts w:ascii="Arial" w:hAnsi="Arial" w:cs="Arial"/>
        </w:rPr>
        <w:t xml:space="preserve"> Review of individual project concepts progress</w:t>
      </w:r>
    </w:p>
    <w:p w:rsidR="00E9531B" w:rsidRPr="007921F0" w:rsidRDefault="00E9531B" w:rsidP="00E9531B">
      <w:pPr>
        <w:spacing w:before="240"/>
        <w:rPr>
          <w:rFonts w:ascii="Arial" w:hAnsi="Arial" w:cs="Arial"/>
        </w:rPr>
      </w:pPr>
      <w:r w:rsidRPr="007921F0">
        <w:rPr>
          <w:rFonts w:ascii="Arial" w:hAnsi="Arial" w:cs="Arial"/>
          <w:b/>
        </w:rPr>
        <w:t>Week 10:</w:t>
      </w:r>
      <w:r w:rsidRPr="007921F0">
        <w:rPr>
          <w:rFonts w:ascii="Arial" w:hAnsi="Arial" w:cs="Arial"/>
        </w:rPr>
        <w:t xml:space="preserve"> Basic studies of Documentary – Color</w:t>
      </w:r>
    </w:p>
    <w:p w:rsidR="00E9531B" w:rsidRPr="007921F0" w:rsidRDefault="00E9531B" w:rsidP="00E9531B">
      <w:pPr>
        <w:spacing w:before="240"/>
        <w:rPr>
          <w:rFonts w:ascii="Arial" w:hAnsi="Arial" w:cs="Arial"/>
        </w:rPr>
      </w:pPr>
      <w:r w:rsidRPr="007921F0">
        <w:rPr>
          <w:rFonts w:ascii="Arial" w:hAnsi="Arial" w:cs="Arial"/>
          <w:b/>
        </w:rPr>
        <w:t>Week 11:</w:t>
      </w:r>
      <w:r w:rsidRPr="007921F0">
        <w:rPr>
          <w:rFonts w:ascii="Arial" w:hAnsi="Arial" w:cs="Arial"/>
        </w:rPr>
        <w:t xml:space="preserve"> Critique of Portfolio</w:t>
      </w:r>
    </w:p>
    <w:p w:rsidR="00E9531B" w:rsidRPr="007921F0" w:rsidRDefault="00E9531B" w:rsidP="00E9531B">
      <w:pPr>
        <w:spacing w:before="240"/>
        <w:rPr>
          <w:rFonts w:ascii="Arial" w:hAnsi="Arial" w:cs="Arial"/>
        </w:rPr>
      </w:pPr>
      <w:r w:rsidRPr="007921F0">
        <w:rPr>
          <w:rFonts w:ascii="Arial" w:hAnsi="Arial" w:cs="Arial"/>
          <w:b/>
        </w:rPr>
        <w:t>Week 12:</w:t>
      </w:r>
      <w:r w:rsidRPr="007921F0">
        <w:rPr>
          <w:rFonts w:ascii="Arial" w:hAnsi="Arial" w:cs="Arial"/>
        </w:rPr>
        <w:t xml:space="preserve"> Work in progress</w:t>
      </w:r>
    </w:p>
    <w:p w:rsidR="00E9531B" w:rsidRPr="007921F0" w:rsidRDefault="00E9531B" w:rsidP="00E9531B">
      <w:pPr>
        <w:spacing w:before="240"/>
        <w:rPr>
          <w:rFonts w:ascii="Arial" w:hAnsi="Arial" w:cs="Arial"/>
        </w:rPr>
      </w:pPr>
      <w:r w:rsidRPr="007921F0">
        <w:rPr>
          <w:rFonts w:ascii="Arial" w:hAnsi="Arial" w:cs="Arial"/>
          <w:b/>
        </w:rPr>
        <w:t>Week 13:</w:t>
      </w:r>
      <w:r w:rsidRPr="007921F0">
        <w:rPr>
          <w:rFonts w:ascii="Arial" w:hAnsi="Arial" w:cs="Arial"/>
        </w:rPr>
        <w:t xml:space="preserve"> Work in progress</w:t>
      </w:r>
    </w:p>
    <w:p w:rsidR="00E9531B" w:rsidRPr="007921F0" w:rsidRDefault="00E9531B" w:rsidP="00E9531B">
      <w:pPr>
        <w:spacing w:before="240"/>
        <w:rPr>
          <w:rFonts w:ascii="Arial" w:hAnsi="Arial" w:cs="Arial"/>
        </w:rPr>
      </w:pPr>
      <w:r w:rsidRPr="007921F0">
        <w:rPr>
          <w:rFonts w:ascii="Arial" w:hAnsi="Arial" w:cs="Arial"/>
          <w:b/>
        </w:rPr>
        <w:t>Week 14: Critique</w:t>
      </w:r>
    </w:p>
    <w:p w:rsidR="00E9531B" w:rsidRPr="007921F0" w:rsidRDefault="00E9531B" w:rsidP="00E9531B">
      <w:pPr>
        <w:spacing w:before="240"/>
        <w:rPr>
          <w:rFonts w:ascii="Arial" w:hAnsi="Arial" w:cs="Arial"/>
        </w:rPr>
      </w:pPr>
      <w:r w:rsidRPr="007921F0">
        <w:rPr>
          <w:rFonts w:ascii="Arial" w:hAnsi="Arial" w:cs="Arial"/>
          <w:b/>
        </w:rPr>
        <w:t>Week 15:</w:t>
      </w:r>
      <w:r w:rsidRPr="007921F0">
        <w:rPr>
          <w:rFonts w:ascii="Arial" w:hAnsi="Arial" w:cs="Arial"/>
        </w:rPr>
        <w:t xml:space="preserve"> Preparation for final exhibition</w:t>
      </w:r>
    </w:p>
    <w:p w:rsidR="00E9531B" w:rsidRPr="007921F0" w:rsidRDefault="00E9531B" w:rsidP="00E9531B">
      <w:pPr>
        <w:rPr>
          <w:rFonts w:ascii="Arial" w:hAnsi="Arial" w:cs="Arial"/>
          <w:b/>
        </w:rPr>
      </w:pPr>
      <w:r w:rsidRPr="007921F0">
        <w:rPr>
          <w:rFonts w:ascii="Arial" w:hAnsi="Arial" w:cs="Arial"/>
          <w:b/>
        </w:rPr>
        <w:t>Learning Outcome</w:t>
      </w:r>
    </w:p>
    <w:p w:rsidR="00E9531B" w:rsidRPr="007921F0" w:rsidRDefault="00E9531B" w:rsidP="00E9531B">
      <w:pPr>
        <w:rPr>
          <w:rFonts w:ascii="Arial" w:hAnsi="Arial" w:cs="Arial"/>
        </w:rPr>
      </w:pPr>
      <w:r w:rsidRPr="007921F0">
        <w:rPr>
          <w:rFonts w:ascii="Arial" w:hAnsi="Arial" w:cs="Arial"/>
        </w:rPr>
        <w:t>The student will have acquired the skill necessary to carry out an independent project from the planning and presentation. Their works will be able to reflect individual skill and maturity as they coordinate their progress will the lecturer. The student will develop capacity in person/group design philosophy and interests in photography based on the choice for their themes for exploration. All individual oriented projects are intended to provide students with:</w:t>
      </w:r>
    </w:p>
    <w:p w:rsidR="00E9531B" w:rsidRPr="007921F0" w:rsidRDefault="00E9531B" w:rsidP="00E9531B">
      <w:pPr>
        <w:numPr>
          <w:ilvl w:val="0"/>
          <w:numId w:val="3"/>
        </w:numPr>
        <w:spacing w:after="0"/>
        <w:rPr>
          <w:rFonts w:ascii="Arial" w:hAnsi="Arial" w:cs="Arial"/>
        </w:rPr>
      </w:pPr>
      <w:r w:rsidRPr="007921F0">
        <w:rPr>
          <w:rFonts w:ascii="Arial" w:hAnsi="Arial" w:cs="Arial"/>
        </w:rPr>
        <w:t>Understanding a topic/subject of study</w:t>
      </w:r>
    </w:p>
    <w:p w:rsidR="00E9531B" w:rsidRPr="007921F0" w:rsidRDefault="00E9531B" w:rsidP="00E9531B">
      <w:pPr>
        <w:numPr>
          <w:ilvl w:val="0"/>
          <w:numId w:val="3"/>
        </w:numPr>
        <w:spacing w:after="0"/>
        <w:rPr>
          <w:rFonts w:ascii="Arial" w:hAnsi="Arial" w:cs="Arial"/>
        </w:rPr>
      </w:pPr>
      <w:r w:rsidRPr="007921F0">
        <w:rPr>
          <w:rFonts w:ascii="Arial" w:hAnsi="Arial" w:cs="Arial"/>
        </w:rPr>
        <w:t>Experience on use of studio and outdoor resources</w:t>
      </w:r>
    </w:p>
    <w:p w:rsidR="00E9531B" w:rsidRPr="007921F0" w:rsidRDefault="00E9531B" w:rsidP="00E9531B">
      <w:pPr>
        <w:numPr>
          <w:ilvl w:val="0"/>
          <w:numId w:val="3"/>
        </w:numPr>
        <w:spacing w:after="0"/>
        <w:rPr>
          <w:rFonts w:ascii="Arial" w:hAnsi="Arial" w:cs="Arial"/>
        </w:rPr>
      </w:pPr>
      <w:r w:rsidRPr="007921F0">
        <w:rPr>
          <w:rFonts w:ascii="Arial" w:hAnsi="Arial" w:cs="Arial"/>
        </w:rPr>
        <w:t>Experience on project planning, management, coordination and execution</w:t>
      </w:r>
    </w:p>
    <w:p w:rsidR="00E9531B" w:rsidRPr="00484656" w:rsidRDefault="00E9531B" w:rsidP="00E9531B">
      <w:pPr>
        <w:numPr>
          <w:ilvl w:val="0"/>
          <w:numId w:val="3"/>
        </w:numPr>
        <w:spacing w:after="0"/>
        <w:rPr>
          <w:rFonts w:ascii="Arial" w:hAnsi="Arial" w:cs="Arial"/>
        </w:rPr>
      </w:pPr>
      <w:r w:rsidRPr="007921F0">
        <w:rPr>
          <w:rFonts w:ascii="Arial" w:hAnsi="Arial" w:cs="Arial"/>
        </w:rPr>
        <w:t>Experience in photo finishing in the darkroom and digital darkroom</w:t>
      </w:r>
    </w:p>
    <w:p w:rsidR="00E9531B" w:rsidRPr="007921F0" w:rsidRDefault="00E9531B" w:rsidP="00E9531B">
      <w:pPr>
        <w:spacing w:before="240"/>
        <w:rPr>
          <w:rFonts w:ascii="Arial" w:hAnsi="Arial" w:cs="Arial"/>
          <w:b/>
        </w:rPr>
      </w:pPr>
      <w:r w:rsidRPr="007921F0">
        <w:rPr>
          <w:rFonts w:ascii="Arial" w:hAnsi="Arial" w:cs="Arial"/>
          <w:b/>
        </w:rPr>
        <w:t>Methods of Teaching/Delivery</w:t>
      </w:r>
    </w:p>
    <w:p w:rsidR="00E9531B" w:rsidRPr="007921F0" w:rsidRDefault="00E9531B" w:rsidP="00E9531B">
      <w:pPr>
        <w:numPr>
          <w:ilvl w:val="0"/>
          <w:numId w:val="4"/>
        </w:numPr>
        <w:spacing w:after="0"/>
        <w:rPr>
          <w:rFonts w:ascii="Arial" w:hAnsi="Arial" w:cs="Arial"/>
        </w:rPr>
      </w:pPr>
      <w:r w:rsidRPr="007921F0">
        <w:rPr>
          <w:rFonts w:ascii="Arial" w:hAnsi="Arial" w:cs="Arial"/>
        </w:rPr>
        <w:t>Visual resource materials/scrapbooks/albums/magazines</w:t>
      </w:r>
    </w:p>
    <w:p w:rsidR="00E9531B" w:rsidRPr="007921F0" w:rsidRDefault="00E9531B" w:rsidP="00E9531B">
      <w:pPr>
        <w:numPr>
          <w:ilvl w:val="0"/>
          <w:numId w:val="4"/>
        </w:numPr>
        <w:spacing w:after="0"/>
        <w:rPr>
          <w:rFonts w:ascii="Arial" w:hAnsi="Arial" w:cs="Arial"/>
        </w:rPr>
      </w:pPr>
      <w:r w:rsidRPr="007921F0">
        <w:rPr>
          <w:rFonts w:ascii="Arial" w:hAnsi="Arial" w:cs="Arial"/>
        </w:rPr>
        <w:t>Practical material experimentation and exploration</w:t>
      </w:r>
    </w:p>
    <w:p w:rsidR="00E9531B" w:rsidRPr="007921F0" w:rsidRDefault="00E9531B" w:rsidP="00E9531B">
      <w:pPr>
        <w:numPr>
          <w:ilvl w:val="0"/>
          <w:numId w:val="4"/>
        </w:numPr>
        <w:spacing w:after="0"/>
        <w:rPr>
          <w:rFonts w:ascii="Arial" w:hAnsi="Arial" w:cs="Arial"/>
        </w:rPr>
      </w:pPr>
      <w:r w:rsidRPr="007921F0">
        <w:rPr>
          <w:rFonts w:ascii="Arial" w:hAnsi="Arial" w:cs="Arial"/>
        </w:rPr>
        <w:t>Darkroom/studio demonstration instruction and technical inputs</w:t>
      </w:r>
    </w:p>
    <w:p w:rsidR="00E9531B" w:rsidRPr="007921F0" w:rsidRDefault="00E9531B" w:rsidP="00E9531B">
      <w:pPr>
        <w:numPr>
          <w:ilvl w:val="0"/>
          <w:numId w:val="4"/>
        </w:numPr>
        <w:spacing w:after="0"/>
        <w:rPr>
          <w:rFonts w:ascii="Arial" w:hAnsi="Arial" w:cs="Arial"/>
        </w:rPr>
      </w:pPr>
      <w:r w:rsidRPr="007921F0">
        <w:rPr>
          <w:rFonts w:ascii="Arial" w:hAnsi="Arial" w:cs="Arial"/>
        </w:rPr>
        <w:t>Group reviews/presentations/critiques</w:t>
      </w:r>
    </w:p>
    <w:p w:rsidR="00E9531B" w:rsidRPr="007921F0" w:rsidRDefault="00E9531B" w:rsidP="00E9531B">
      <w:pPr>
        <w:numPr>
          <w:ilvl w:val="0"/>
          <w:numId w:val="4"/>
        </w:numPr>
        <w:spacing w:after="0"/>
        <w:rPr>
          <w:rFonts w:ascii="Arial" w:hAnsi="Arial" w:cs="Arial"/>
        </w:rPr>
      </w:pPr>
      <w:r w:rsidRPr="007921F0">
        <w:rPr>
          <w:rFonts w:ascii="Arial" w:hAnsi="Arial" w:cs="Arial"/>
        </w:rPr>
        <w:t>Self directed studio assignments/projects/courseworks</w:t>
      </w:r>
    </w:p>
    <w:p w:rsidR="00E9531B" w:rsidRPr="007921F0" w:rsidRDefault="00E9531B" w:rsidP="00E9531B">
      <w:pPr>
        <w:numPr>
          <w:ilvl w:val="0"/>
          <w:numId w:val="4"/>
        </w:numPr>
        <w:spacing w:after="0"/>
        <w:rPr>
          <w:rFonts w:ascii="Arial" w:hAnsi="Arial" w:cs="Arial"/>
        </w:rPr>
      </w:pPr>
      <w:r w:rsidRPr="007921F0">
        <w:rPr>
          <w:rFonts w:ascii="Arial" w:hAnsi="Arial" w:cs="Arial"/>
        </w:rPr>
        <w:t xml:space="preserve">Weekly lectures  </w:t>
      </w:r>
    </w:p>
    <w:p w:rsidR="00E9531B" w:rsidRPr="007921F0" w:rsidRDefault="00E9531B" w:rsidP="00E9531B">
      <w:pPr>
        <w:numPr>
          <w:ilvl w:val="0"/>
          <w:numId w:val="4"/>
        </w:numPr>
        <w:tabs>
          <w:tab w:val="left" w:pos="0"/>
          <w:tab w:val="left" w:pos="360"/>
        </w:tabs>
        <w:spacing w:after="0" w:line="240" w:lineRule="auto"/>
        <w:jc w:val="both"/>
        <w:rPr>
          <w:rFonts w:ascii="Arial" w:hAnsi="Arial" w:cs="Arial"/>
        </w:rPr>
      </w:pPr>
      <w:r w:rsidRPr="007921F0">
        <w:rPr>
          <w:rFonts w:ascii="Arial" w:hAnsi="Arial" w:cs="Arial"/>
        </w:rPr>
        <w:t>Weekly lectures enhanced with slide/video shows</w:t>
      </w:r>
    </w:p>
    <w:p w:rsidR="00E9531B" w:rsidRPr="007921F0" w:rsidRDefault="00E9531B" w:rsidP="00E9531B">
      <w:pPr>
        <w:numPr>
          <w:ilvl w:val="0"/>
          <w:numId w:val="4"/>
        </w:numPr>
        <w:tabs>
          <w:tab w:val="left" w:pos="0"/>
          <w:tab w:val="left" w:pos="360"/>
        </w:tabs>
        <w:spacing w:after="0" w:line="240" w:lineRule="auto"/>
        <w:jc w:val="both"/>
        <w:rPr>
          <w:rFonts w:ascii="Arial" w:hAnsi="Arial" w:cs="Arial"/>
          <w:b/>
        </w:rPr>
      </w:pPr>
      <w:r w:rsidRPr="007921F0">
        <w:rPr>
          <w:rFonts w:ascii="Arial" w:hAnsi="Arial" w:cs="Arial"/>
        </w:rPr>
        <w:t>Muele - E-learning environment</w:t>
      </w:r>
    </w:p>
    <w:p w:rsidR="00E9531B" w:rsidRPr="007921F0" w:rsidRDefault="00E9531B" w:rsidP="00E9531B">
      <w:pPr>
        <w:spacing w:before="240"/>
        <w:rPr>
          <w:rFonts w:ascii="Arial" w:hAnsi="Arial" w:cs="Arial"/>
          <w:b/>
        </w:rPr>
      </w:pPr>
      <w:r>
        <w:rPr>
          <w:rFonts w:ascii="Arial" w:hAnsi="Arial" w:cs="Arial"/>
          <w:b/>
        </w:rPr>
        <w:lastRenderedPageBreak/>
        <w:t xml:space="preserve"> </w:t>
      </w:r>
      <w:r w:rsidRPr="007921F0">
        <w:rPr>
          <w:rFonts w:ascii="Arial" w:hAnsi="Arial" w:cs="Arial"/>
          <w:b/>
        </w:rPr>
        <w:t>Mode of assessment:</w:t>
      </w:r>
    </w:p>
    <w:p w:rsidR="00E9531B" w:rsidRPr="007921F0" w:rsidRDefault="00E9531B" w:rsidP="00E9531B">
      <w:pPr>
        <w:rPr>
          <w:rFonts w:ascii="Arial" w:hAnsi="Arial" w:cs="Arial"/>
          <w:u w:val="single"/>
        </w:rPr>
      </w:pPr>
      <w:r w:rsidRPr="007921F0">
        <w:rPr>
          <w:rFonts w:ascii="Arial" w:hAnsi="Arial" w:cs="Arial"/>
          <w:u w:val="single"/>
        </w:rPr>
        <w:t>Coursework :</w:t>
      </w:r>
      <w:r w:rsidRPr="007921F0">
        <w:rPr>
          <w:rFonts w:ascii="Arial" w:hAnsi="Arial" w:cs="Arial"/>
          <w:u w:val="single"/>
        </w:rPr>
        <w:tab/>
      </w:r>
      <w:r w:rsidRPr="007921F0">
        <w:rPr>
          <w:rFonts w:ascii="Arial" w:hAnsi="Arial" w:cs="Arial"/>
          <w:u w:val="single"/>
        </w:rPr>
        <w:tab/>
        <w:t xml:space="preserve">40% </w:t>
      </w:r>
    </w:p>
    <w:p w:rsidR="00E9531B" w:rsidRPr="007921F0" w:rsidRDefault="00E9531B" w:rsidP="00E9531B">
      <w:pPr>
        <w:numPr>
          <w:ilvl w:val="0"/>
          <w:numId w:val="5"/>
        </w:numPr>
        <w:spacing w:after="0"/>
        <w:rPr>
          <w:rFonts w:ascii="Arial" w:hAnsi="Arial" w:cs="Arial"/>
        </w:rPr>
      </w:pPr>
      <w:r w:rsidRPr="007921F0">
        <w:rPr>
          <w:rFonts w:ascii="Arial" w:hAnsi="Arial" w:cs="Arial"/>
        </w:rPr>
        <w:t>Planning and choice of materials (5)</w:t>
      </w:r>
    </w:p>
    <w:p w:rsidR="00E9531B" w:rsidRPr="007921F0" w:rsidRDefault="00E9531B" w:rsidP="00E9531B">
      <w:pPr>
        <w:numPr>
          <w:ilvl w:val="0"/>
          <w:numId w:val="5"/>
        </w:numPr>
        <w:spacing w:after="0"/>
        <w:rPr>
          <w:rFonts w:ascii="Arial" w:hAnsi="Arial" w:cs="Arial"/>
        </w:rPr>
      </w:pPr>
      <w:r w:rsidRPr="007921F0">
        <w:rPr>
          <w:rFonts w:ascii="Arial" w:hAnsi="Arial" w:cs="Arial"/>
        </w:rPr>
        <w:t>Assigned work will be graded on the basis of craftsmanship (execution), portfolio presentation and 10% on the basis of creative problem solving and content / idea.</w:t>
      </w:r>
    </w:p>
    <w:p w:rsidR="00E9531B" w:rsidRPr="007921F0" w:rsidRDefault="00E9531B" w:rsidP="00E9531B">
      <w:pPr>
        <w:numPr>
          <w:ilvl w:val="0"/>
          <w:numId w:val="5"/>
        </w:numPr>
        <w:spacing w:after="0"/>
        <w:rPr>
          <w:rFonts w:ascii="Arial" w:hAnsi="Arial" w:cs="Arial"/>
        </w:rPr>
      </w:pPr>
      <w:r w:rsidRPr="007921F0">
        <w:rPr>
          <w:rFonts w:ascii="Arial" w:hAnsi="Arial" w:cs="Arial"/>
        </w:rPr>
        <w:t>Execution of practical works (participation, and attitude (openness to new ideas) comprise 15% of the final grade.</w:t>
      </w:r>
    </w:p>
    <w:p w:rsidR="00E9531B" w:rsidRPr="007921F0" w:rsidRDefault="00E9531B" w:rsidP="00E9531B">
      <w:pPr>
        <w:numPr>
          <w:ilvl w:val="0"/>
          <w:numId w:val="5"/>
        </w:numPr>
        <w:spacing w:after="0"/>
        <w:rPr>
          <w:rFonts w:ascii="Arial" w:hAnsi="Arial" w:cs="Arial"/>
        </w:rPr>
      </w:pPr>
      <w:r w:rsidRPr="007921F0">
        <w:rPr>
          <w:rFonts w:ascii="Arial" w:hAnsi="Arial" w:cs="Arial"/>
        </w:rPr>
        <w:t>Tests in theory based on photographic techniques, technology and contemporary practices (10)</w:t>
      </w:r>
    </w:p>
    <w:p w:rsidR="00E9531B" w:rsidRPr="007921F0" w:rsidRDefault="00E9531B" w:rsidP="00E9531B">
      <w:pPr>
        <w:spacing w:before="240"/>
        <w:rPr>
          <w:rFonts w:ascii="Arial" w:hAnsi="Arial" w:cs="Arial"/>
          <w:u w:val="single"/>
        </w:rPr>
      </w:pPr>
      <w:r w:rsidRPr="007921F0">
        <w:rPr>
          <w:rFonts w:ascii="Arial" w:hAnsi="Arial" w:cs="Arial"/>
          <w:u w:val="single"/>
        </w:rPr>
        <w:t xml:space="preserve">End of Semester Examination: </w:t>
      </w:r>
      <w:r w:rsidRPr="007921F0">
        <w:rPr>
          <w:rFonts w:ascii="Arial" w:hAnsi="Arial" w:cs="Arial"/>
          <w:u w:val="single"/>
        </w:rPr>
        <w:tab/>
        <w:t>60%</w:t>
      </w:r>
    </w:p>
    <w:p w:rsidR="00E9531B" w:rsidRPr="007921F0" w:rsidRDefault="00E9531B" w:rsidP="00E9531B">
      <w:pPr>
        <w:numPr>
          <w:ilvl w:val="0"/>
          <w:numId w:val="6"/>
        </w:numPr>
        <w:spacing w:after="0"/>
        <w:rPr>
          <w:rFonts w:ascii="Arial" w:hAnsi="Arial" w:cs="Arial"/>
        </w:rPr>
      </w:pPr>
      <w:r w:rsidRPr="007921F0">
        <w:rPr>
          <w:rFonts w:ascii="Arial" w:hAnsi="Arial" w:cs="Arial"/>
        </w:rPr>
        <w:t>Theory examination: 20%</w:t>
      </w:r>
    </w:p>
    <w:p w:rsidR="00E9531B" w:rsidRPr="007921F0" w:rsidRDefault="00E9531B" w:rsidP="00E9531B">
      <w:pPr>
        <w:numPr>
          <w:ilvl w:val="0"/>
          <w:numId w:val="6"/>
        </w:numPr>
        <w:spacing w:after="0"/>
        <w:rPr>
          <w:rFonts w:ascii="Arial" w:hAnsi="Arial" w:cs="Arial"/>
        </w:rPr>
      </w:pPr>
      <w:r w:rsidRPr="007921F0">
        <w:rPr>
          <w:rFonts w:ascii="Arial" w:hAnsi="Arial" w:cs="Arial"/>
        </w:rPr>
        <w:t>Practical examination: 40%</w:t>
      </w:r>
    </w:p>
    <w:p w:rsidR="00E9531B" w:rsidRPr="007921F0" w:rsidRDefault="00E9531B" w:rsidP="00E9531B">
      <w:pPr>
        <w:spacing w:before="240"/>
        <w:rPr>
          <w:rFonts w:ascii="Arial" w:hAnsi="Arial" w:cs="Arial"/>
          <w:u w:val="single"/>
        </w:rPr>
      </w:pPr>
      <w:r w:rsidRPr="007921F0">
        <w:rPr>
          <w:rFonts w:ascii="Arial" w:hAnsi="Arial" w:cs="Arial"/>
          <w:u w:val="single"/>
        </w:rPr>
        <w:t>Final total mark:</w:t>
      </w:r>
      <w:r w:rsidRPr="007921F0">
        <w:rPr>
          <w:rFonts w:ascii="Arial" w:hAnsi="Arial" w:cs="Arial"/>
          <w:u w:val="single"/>
        </w:rPr>
        <w:tab/>
        <w:t xml:space="preserve"> 100%</w:t>
      </w:r>
    </w:p>
    <w:p w:rsidR="00E9531B" w:rsidRPr="007921F0" w:rsidRDefault="00E9531B" w:rsidP="00E9531B">
      <w:pPr>
        <w:spacing w:before="240"/>
        <w:rPr>
          <w:rFonts w:ascii="Arial" w:hAnsi="Arial" w:cs="Arial"/>
          <w:b/>
        </w:rPr>
      </w:pPr>
      <w:r w:rsidRPr="007921F0">
        <w:rPr>
          <w:rFonts w:ascii="Arial" w:hAnsi="Arial" w:cs="Arial"/>
          <w:b/>
        </w:rPr>
        <w:t>References and Reading Material List:</w:t>
      </w:r>
    </w:p>
    <w:p w:rsidR="00E9531B" w:rsidRPr="007921F0" w:rsidRDefault="00E9531B" w:rsidP="00E9531B">
      <w:pPr>
        <w:numPr>
          <w:ilvl w:val="0"/>
          <w:numId w:val="1"/>
        </w:numPr>
        <w:spacing w:after="0"/>
        <w:rPr>
          <w:rFonts w:ascii="Arial" w:hAnsi="Arial" w:cs="Arial"/>
        </w:rPr>
      </w:pPr>
      <w:r w:rsidRPr="007921F0">
        <w:rPr>
          <w:rFonts w:ascii="Arial" w:hAnsi="Arial" w:cs="Arial"/>
        </w:rPr>
        <w:t>Photography Barbara London</w:t>
      </w:r>
    </w:p>
    <w:p w:rsidR="00E9531B" w:rsidRPr="007921F0" w:rsidRDefault="00E9531B" w:rsidP="00E9531B">
      <w:pPr>
        <w:numPr>
          <w:ilvl w:val="0"/>
          <w:numId w:val="1"/>
        </w:numPr>
        <w:spacing w:after="0"/>
        <w:rPr>
          <w:rFonts w:ascii="Arial" w:hAnsi="Arial" w:cs="Arial"/>
        </w:rPr>
      </w:pPr>
      <w:r w:rsidRPr="007921F0">
        <w:rPr>
          <w:rFonts w:ascii="Arial" w:hAnsi="Arial" w:cs="Arial"/>
        </w:rPr>
        <w:t>History of Photography – Beaumont Newhall</w:t>
      </w:r>
    </w:p>
    <w:p w:rsidR="00E9531B" w:rsidRPr="007921F0" w:rsidRDefault="00E9531B" w:rsidP="00E9531B">
      <w:pPr>
        <w:numPr>
          <w:ilvl w:val="0"/>
          <w:numId w:val="1"/>
        </w:numPr>
        <w:spacing w:after="0"/>
        <w:rPr>
          <w:rFonts w:ascii="Arial" w:hAnsi="Arial" w:cs="Arial"/>
        </w:rPr>
      </w:pPr>
      <w:r w:rsidRPr="007921F0">
        <w:rPr>
          <w:rFonts w:ascii="Arial" w:hAnsi="Arial" w:cs="Arial"/>
        </w:rPr>
        <w:t>Creative Photography – Michael Langman</w:t>
      </w:r>
    </w:p>
    <w:p w:rsidR="00E9531B" w:rsidRPr="007921F0" w:rsidRDefault="00E9531B" w:rsidP="00E9531B">
      <w:pPr>
        <w:numPr>
          <w:ilvl w:val="0"/>
          <w:numId w:val="1"/>
        </w:numPr>
        <w:spacing w:after="0"/>
        <w:rPr>
          <w:rFonts w:ascii="Arial" w:hAnsi="Arial" w:cs="Arial"/>
        </w:rPr>
      </w:pPr>
      <w:r w:rsidRPr="007921F0">
        <w:rPr>
          <w:rFonts w:ascii="Arial" w:hAnsi="Arial" w:cs="Arial"/>
        </w:rPr>
        <w:t>Digital Photography  Book – Scott Kelby</w:t>
      </w:r>
    </w:p>
    <w:p w:rsidR="00E9531B" w:rsidRPr="007921F0" w:rsidRDefault="00E9531B" w:rsidP="00E9531B">
      <w:pPr>
        <w:numPr>
          <w:ilvl w:val="0"/>
          <w:numId w:val="1"/>
        </w:numPr>
        <w:spacing w:after="0"/>
        <w:rPr>
          <w:rFonts w:ascii="Arial" w:hAnsi="Arial" w:cs="Arial"/>
        </w:rPr>
      </w:pPr>
      <w:r w:rsidRPr="007921F0">
        <w:rPr>
          <w:rFonts w:ascii="Arial" w:hAnsi="Arial" w:cs="Arial"/>
        </w:rPr>
        <w:t>Adobe Photoshop CS2  - Martin Evening</w:t>
      </w:r>
    </w:p>
    <w:p w:rsidR="00E9531B" w:rsidRPr="007921F0" w:rsidRDefault="00E9531B" w:rsidP="00E9531B">
      <w:pPr>
        <w:numPr>
          <w:ilvl w:val="0"/>
          <w:numId w:val="1"/>
        </w:numPr>
        <w:spacing w:after="0"/>
        <w:rPr>
          <w:rFonts w:ascii="Arial" w:hAnsi="Arial" w:cs="Arial"/>
        </w:rPr>
      </w:pPr>
      <w:r w:rsidRPr="007921F0">
        <w:rPr>
          <w:rFonts w:ascii="Arial" w:hAnsi="Arial" w:cs="Arial"/>
        </w:rPr>
        <w:t>The History of Fashion Photography – N. Hall Duncan</w:t>
      </w:r>
    </w:p>
    <w:p w:rsidR="00E9531B" w:rsidRPr="007921F0" w:rsidRDefault="00E9531B" w:rsidP="00E9531B">
      <w:pPr>
        <w:numPr>
          <w:ilvl w:val="0"/>
          <w:numId w:val="1"/>
        </w:numPr>
        <w:spacing w:after="0"/>
        <w:rPr>
          <w:rFonts w:ascii="Arial" w:hAnsi="Arial" w:cs="Arial"/>
        </w:rPr>
      </w:pPr>
      <w:r w:rsidRPr="007921F0">
        <w:rPr>
          <w:rFonts w:ascii="Arial" w:hAnsi="Arial" w:cs="Arial"/>
        </w:rPr>
        <w:t>Photography and modern vision – D. Slater, Visual Culture</w:t>
      </w:r>
    </w:p>
    <w:p w:rsidR="00E9531B" w:rsidRPr="007921F0" w:rsidRDefault="00E9531B" w:rsidP="00E9531B">
      <w:pPr>
        <w:numPr>
          <w:ilvl w:val="0"/>
          <w:numId w:val="1"/>
        </w:numPr>
        <w:spacing w:after="0"/>
        <w:rPr>
          <w:rFonts w:ascii="Arial" w:hAnsi="Arial" w:cs="Arial"/>
        </w:rPr>
      </w:pPr>
      <w:r w:rsidRPr="007921F0">
        <w:rPr>
          <w:rFonts w:ascii="Arial" w:hAnsi="Arial" w:cs="Arial"/>
        </w:rPr>
        <w:t>Photojournalism, The Professional Approach – Kenneth Kobre</w:t>
      </w:r>
    </w:p>
    <w:p w:rsidR="00E9531B" w:rsidRPr="007921F0" w:rsidRDefault="00E9531B" w:rsidP="00E9531B">
      <w:pPr>
        <w:numPr>
          <w:ilvl w:val="0"/>
          <w:numId w:val="1"/>
        </w:numPr>
        <w:spacing w:after="0"/>
        <w:rPr>
          <w:rFonts w:ascii="Arial" w:hAnsi="Arial" w:cs="Arial"/>
        </w:rPr>
      </w:pPr>
      <w:r w:rsidRPr="007921F0">
        <w:rPr>
          <w:rFonts w:ascii="Arial" w:hAnsi="Arial" w:cs="Arial"/>
        </w:rPr>
        <w:t>The Camera – Ansel Adams</w:t>
      </w:r>
    </w:p>
    <w:p w:rsidR="00E9531B" w:rsidRPr="007921F0" w:rsidRDefault="00E9531B" w:rsidP="00E9531B">
      <w:pPr>
        <w:numPr>
          <w:ilvl w:val="0"/>
          <w:numId w:val="1"/>
        </w:numPr>
        <w:spacing w:after="0"/>
        <w:rPr>
          <w:rFonts w:ascii="Arial" w:hAnsi="Arial" w:cs="Arial"/>
        </w:rPr>
      </w:pPr>
      <w:r w:rsidRPr="007921F0">
        <w:rPr>
          <w:rFonts w:ascii="Arial" w:hAnsi="Arial" w:cs="Arial"/>
        </w:rPr>
        <w:t>Basic Photography – M. Langford</w:t>
      </w:r>
    </w:p>
    <w:p w:rsidR="00E9531B" w:rsidRPr="007921F0" w:rsidRDefault="00E9531B" w:rsidP="00E9531B">
      <w:pPr>
        <w:numPr>
          <w:ilvl w:val="0"/>
          <w:numId w:val="1"/>
        </w:numPr>
        <w:spacing w:after="0"/>
        <w:rPr>
          <w:rFonts w:ascii="Arial" w:hAnsi="Arial" w:cs="Arial"/>
        </w:rPr>
      </w:pPr>
      <w:r w:rsidRPr="007921F0">
        <w:rPr>
          <w:rFonts w:ascii="Arial" w:hAnsi="Arial" w:cs="Arial"/>
        </w:rPr>
        <w:t>Masters of Photography – O. Newman</w:t>
      </w:r>
    </w:p>
    <w:p w:rsidR="00E9531B" w:rsidRPr="007921F0" w:rsidRDefault="00E9531B" w:rsidP="00E9531B">
      <w:pPr>
        <w:numPr>
          <w:ilvl w:val="0"/>
          <w:numId w:val="1"/>
        </w:numPr>
        <w:spacing w:after="0"/>
        <w:rPr>
          <w:rFonts w:ascii="Arial" w:hAnsi="Arial" w:cs="Arial"/>
        </w:rPr>
      </w:pPr>
      <w:r w:rsidRPr="007921F0">
        <w:rPr>
          <w:rFonts w:ascii="Arial" w:hAnsi="Arial" w:cs="Arial"/>
        </w:rPr>
        <w:t>Photographic Composition – Tom Grill</w:t>
      </w:r>
    </w:p>
    <w:p w:rsidR="00E9531B" w:rsidRPr="007921F0" w:rsidRDefault="00E9531B" w:rsidP="00E9531B">
      <w:pPr>
        <w:numPr>
          <w:ilvl w:val="0"/>
          <w:numId w:val="1"/>
        </w:numPr>
        <w:spacing w:after="0"/>
        <w:rPr>
          <w:rFonts w:ascii="Arial" w:hAnsi="Arial" w:cs="Arial"/>
        </w:rPr>
      </w:pPr>
      <w:r w:rsidRPr="007921F0">
        <w:rPr>
          <w:rFonts w:ascii="Arial" w:hAnsi="Arial" w:cs="Arial"/>
        </w:rPr>
        <w:t>Real World Digital Photography – Katrin Eismann</w:t>
      </w:r>
    </w:p>
    <w:p w:rsidR="00E9531B" w:rsidRPr="007921F0" w:rsidRDefault="00E9531B" w:rsidP="00E9531B">
      <w:pPr>
        <w:numPr>
          <w:ilvl w:val="0"/>
          <w:numId w:val="1"/>
        </w:numPr>
        <w:spacing w:after="0"/>
        <w:rPr>
          <w:rFonts w:ascii="Arial" w:hAnsi="Arial" w:cs="Arial"/>
        </w:rPr>
      </w:pPr>
      <w:r w:rsidRPr="007921F0">
        <w:rPr>
          <w:rFonts w:ascii="Arial" w:hAnsi="Arial" w:cs="Arial"/>
        </w:rPr>
        <w:t>Black &amp; White Photography – A Basic Manual – H. Horensein</w:t>
      </w:r>
    </w:p>
    <w:p w:rsidR="00E9531B" w:rsidRPr="007921F0" w:rsidRDefault="00E9531B" w:rsidP="00E9531B">
      <w:pPr>
        <w:numPr>
          <w:ilvl w:val="0"/>
          <w:numId w:val="1"/>
        </w:numPr>
        <w:spacing w:after="0"/>
        <w:rPr>
          <w:rFonts w:ascii="Arial" w:hAnsi="Arial" w:cs="Arial"/>
        </w:rPr>
      </w:pPr>
      <w:r w:rsidRPr="007921F0">
        <w:rPr>
          <w:rFonts w:ascii="Arial" w:hAnsi="Arial" w:cs="Arial"/>
        </w:rPr>
        <w:t>Website and Journals - library</w:t>
      </w:r>
    </w:p>
    <w:p w:rsidR="00E9531B" w:rsidRPr="007921F0" w:rsidRDefault="00E9531B" w:rsidP="00E9531B">
      <w:pPr>
        <w:spacing w:line="360" w:lineRule="auto"/>
        <w:jc w:val="both"/>
        <w:rPr>
          <w:rFonts w:ascii="Arial" w:hAnsi="Arial"/>
        </w:rPr>
      </w:pPr>
    </w:p>
    <w:p w:rsidR="00E9531B" w:rsidRDefault="00E9531B" w:rsidP="00E9531B">
      <w:pPr>
        <w:jc w:val="both"/>
        <w:rPr>
          <w:rFonts w:ascii="Arial" w:hAnsi="Arial"/>
        </w:rPr>
      </w:pPr>
    </w:p>
    <w:p w:rsidR="00E9531B" w:rsidRDefault="00E9531B" w:rsidP="00E9531B">
      <w:pPr>
        <w:jc w:val="both"/>
        <w:rPr>
          <w:rFonts w:ascii="Arial" w:hAnsi="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9E5"/>
    <w:multiLevelType w:val="hybridMultilevel"/>
    <w:tmpl w:val="032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61F5"/>
    <w:multiLevelType w:val="hybridMultilevel"/>
    <w:tmpl w:val="846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80F53"/>
    <w:multiLevelType w:val="hybridMultilevel"/>
    <w:tmpl w:val="2556A5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F1152"/>
    <w:multiLevelType w:val="hybridMultilevel"/>
    <w:tmpl w:val="3A2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C3D14"/>
    <w:multiLevelType w:val="hybridMultilevel"/>
    <w:tmpl w:val="B6E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E133A"/>
    <w:multiLevelType w:val="hybridMultilevel"/>
    <w:tmpl w:val="C7B02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1B"/>
    <w:rsid w:val="00D73D89"/>
    <w:rsid w:val="00E9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B"/>
    <w:rPr>
      <w:rFonts w:ascii="Calibri" w:eastAsia="Calibri" w:hAnsi="Calibri" w:cs="Times New Roman"/>
    </w:rPr>
  </w:style>
  <w:style w:type="paragraph" w:styleId="Heading2">
    <w:name w:val="heading 2"/>
    <w:basedOn w:val="Normal"/>
    <w:next w:val="Normal"/>
    <w:link w:val="Heading2Char"/>
    <w:qFormat/>
    <w:rsid w:val="00E9531B"/>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31B"/>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B"/>
    <w:rPr>
      <w:rFonts w:ascii="Calibri" w:eastAsia="Calibri" w:hAnsi="Calibri" w:cs="Times New Roman"/>
    </w:rPr>
  </w:style>
  <w:style w:type="paragraph" w:styleId="Heading2">
    <w:name w:val="heading 2"/>
    <w:basedOn w:val="Normal"/>
    <w:next w:val="Normal"/>
    <w:link w:val="Heading2Char"/>
    <w:qFormat/>
    <w:rsid w:val="00E9531B"/>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31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2014-07-25T13:07:00Z</dcterms:created>
  <dcterms:modified xsi:type="dcterms:W3CDTF">2014-07-25T13:07:00Z</dcterms:modified>
</cp:coreProperties>
</file>