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9B" w:rsidRPr="00C96BD4" w:rsidRDefault="005D3E9B" w:rsidP="005D3E9B">
      <w:pPr>
        <w:jc w:val="both"/>
        <w:rPr>
          <w:b/>
        </w:rPr>
      </w:pPr>
      <w:r w:rsidRPr="00C96BD4">
        <w:rPr>
          <w:b/>
        </w:rPr>
        <w:t>IOP 3102</w:t>
      </w:r>
      <w:r w:rsidRPr="00EC243F">
        <w:rPr>
          <w:b/>
        </w:rPr>
        <w:t xml:space="preserve"> </w:t>
      </w:r>
      <w:r w:rsidRPr="00C96BD4">
        <w:rPr>
          <w:b/>
        </w:rPr>
        <w:t>LABOUR ECONOMICS</w:t>
      </w:r>
    </w:p>
    <w:p w:rsidR="005D3E9B" w:rsidRDefault="005D3E9B" w:rsidP="005D3E9B">
      <w:r w:rsidRPr="00C96BD4">
        <w:rPr>
          <w:b/>
        </w:rPr>
        <w:t xml:space="preserve">Duration of the Course: </w:t>
      </w:r>
      <w:r w:rsidRPr="00C96BD4">
        <w:t>The course is 3 Credit Units providing 45 Contact Hours.</w:t>
      </w:r>
    </w:p>
    <w:p w:rsidR="005D3E9B" w:rsidRPr="00C96BD4" w:rsidRDefault="005D3E9B" w:rsidP="005D3E9B">
      <w:pPr>
        <w:rPr>
          <w:b/>
        </w:rPr>
      </w:pPr>
    </w:p>
    <w:p w:rsidR="005D3E9B" w:rsidRPr="00C96BD4" w:rsidRDefault="005D3E9B" w:rsidP="005D3E9B">
      <w:pPr>
        <w:jc w:val="both"/>
      </w:pPr>
      <w:r w:rsidRPr="00C96BD4">
        <w:rPr>
          <w:b/>
        </w:rPr>
        <w:t>Course Description</w:t>
      </w:r>
    </w:p>
    <w:p w:rsidR="005D3E9B" w:rsidRPr="00C96BD4" w:rsidRDefault="005D3E9B" w:rsidP="005D3E9B">
      <w:pPr>
        <w:jc w:val="both"/>
      </w:pPr>
      <w:r w:rsidRPr="00C96BD4">
        <w:t xml:space="preserve">The course gives an overview of some important topics in the field of Labor economics, with a strong emphasis on theoretically motivated empirics or data driven theory. The builds on micro and </w:t>
      </w:r>
      <w:r w:rsidR="009E4170" w:rsidRPr="00C96BD4">
        <w:t>macro-economic</w:t>
      </w:r>
      <w:r w:rsidRPr="00C96BD4">
        <w:t xml:space="preserve"> foundations, introduces recent ideas and </w:t>
      </w:r>
      <w:r w:rsidR="009E4170" w:rsidRPr="00C96BD4">
        <w:t>labor</w:t>
      </w:r>
      <w:r w:rsidRPr="00C96BD4">
        <w:t xml:space="preserve"> market experiences in the light of technological and structural changes, to ensure relevancy to both the current and future demands of </w:t>
      </w:r>
      <w:r w:rsidR="009E4170" w:rsidRPr="00C96BD4">
        <w:t>labor</w:t>
      </w:r>
      <w:r w:rsidRPr="00C96BD4">
        <w:t xml:space="preserve"> market economic practice.</w:t>
      </w:r>
    </w:p>
    <w:p w:rsidR="005D3E9B" w:rsidRPr="00C96BD4" w:rsidRDefault="005D3E9B" w:rsidP="005D3E9B">
      <w:pPr>
        <w:jc w:val="both"/>
        <w:rPr>
          <w:b/>
        </w:rPr>
      </w:pPr>
    </w:p>
    <w:p w:rsidR="005D3E9B" w:rsidRPr="00C96BD4" w:rsidRDefault="005D3E9B" w:rsidP="005D3E9B">
      <w:pPr>
        <w:jc w:val="both"/>
        <w:rPr>
          <w:b/>
        </w:rPr>
      </w:pPr>
      <w:r w:rsidRPr="00C96BD4">
        <w:rPr>
          <w:b/>
        </w:rPr>
        <w:t>Objectives of the course</w:t>
      </w:r>
    </w:p>
    <w:p w:rsidR="005D3E9B" w:rsidRPr="00C96BD4" w:rsidRDefault="005D3E9B" w:rsidP="005D3E9B">
      <w:pPr>
        <w:jc w:val="both"/>
      </w:pPr>
      <w:r w:rsidRPr="00C96BD4">
        <w:t>To introduce students to key concepts and issues in the functi</w:t>
      </w:r>
      <w:r w:rsidR="009E4170">
        <w:t>oning of labo</w:t>
      </w:r>
      <w:r w:rsidRPr="00C96BD4">
        <w:t>r markets and the increas</w:t>
      </w:r>
      <w:bookmarkStart w:id="0" w:name="_GoBack"/>
      <w:bookmarkEnd w:id="0"/>
      <w:r w:rsidRPr="00C96BD4">
        <w:t xml:space="preserve">ing importance of human resource development in both developing and developed countries. </w:t>
      </w:r>
    </w:p>
    <w:p w:rsidR="005D3E9B" w:rsidRDefault="005D3E9B" w:rsidP="005D3E9B">
      <w:pPr>
        <w:jc w:val="both"/>
        <w:rPr>
          <w:b/>
        </w:rPr>
      </w:pPr>
    </w:p>
    <w:p w:rsidR="005D3E9B" w:rsidRPr="00C96BD4" w:rsidRDefault="005D3E9B" w:rsidP="005D3E9B">
      <w:pPr>
        <w:jc w:val="both"/>
        <w:rPr>
          <w:b/>
        </w:rPr>
      </w:pPr>
      <w:r w:rsidRPr="00C96BD4">
        <w:rPr>
          <w:b/>
        </w:rPr>
        <w:t>Learning outcomes:</w:t>
      </w:r>
    </w:p>
    <w:p w:rsidR="005D3E9B" w:rsidRPr="00C96BD4" w:rsidRDefault="005D3E9B" w:rsidP="005D3E9B">
      <w:pPr>
        <w:jc w:val="both"/>
      </w:pPr>
      <w:r w:rsidRPr="00C96BD4">
        <w:t>Students will be able to: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 xml:space="preserve">Define the basic concepts of </w:t>
      </w:r>
      <w:r w:rsidR="009E4170" w:rsidRPr="00C96BD4">
        <w:t>Labor</w:t>
      </w:r>
      <w:r w:rsidRPr="00C96BD4">
        <w:t xml:space="preserve"> economics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Explain the factors that influence men’s and women’s relative status in the labor market.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Recognize the discriminatory tendencies and their impact in the  market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Students should be able to formulate gender sensitive policies in the labor market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 xml:space="preserve">Explain the characteristics of Uganda’s population in the </w:t>
      </w:r>
      <w:r w:rsidR="009E4170" w:rsidRPr="00C96BD4">
        <w:t>labor</w:t>
      </w:r>
      <w:r w:rsidRPr="00C96BD4">
        <w:t xml:space="preserve"> market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 xml:space="preserve">Identify the impact of various policy regimes on  the </w:t>
      </w:r>
      <w:r w:rsidR="009E4170" w:rsidRPr="00C96BD4">
        <w:t>labor</w:t>
      </w:r>
      <w:r w:rsidRPr="00C96BD4">
        <w:t xml:space="preserve"> market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Appreciate the need for addressing unemployment as a macro economic problem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Understand the causes of African brain drain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Design strategies that can be used to improve on the working conditions of workers in the country</w:t>
      </w:r>
    </w:p>
    <w:p w:rsidR="005D3E9B" w:rsidRPr="00C96BD4" w:rsidRDefault="005D3E9B" w:rsidP="005D3E9B">
      <w:pPr>
        <w:numPr>
          <w:ilvl w:val="0"/>
          <w:numId w:val="3"/>
        </w:numPr>
        <w:jc w:val="both"/>
      </w:pPr>
      <w:r w:rsidRPr="00C96BD4">
        <w:t>Support gender sensitive policies and behaviors</w:t>
      </w:r>
    </w:p>
    <w:p w:rsidR="005D3E9B" w:rsidRDefault="005D3E9B" w:rsidP="005D3E9B">
      <w:pPr>
        <w:jc w:val="both"/>
        <w:rPr>
          <w:b/>
        </w:rPr>
      </w:pPr>
    </w:p>
    <w:p w:rsidR="005D3E9B" w:rsidRDefault="005D3E9B" w:rsidP="005D3E9B">
      <w:pPr>
        <w:jc w:val="both"/>
        <w:rPr>
          <w:b/>
        </w:rPr>
      </w:pPr>
      <w:r w:rsidRPr="00C96BD4">
        <w:rPr>
          <w:b/>
        </w:rPr>
        <w:t>Course Contents:</w:t>
      </w:r>
      <w:r>
        <w:rPr>
          <w:b/>
        </w:rPr>
        <w:t xml:space="preserve"> Outline</w:t>
      </w:r>
    </w:p>
    <w:p w:rsidR="005D3E9B" w:rsidRPr="00C96BD4" w:rsidRDefault="005D3E9B" w:rsidP="005D3E9B">
      <w:pPr>
        <w:jc w:val="both"/>
      </w:pPr>
      <w:proofErr w:type="spellStart"/>
      <w:r w:rsidRPr="00C96BD4">
        <w:t>Labour</w:t>
      </w:r>
      <w:proofErr w:type="spellEnd"/>
      <w:r w:rsidRPr="00C96BD4">
        <w:t xml:space="preserve"> Demand; </w:t>
      </w:r>
      <w:proofErr w:type="spellStart"/>
      <w:r w:rsidRPr="00C96BD4">
        <w:t>Labour</w:t>
      </w:r>
      <w:proofErr w:type="spellEnd"/>
      <w:r w:rsidRPr="00C96BD4">
        <w:t xml:space="preserve"> Supply; Wage Determination Theories; Theory of Unemployment; The unemployment Situation in Uganda; Human Resource Development Planning and Management; African Brain Dr</w:t>
      </w:r>
      <w:r w:rsidR="009E4170">
        <w:t>ain; Discrimination in the labo</w:t>
      </w:r>
      <w:r w:rsidRPr="00C96BD4">
        <w:t>r Market; Colonial Justification for Low Wages in Sub-Saharan African Mines and Plantations; Structural Adjustme</w:t>
      </w:r>
      <w:r w:rsidR="009E4170">
        <w:t>nt, In formalization of the Labo</w:t>
      </w:r>
      <w:r w:rsidRPr="00C96BD4">
        <w:t>r Market and Mass Unemp</w:t>
      </w:r>
      <w:r w:rsidR="009E4170">
        <w:t>loyment; New Approaches to Labo</w:t>
      </w:r>
      <w:r w:rsidRPr="00C96BD4">
        <w:t xml:space="preserve">r Markets Under </w:t>
      </w:r>
      <w:r w:rsidR="009E4170" w:rsidRPr="00C96BD4">
        <w:t>Liberalization</w:t>
      </w:r>
      <w:r w:rsidR="009E4170">
        <w:t>; Labo</w:t>
      </w:r>
      <w:r w:rsidRPr="00C96BD4">
        <w:t xml:space="preserve">r Standards and Competitiveness Under </w:t>
      </w:r>
      <w:r w:rsidR="009E4170" w:rsidRPr="00C96BD4">
        <w:t>Globalization</w:t>
      </w:r>
      <w:r w:rsidR="009E4170">
        <w:t>; and HIV/AIDS and Labo</w:t>
      </w:r>
      <w:r w:rsidRPr="00C96BD4">
        <w:t>r Market.</w:t>
      </w:r>
    </w:p>
    <w:p w:rsidR="005D3E9B" w:rsidRPr="00C96BD4" w:rsidRDefault="005D3E9B" w:rsidP="005D3E9B">
      <w:pPr>
        <w:jc w:val="both"/>
      </w:pPr>
    </w:p>
    <w:p w:rsidR="005D3E9B" w:rsidRPr="00C96BD4" w:rsidRDefault="005D3E9B" w:rsidP="005D3E9B">
      <w:pPr>
        <w:spacing w:line="360" w:lineRule="auto"/>
        <w:jc w:val="both"/>
        <w:rPr>
          <w:b/>
        </w:rPr>
      </w:pPr>
      <w:r w:rsidRPr="00C96BD4">
        <w:rPr>
          <w:b/>
        </w:rPr>
        <w:t>Teaching and Learning Methods:</w:t>
      </w:r>
    </w:p>
    <w:p w:rsidR="005D3E9B" w:rsidRPr="00C96BD4" w:rsidRDefault="005D3E9B" w:rsidP="005D3E9B">
      <w:pPr>
        <w:numPr>
          <w:ilvl w:val="0"/>
          <w:numId w:val="2"/>
        </w:numPr>
        <w:spacing w:line="360" w:lineRule="auto"/>
        <w:jc w:val="both"/>
      </w:pPr>
      <w:r w:rsidRPr="00C96BD4">
        <w:t>Lecture method and Class discussions</w:t>
      </w:r>
    </w:p>
    <w:p w:rsidR="005D3E9B" w:rsidRDefault="005D3E9B" w:rsidP="005D3E9B">
      <w:pPr>
        <w:spacing w:line="360" w:lineRule="auto"/>
        <w:jc w:val="both"/>
        <w:rPr>
          <w:b/>
        </w:rPr>
      </w:pPr>
      <w:r>
        <w:rPr>
          <w:b/>
        </w:rPr>
        <w:t>Learning outcome</w:t>
      </w:r>
    </w:p>
    <w:p w:rsidR="005D3E9B" w:rsidRPr="00C96BD4" w:rsidRDefault="005D3E9B" w:rsidP="005D3E9B">
      <w:pPr>
        <w:spacing w:line="360" w:lineRule="auto"/>
        <w:jc w:val="both"/>
        <w:rPr>
          <w:b/>
        </w:rPr>
      </w:pPr>
      <w:r w:rsidRPr="00C96BD4">
        <w:rPr>
          <w:b/>
        </w:rPr>
        <w:t>Assessment Pattern:</w:t>
      </w:r>
    </w:p>
    <w:p w:rsidR="005D3E9B" w:rsidRPr="00C96BD4" w:rsidRDefault="005D3E9B" w:rsidP="005D3E9B">
      <w:pPr>
        <w:numPr>
          <w:ilvl w:val="0"/>
          <w:numId w:val="1"/>
        </w:numPr>
        <w:jc w:val="both"/>
      </w:pPr>
      <w:r w:rsidRPr="00C96BD4">
        <w:t xml:space="preserve">Course Work </w:t>
      </w:r>
      <w:r w:rsidRPr="00C96BD4">
        <w:tab/>
        <w:t xml:space="preserve">              30%</w:t>
      </w:r>
    </w:p>
    <w:p w:rsidR="005D3E9B" w:rsidRPr="00C96BD4" w:rsidRDefault="005D3E9B" w:rsidP="005D3E9B">
      <w:pPr>
        <w:numPr>
          <w:ilvl w:val="0"/>
          <w:numId w:val="1"/>
        </w:numPr>
        <w:jc w:val="both"/>
      </w:pPr>
      <w:r>
        <w:t>Final Examination</w:t>
      </w:r>
      <w:r>
        <w:tab/>
      </w:r>
      <w:r>
        <w:tab/>
      </w:r>
      <w:r w:rsidRPr="00C96BD4">
        <w:t>70%</w:t>
      </w:r>
    </w:p>
    <w:p w:rsidR="005D3E9B" w:rsidRDefault="005D3E9B" w:rsidP="005D3E9B">
      <w:pPr>
        <w:tabs>
          <w:tab w:val="left" w:pos="360"/>
          <w:tab w:val="left" w:pos="540"/>
        </w:tabs>
        <w:jc w:val="both"/>
        <w:rPr>
          <w:b/>
        </w:rPr>
      </w:pPr>
    </w:p>
    <w:p w:rsidR="005D3E9B" w:rsidRPr="00C96BD4" w:rsidRDefault="005D3E9B" w:rsidP="005D3E9B">
      <w:pPr>
        <w:tabs>
          <w:tab w:val="left" w:pos="360"/>
          <w:tab w:val="left" w:pos="540"/>
        </w:tabs>
        <w:jc w:val="both"/>
        <w:rPr>
          <w:b/>
        </w:rPr>
      </w:pPr>
      <w:r w:rsidRPr="00C96BD4">
        <w:rPr>
          <w:b/>
        </w:rPr>
        <w:t>References:</w:t>
      </w:r>
    </w:p>
    <w:p w:rsidR="005D3E9B" w:rsidRPr="00C96BD4" w:rsidRDefault="005D3E9B" w:rsidP="005D3E9B">
      <w:pPr>
        <w:numPr>
          <w:ilvl w:val="0"/>
          <w:numId w:val="4"/>
        </w:numPr>
        <w:tabs>
          <w:tab w:val="left" w:pos="540"/>
        </w:tabs>
        <w:jc w:val="both"/>
      </w:pPr>
      <w:r w:rsidRPr="00C96BD4">
        <w:t>Benjamin, D., Gunderson</w:t>
      </w:r>
      <w:r w:rsidR="009E4170">
        <w:t xml:space="preserve">, M &amp; W. C. </w:t>
      </w:r>
      <w:proofErr w:type="spellStart"/>
      <w:r w:rsidR="009E4170">
        <w:t>Riddel</w:t>
      </w:r>
      <w:proofErr w:type="spellEnd"/>
      <w:r w:rsidR="009E4170">
        <w:t xml:space="preserve"> (1998), Labo</w:t>
      </w:r>
      <w:r w:rsidRPr="00C96BD4">
        <w:t xml:space="preserve">r Market Economics. 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: McGraw-Hill &amp; Ryerson</w:t>
      </w:r>
    </w:p>
    <w:p w:rsidR="005D3E9B" w:rsidRPr="00C96BD4" w:rsidRDefault="005D3E9B" w:rsidP="005D3E9B">
      <w:pPr>
        <w:numPr>
          <w:ilvl w:val="0"/>
          <w:numId w:val="4"/>
        </w:numPr>
        <w:tabs>
          <w:tab w:val="left" w:pos="540"/>
        </w:tabs>
        <w:jc w:val="both"/>
      </w:pPr>
      <w:proofErr w:type="spellStart"/>
      <w:r w:rsidRPr="00C96BD4">
        <w:t>Ehneberg</w:t>
      </w:r>
      <w:proofErr w:type="spellEnd"/>
      <w:r w:rsidRPr="00C96BD4">
        <w:t xml:space="preserve">, R. </w:t>
      </w:r>
      <w:r w:rsidR="009E4170">
        <w:t>&amp; S., Smith (1997), Modern Labo</w:t>
      </w:r>
      <w:r w:rsidRPr="00C96BD4">
        <w:t xml:space="preserve">r Economics: Theory and Public Policy. </w:t>
      </w:r>
      <w:smartTag w:uri="urn:schemas-microsoft-com:office:smarttags" w:element="State">
        <w:smartTag w:uri="urn:schemas-microsoft-com:office:smarttags" w:element="place">
          <w:r w:rsidRPr="00C96BD4">
            <w:t>New York</w:t>
          </w:r>
        </w:smartTag>
      </w:smartTag>
      <w:r w:rsidRPr="00C96BD4">
        <w:t>: Addison- Wesley.</w:t>
      </w:r>
    </w:p>
    <w:p w:rsidR="005D3E9B" w:rsidRPr="00C96BD4" w:rsidRDefault="005D3E9B" w:rsidP="005D3E9B">
      <w:pPr>
        <w:numPr>
          <w:ilvl w:val="0"/>
          <w:numId w:val="4"/>
        </w:numPr>
        <w:tabs>
          <w:tab w:val="left" w:pos="540"/>
        </w:tabs>
        <w:jc w:val="both"/>
      </w:pPr>
      <w:proofErr w:type="spellStart"/>
      <w:r w:rsidRPr="00C96BD4">
        <w:t>Sapsford</w:t>
      </w:r>
      <w:proofErr w:type="spellEnd"/>
      <w:r w:rsidRPr="00C96BD4">
        <w:t xml:space="preserve">, D &amp; Z. </w:t>
      </w:r>
      <w:proofErr w:type="spellStart"/>
      <w:r w:rsidRPr="00C96BD4">
        <w:t>Tzannatos</w:t>
      </w:r>
      <w:proofErr w:type="spellEnd"/>
      <w:r w:rsidRPr="00C96BD4">
        <w:t xml:space="preserve"> (1</w:t>
      </w:r>
      <w:r w:rsidR="009E4170">
        <w:t xml:space="preserve">997), </w:t>
      </w:r>
      <w:proofErr w:type="gramStart"/>
      <w:r w:rsidR="009E4170">
        <w:t>The</w:t>
      </w:r>
      <w:proofErr w:type="gramEnd"/>
      <w:r w:rsidR="009E4170">
        <w:t xml:space="preserve"> Economics of the Labo</w:t>
      </w:r>
      <w:r w:rsidRPr="00C96BD4">
        <w:t>r Market New York: Macmillan.</w:t>
      </w:r>
    </w:p>
    <w:p w:rsidR="005D3E9B" w:rsidRPr="00C96BD4" w:rsidRDefault="005D3E9B" w:rsidP="005D3E9B">
      <w:pPr>
        <w:numPr>
          <w:ilvl w:val="0"/>
          <w:numId w:val="4"/>
        </w:numPr>
        <w:tabs>
          <w:tab w:val="left" w:pos="540"/>
        </w:tabs>
        <w:jc w:val="both"/>
      </w:pPr>
      <w:r w:rsidRPr="00C96BD4">
        <w:t xml:space="preserve">Richards, P. &amp; R., </w:t>
      </w:r>
      <w:proofErr w:type="spellStart"/>
      <w:r w:rsidRPr="00C96BD4">
        <w:t>Amajad</w:t>
      </w:r>
      <w:proofErr w:type="spellEnd"/>
      <w:r w:rsidRPr="00C96BD4">
        <w:t xml:space="preserve"> (1994), New Approaches to Manpower Planning and </w:t>
      </w:r>
      <w:proofErr w:type="gramStart"/>
      <w:r w:rsidRPr="00C96BD4">
        <w:t>Analysis  Geneva</w:t>
      </w:r>
      <w:proofErr w:type="gramEnd"/>
      <w:r w:rsidRPr="00C96BD4">
        <w:t>: ILO.</w:t>
      </w:r>
    </w:p>
    <w:p w:rsidR="005D3E9B" w:rsidRPr="00C96BD4" w:rsidRDefault="005D3E9B" w:rsidP="005D3E9B">
      <w:pPr>
        <w:numPr>
          <w:ilvl w:val="0"/>
          <w:numId w:val="4"/>
        </w:numPr>
        <w:tabs>
          <w:tab w:val="left" w:pos="540"/>
        </w:tabs>
        <w:jc w:val="both"/>
      </w:pPr>
      <w:r w:rsidRPr="00C96BD4">
        <w:t xml:space="preserve">Van der </w:t>
      </w:r>
      <w:proofErr w:type="spellStart"/>
      <w:r w:rsidRPr="00C96BD4">
        <w:t>Geest</w:t>
      </w:r>
      <w:proofErr w:type="spellEnd"/>
      <w:r w:rsidRPr="00C96BD4">
        <w:t xml:space="preserve">, W &amp; R, Van der </w:t>
      </w:r>
      <w:proofErr w:type="spellStart"/>
      <w:r w:rsidRPr="00C96BD4">
        <w:t>Hoeven</w:t>
      </w:r>
      <w:proofErr w:type="spellEnd"/>
      <w:r w:rsidRPr="00C96BD4">
        <w:t xml:space="preserve"> (1999), Adjustment, Employment and Missing Institutions in </w:t>
      </w:r>
      <w:smartTag w:uri="urn:schemas-microsoft-com:office:smarttags" w:element="place">
        <w:r w:rsidRPr="00C96BD4">
          <w:t>Africa</w:t>
        </w:r>
      </w:smartTag>
      <w:r w:rsidRPr="00C96BD4">
        <w:t xml:space="preserve">. </w:t>
      </w:r>
      <w:smartTag w:uri="urn:schemas-microsoft-com:office:smarttags" w:element="City">
        <w:smartTag w:uri="urn:schemas-microsoft-com:office:smarttags" w:element="place">
          <w:r w:rsidRPr="00C96BD4">
            <w:t>Geneva</w:t>
          </w:r>
        </w:smartTag>
      </w:smartTag>
      <w:r w:rsidRPr="00C96BD4">
        <w:t>, ILO.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04B6"/>
    <w:multiLevelType w:val="hybridMultilevel"/>
    <w:tmpl w:val="F9608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52CA0"/>
    <w:multiLevelType w:val="hybridMultilevel"/>
    <w:tmpl w:val="3DDA5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66F2"/>
    <w:multiLevelType w:val="hybridMultilevel"/>
    <w:tmpl w:val="5B1E1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4F53F7"/>
    <w:multiLevelType w:val="hybridMultilevel"/>
    <w:tmpl w:val="F0D6E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9B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D5B43"/>
    <w:rsid w:val="00563212"/>
    <w:rsid w:val="005D3E9B"/>
    <w:rsid w:val="00613CA4"/>
    <w:rsid w:val="00645FBD"/>
    <w:rsid w:val="00745640"/>
    <w:rsid w:val="00822069"/>
    <w:rsid w:val="00867664"/>
    <w:rsid w:val="008F7FC7"/>
    <w:rsid w:val="00970755"/>
    <w:rsid w:val="009E4170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Microsoft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3</cp:revision>
  <dcterms:created xsi:type="dcterms:W3CDTF">2011-07-25T19:31:00Z</dcterms:created>
  <dcterms:modified xsi:type="dcterms:W3CDTF">2014-06-16T20:33:00Z</dcterms:modified>
</cp:coreProperties>
</file>