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E6" w:rsidRPr="00FC4B1D" w:rsidRDefault="003A65E6" w:rsidP="003A65E6">
      <w:pPr>
        <w:jc w:val="both"/>
        <w:rPr>
          <w:b/>
        </w:rPr>
      </w:pPr>
      <w:r>
        <w:rPr>
          <w:b/>
        </w:rPr>
        <w:t>KSB 3202</w:t>
      </w:r>
      <w:r w:rsidRPr="00FC4B1D">
        <w:rPr>
          <w:b/>
        </w:rPr>
        <w:t xml:space="preserve"> KISWAHILI IN UGANDA </w:t>
      </w:r>
      <w:r w:rsidRPr="00FC4B1D">
        <w:rPr>
          <w:b/>
        </w:rPr>
        <w:tab/>
      </w:r>
      <w:r w:rsidRPr="00FC4B1D">
        <w:rPr>
          <w:b/>
        </w:rPr>
        <w:tab/>
      </w:r>
      <w:r w:rsidRPr="00CC61A5">
        <w:rPr>
          <w:b/>
        </w:rPr>
        <w:t>L 45</w:t>
      </w:r>
      <w:r w:rsidRPr="00CC61A5">
        <w:rPr>
          <w:b/>
        </w:rPr>
        <w:tab/>
        <w:t xml:space="preserve">P30 </w:t>
      </w:r>
      <w:r w:rsidRPr="00CC61A5">
        <w:rPr>
          <w:b/>
        </w:rPr>
        <w:tab/>
        <w:t>CU 4</w:t>
      </w:r>
      <w:r w:rsidRPr="00CC61A5">
        <w:rPr>
          <w:b/>
        </w:rPr>
        <w:tab/>
        <w:t>CH 60</w:t>
      </w:r>
      <w:r w:rsidRPr="00FC4B1D">
        <w:rPr>
          <w:b/>
        </w:rPr>
        <w:tab/>
      </w:r>
      <w:r w:rsidRPr="00FC4B1D">
        <w:rPr>
          <w:b/>
        </w:rPr>
        <w:tab/>
      </w:r>
      <w:r w:rsidRPr="00FC4B1D">
        <w:rPr>
          <w:b/>
        </w:rPr>
        <w:tab/>
      </w:r>
      <w:r w:rsidRPr="00FC4B1D">
        <w:rPr>
          <w:b/>
        </w:rPr>
        <w:tab/>
      </w:r>
    </w:p>
    <w:p w:rsidR="003A65E6" w:rsidRPr="00FC4B1D" w:rsidRDefault="003A65E6" w:rsidP="003A65E6">
      <w:pPr>
        <w:jc w:val="both"/>
        <w:rPr>
          <w:b/>
        </w:rPr>
      </w:pPr>
      <w:r w:rsidRPr="00FC4B1D">
        <w:rPr>
          <w:b/>
        </w:rPr>
        <w:t>Course Objectives</w:t>
      </w:r>
    </w:p>
    <w:p w:rsidR="003A65E6" w:rsidRPr="00FC4B1D" w:rsidRDefault="003A65E6" w:rsidP="003A65E6">
      <w:pPr>
        <w:jc w:val="both"/>
      </w:pPr>
      <w:r w:rsidRPr="00FC4B1D">
        <w:t>The aim of this course is to:</w:t>
      </w:r>
    </w:p>
    <w:p w:rsidR="003A65E6" w:rsidRPr="00FC4B1D" w:rsidRDefault="003A65E6" w:rsidP="003A65E6">
      <w:pPr>
        <w:numPr>
          <w:ilvl w:val="0"/>
          <w:numId w:val="1"/>
        </w:numPr>
        <w:jc w:val="both"/>
      </w:pPr>
      <w:r w:rsidRPr="00FC4B1D">
        <w:t xml:space="preserve">Enable students to understand the introduction and spread of Kiswahili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 xml:space="preserve"> and its role.</w:t>
      </w:r>
    </w:p>
    <w:p w:rsidR="003A65E6" w:rsidRPr="00FC4B1D" w:rsidRDefault="003A65E6" w:rsidP="003A65E6">
      <w:pPr>
        <w:numPr>
          <w:ilvl w:val="0"/>
          <w:numId w:val="1"/>
        </w:numPr>
        <w:jc w:val="both"/>
      </w:pPr>
      <w:r w:rsidRPr="00FC4B1D">
        <w:t xml:space="preserve">Examine the challenges that Kiswahili has faced since its introduction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>.</w:t>
      </w:r>
    </w:p>
    <w:p w:rsidR="003A65E6" w:rsidRPr="00FC4B1D" w:rsidRDefault="003A65E6" w:rsidP="003A65E6">
      <w:pPr>
        <w:jc w:val="both"/>
      </w:pPr>
    </w:p>
    <w:p w:rsidR="003A65E6" w:rsidRPr="00FC4B1D" w:rsidRDefault="003A65E6" w:rsidP="003A65E6">
      <w:pPr>
        <w:jc w:val="both"/>
        <w:rPr>
          <w:b/>
        </w:rPr>
      </w:pPr>
      <w:r w:rsidRPr="00FC4B1D">
        <w:rPr>
          <w:b/>
        </w:rPr>
        <w:t>Course Description</w:t>
      </w:r>
    </w:p>
    <w:p w:rsidR="003A65E6" w:rsidRPr="00FC4B1D" w:rsidRDefault="003A65E6" w:rsidP="003A65E6">
      <w:pPr>
        <w:jc w:val="both"/>
      </w:pPr>
      <w:r w:rsidRPr="00FC4B1D">
        <w:t xml:space="preserve">This course examines the introduction, spread and the socio-political status of Kiswahili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 xml:space="preserve">. The role of missionaries and colonial administrators and the kings of </w:t>
      </w:r>
      <w:smartTag w:uri="urn:schemas-microsoft-com:office:smarttags" w:element="place">
        <w:smartTag w:uri="urn:schemas-microsoft-com:office:smarttags" w:element="country-region">
          <w:r w:rsidRPr="00FC4B1D">
            <w:t>Buganda</w:t>
          </w:r>
        </w:smartTag>
      </w:smartTag>
      <w:r w:rsidRPr="00FC4B1D">
        <w:t xml:space="preserve"> in its spread will also be considered. Special attention will be paid to the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 xml:space="preserve"> language policy vis-à-vis Kiswahili. </w:t>
      </w:r>
    </w:p>
    <w:p w:rsidR="003A65E6" w:rsidRPr="00FC4B1D" w:rsidRDefault="003A65E6" w:rsidP="003A65E6">
      <w:pPr>
        <w:jc w:val="both"/>
      </w:pPr>
    </w:p>
    <w:p w:rsidR="003A65E6" w:rsidRPr="00FC4B1D" w:rsidRDefault="003A65E6" w:rsidP="003A65E6">
      <w:pPr>
        <w:rPr>
          <w:b/>
        </w:rPr>
      </w:pPr>
      <w:r w:rsidRPr="00FC4B1D">
        <w:rPr>
          <w:b/>
        </w:rPr>
        <w:t>COURSE OUTLINE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>A brief history of Kiswahili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 xml:space="preserve">The spread of Kiswahili in </w:t>
      </w:r>
      <w:smartTag w:uri="urn:schemas-microsoft-com:office:smarttags" w:element="place">
        <w:r w:rsidRPr="00FC4B1D">
          <w:t>East Africa</w:t>
        </w:r>
      </w:smartTag>
      <w:r w:rsidRPr="00FC4B1D">
        <w:t xml:space="preserve"> and beyond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>the role of Arabs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>the role of missionaries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>the role of the colonial government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>the role of Kings in Uganda/Buganda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 xml:space="preserve">Language policy and the status of Kiswahili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>.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>Kiswahili in Education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 xml:space="preserve">Kiswahili as the second official language of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 xml:space="preserve">Kiswahili in business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 xml:space="preserve">Kiswahili in the media- print media, audio and audio visual, </w:t>
      </w:r>
      <w:proofErr w:type="spellStart"/>
      <w:r w:rsidRPr="00FC4B1D">
        <w:t>etc</w:t>
      </w:r>
      <w:proofErr w:type="spellEnd"/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>Kiswahili in entertainment-music, performing arts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>Kiswahili in the armed forces</w:t>
      </w:r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 xml:space="preserve">Kiswahili and religion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 xml:space="preserve">-the </w:t>
      </w:r>
      <w:proofErr w:type="spellStart"/>
      <w:r w:rsidRPr="00FC4B1D">
        <w:t>kiswahili</w:t>
      </w:r>
      <w:proofErr w:type="spellEnd"/>
      <w:r w:rsidRPr="00FC4B1D">
        <w:t xml:space="preserve"> bible, </w:t>
      </w:r>
      <w:proofErr w:type="spellStart"/>
      <w:r w:rsidRPr="00FC4B1D">
        <w:t>kiswahili</w:t>
      </w:r>
      <w:proofErr w:type="spellEnd"/>
      <w:r w:rsidRPr="00FC4B1D">
        <w:t xml:space="preserve"> hymns, </w:t>
      </w:r>
      <w:proofErr w:type="spellStart"/>
      <w:r w:rsidRPr="00FC4B1D">
        <w:t>kiswahili</w:t>
      </w:r>
      <w:proofErr w:type="spellEnd"/>
      <w:r w:rsidRPr="00FC4B1D">
        <w:t xml:space="preserve"> sermons, </w:t>
      </w:r>
      <w:proofErr w:type="spellStart"/>
      <w:r w:rsidRPr="00FC4B1D">
        <w:t>etc</w:t>
      </w:r>
      <w:proofErr w:type="spellEnd"/>
    </w:p>
    <w:p w:rsidR="003A65E6" w:rsidRPr="00FC4B1D" w:rsidRDefault="003A65E6" w:rsidP="003A65E6">
      <w:pPr>
        <w:numPr>
          <w:ilvl w:val="0"/>
          <w:numId w:val="3"/>
        </w:numPr>
      </w:pPr>
      <w:r w:rsidRPr="00FC4B1D">
        <w:t>Kiswahili and culture in Uganda-</w:t>
      </w:r>
      <w:proofErr w:type="spellStart"/>
      <w:r w:rsidRPr="00FC4B1D">
        <w:t>kiswahili</w:t>
      </w:r>
      <w:proofErr w:type="spellEnd"/>
      <w:r w:rsidRPr="00FC4B1D">
        <w:t xml:space="preserve"> names.</w:t>
      </w:r>
    </w:p>
    <w:p w:rsidR="003A65E6" w:rsidRPr="00FC4B1D" w:rsidRDefault="003A65E6" w:rsidP="003A65E6"/>
    <w:p w:rsidR="003A65E6" w:rsidRPr="00FC4B1D" w:rsidRDefault="003A65E6" w:rsidP="003A65E6">
      <w:pPr>
        <w:rPr>
          <w:b/>
        </w:rPr>
      </w:pPr>
      <w:r w:rsidRPr="00FC4B1D">
        <w:rPr>
          <w:b/>
        </w:rPr>
        <w:t>MODE OF DELIVERY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>Lecture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>Group discussion</w:t>
      </w:r>
    </w:p>
    <w:p w:rsidR="003A65E6" w:rsidRPr="00FC4B1D" w:rsidRDefault="003A65E6" w:rsidP="003A65E6"/>
    <w:p w:rsidR="003A65E6" w:rsidRPr="00FC4B1D" w:rsidRDefault="003A65E6" w:rsidP="003A65E6">
      <w:pPr>
        <w:rPr>
          <w:b/>
        </w:rPr>
      </w:pPr>
      <w:r w:rsidRPr="00FC4B1D">
        <w:rPr>
          <w:b/>
        </w:rPr>
        <w:t>COURSE OUTCOMES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 xml:space="preserve">At the end of this course, learners will be able to describe the introduction and spread of Kiswahili in East Africa and particularly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>.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 xml:space="preserve">The learners will also be able to explain the status of Kiswahili in </w:t>
      </w:r>
      <w:proofErr w:type="spellStart"/>
      <w:r w:rsidRPr="00FC4B1D">
        <w:t>pre colonial</w:t>
      </w:r>
      <w:proofErr w:type="spellEnd"/>
      <w:r w:rsidRPr="00FC4B1D">
        <w:t xml:space="preserve"> and </w:t>
      </w:r>
      <w:proofErr w:type="spellStart"/>
      <w:r w:rsidRPr="00FC4B1D">
        <w:t>post colonial</w:t>
      </w:r>
      <w:proofErr w:type="spellEnd"/>
      <w:r w:rsidRPr="00FC4B1D">
        <w:t xml:space="preserve">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 xml:space="preserve">Learners will also be able to identify the fields and sectors in which Kiswahili is used and its role in </w:t>
      </w:r>
      <w:smartTag w:uri="urn:schemas-microsoft-com:office:smarttags" w:element="place">
        <w:smartTag w:uri="urn:schemas-microsoft-com:office:smarttags" w:element="country-region">
          <w:r w:rsidRPr="00FC4B1D">
            <w:t>Uganda</w:t>
          </w:r>
        </w:smartTag>
      </w:smartTag>
      <w:r w:rsidRPr="00FC4B1D">
        <w:t xml:space="preserve"> today.</w:t>
      </w:r>
    </w:p>
    <w:p w:rsidR="003A65E6" w:rsidRPr="00FC4B1D" w:rsidRDefault="003A65E6" w:rsidP="003A65E6"/>
    <w:p w:rsidR="003A65E6" w:rsidRPr="00FC4B1D" w:rsidRDefault="003A65E6" w:rsidP="003A65E6">
      <w:pPr>
        <w:rPr>
          <w:b/>
        </w:rPr>
      </w:pPr>
      <w:r w:rsidRPr="00FC4B1D">
        <w:rPr>
          <w:b/>
        </w:rPr>
        <w:t>MODE OF ASSESSMENT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 xml:space="preserve">Course work </w:t>
      </w:r>
      <w:r w:rsidRPr="00FC4B1D">
        <w:tab/>
        <w:t>15%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lastRenderedPageBreak/>
        <w:t xml:space="preserve">Test </w:t>
      </w:r>
      <w:r w:rsidRPr="00FC4B1D">
        <w:tab/>
      </w:r>
      <w:r w:rsidRPr="00FC4B1D">
        <w:tab/>
        <w:t>15%</w:t>
      </w:r>
    </w:p>
    <w:p w:rsidR="003A65E6" w:rsidRPr="00FC4B1D" w:rsidRDefault="003A65E6" w:rsidP="003A65E6">
      <w:pPr>
        <w:numPr>
          <w:ilvl w:val="0"/>
          <w:numId w:val="2"/>
        </w:numPr>
      </w:pPr>
      <w:r w:rsidRPr="00FC4B1D">
        <w:t xml:space="preserve">Examination </w:t>
      </w:r>
      <w:r w:rsidRPr="00FC4B1D">
        <w:tab/>
        <w:t>70%</w:t>
      </w:r>
    </w:p>
    <w:p w:rsidR="003A65E6" w:rsidRPr="00FC4B1D" w:rsidRDefault="003A65E6" w:rsidP="003A65E6">
      <w:pPr>
        <w:jc w:val="both"/>
        <w:rPr>
          <w:b/>
        </w:rPr>
      </w:pPr>
    </w:p>
    <w:p w:rsidR="003A65E6" w:rsidRPr="00FC4B1D" w:rsidRDefault="003A65E6" w:rsidP="003A65E6">
      <w:pPr>
        <w:jc w:val="both"/>
        <w:rPr>
          <w:b/>
        </w:rPr>
      </w:pPr>
      <w:r w:rsidRPr="00FC4B1D">
        <w:rPr>
          <w:b/>
        </w:rPr>
        <w:t>References</w:t>
      </w:r>
    </w:p>
    <w:p w:rsidR="003A65E6" w:rsidRPr="00FC4B1D" w:rsidRDefault="003A65E6" w:rsidP="003A65E6">
      <w:pPr>
        <w:jc w:val="both"/>
        <w:rPr>
          <w:i/>
        </w:rPr>
      </w:pPr>
      <w:r w:rsidRPr="00FC4B1D">
        <w:t>Hansen H. B</w:t>
      </w:r>
      <w:proofErr w:type="gramStart"/>
      <w:r w:rsidRPr="00FC4B1D">
        <w:t>.(</w:t>
      </w:r>
      <w:proofErr w:type="gramEnd"/>
      <w:r w:rsidRPr="00FC4B1D">
        <w:t xml:space="preserve">1984). </w:t>
      </w:r>
      <w:smartTag w:uri="urn:schemas-microsoft-com:office:smarttags" w:element="City">
        <w:r w:rsidRPr="00FC4B1D">
          <w:rPr>
            <w:i/>
          </w:rPr>
          <w:t>Mission</w:t>
        </w:r>
      </w:smartTag>
      <w:r w:rsidRPr="00FC4B1D">
        <w:rPr>
          <w:i/>
        </w:rPr>
        <w:t xml:space="preserve">, Church and State in a Colonial Setting: </w:t>
      </w:r>
      <w:smartTag w:uri="urn:schemas-microsoft-com:office:smarttags" w:element="place">
        <w:smartTag w:uri="urn:schemas-microsoft-com:office:smarttags" w:element="country-region">
          <w:r w:rsidRPr="00FC4B1D">
            <w:rPr>
              <w:i/>
            </w:rPr>
            <w:t>Uganda</w:t>
          </w:r>
        </w:smartTag>
      </w:smartTag>
      <w:r w:rsidRPr="00FC4B1D">
        <w:rPr>
          <w:i/>
        </w:rPr>
        <w:t xml:space="preserve"> 1890-</w:t>
      </w:r>
    </w:p>
    <w:p w:rsidR="003A65E6" w:rsidRPr="00FC4B1D" w:rsidRDefault="003A65E6" w:rsidP="003A65E6">
      <w:pPr>
        <w:jc w:val="both"/>
      </w:pPr>
      <w:r w:rsidRPr="00FC4B1D">
        <w:rPr>
          <w:i/>
        </w:rPr>
        <w:t xml:space="preserve">              1925</w:t>
      </w:r>
      <w:r w:rsidRPr="00FC4B1D">
        <w:t xml:space="preserve">, </w:t>
      </w:r>
      <w:smartTag w:uri="urn:schemas-microsoft-com:office:smarttags" w:element="place">
        <w:smartTag w:uri="urn:schemas-microsoft-com:office:smarttags" w:element="City">
          <w:r w:rsidRPr="00FC4B1D">
            <w:t>London</w:t>
          </w:r>
        </w:smartTag>
      </w:smartTag>
      <w:r w:rsidRPr="00FC4B1D">
        <w:t>: Heinemann</w:t>
      </w:r>
    </w:p>
    <w:p w:rsidR="003A65E6" w:rsidRPr="00FC4B1D" w:rsidRDefault="003A65E6" w:rsidP="003A65E6">
      <w:pPr>
        <w:jc w:val="both"/>
      </w:pPr>
      <w:proofErr w:type="spellStart"/>
      <w:smartTag w:uri="urn:schemas:contacts" w:element="Sn">
        <w:r w:rsidRPr="00FC4B1D">
          <w:t>Mbaabu</w:t>
        </w:r>
      </w:smartTag>
      <w:proofErr w:type="spellEnd"/>
      <w:r w:rsidRPr="00FC4B1D">
        <w:t xml:space="preserve"> </w:t>
      </w:r>
      <w:smartTag w:uri="urn:schemas:contacts" w:element="Sn">
        <w:r w:rsidRPr="00FC4B1D">
          <w:t>I.</w:t>
        </w:r>
      </w:smartTag>
      <w:r w:rsidRPr="00FC4B1D">
        <w:t xml:space="preserve"> (1996) </w:t>
      </w:r>
      <w:r w:rsidRPr="00FC4B1D">
        <w:rPr>
          <w:i/>
        </w:rPr>
        <w:t>Language Policy in East Africa</w:t>
      </w:r>
      <w:r w:rsidRPr="00FC4B1D">
        <w:t xml:space="preserve">, </w:t>
      </w:r>
      <w:smartTag w:uri="urn:schemas-microsoft-com:office:smarttags" w:element="place">
        <w:smartTag w:uri="urn:schemas-microsoft-com:office:smarttags" w:element="City">
          <w:r w:rsidRPr="00FC4B1D">
            <w:t>Nairobi</w:t>
          </w:r>
        </w:smartTag>
      </w:smartTag>
      <w:r w:rsidRPr="00FC4B1D">
        <w:t xml:space="preserve">: Educational Research and </w:t>
      </w:r>
    </w:p>
    <w:p w:rsidR="003A65E6" w:rsidRPr="00FC4B1D" w:rsidRDefault="003A65E6" w:rsidP="003A65E6">
      <w:pPr>
        <w:jc w:val="both"/>
      </w:pPr>
      <w:r w:rsidRPr="00FC4B1D">
        <w:t xml:space="preserve">              Publications (ERAP)</w:t>
      </w:r>
    </w:p>
    <w:p w:rsidR="003A65E6" w:rsidRPr="00FC4B1D" w:rsidRDefault="003A65E6" w:rsidP="003A65E6">
      <w:pPr>
        <w:jc w:val="both"/>
      </w:pPr>
      <w:proofErr w:type="spellStart"/>
      <w:r w:rsidRPr="00FC4B1D">
        <w:t>Mukama</w:t>
      </w:r>
      <w:proofErr w:type="spellEnd"/>
      <w:r w:rsidRPr="00FC4B1D">
        <w:t xml:space="preserve"> R. G. (1989). “The Linguistic Dimension in Ethnic Conflict,” in </w:t>
      </w:r>
      <w:proofErr w:type="spellStart"/>
      <w:r w:rsidRPr="00FC4B1D">
        <w:t>Rupesinghe</w:t>
      </w:r>
      <w:proofErr w:type="spellEnd"/>
      <w:r w:rsidRPr="00FC4B1D">
        <w:t xml:space="preserve"> Kumar (</w:t>
      </w:r>
      <w:proofErr w:type="spellStart"/>
      <w:proofErr w:type="gramStart"/>
      <w:r w:rsidRPr="00FC4B1D">
        <w:t>ed</w:t>
      </w:r>
      <w:proofErr w:type="spellEnd"/>
      <w:proofErr w:type="gramEnd"/>
      <w:r w:rsidRPr="00FC4B1D">
        <w:t xml:space="preserve">): </w:t>
      </w:r>
      <w:r w:rsidRPr="00FC4B1D">
        <w:rPr>
          <w:u w:val="single"/>
        </w:rPr>
        <w:t>Conflict Resolution in Uganda</w:t>
      </w:r>
      <w:r w:rsidRPr="00FC4B1D">
        <w:t xml:space="preserve">, International Peace Research Institute, pp. </w:t>
      </w:r>
    </w:p>
    <w:p w:rsidR="003A65E6" w:rsidRPr="00FC4B1D" w:rsidRDefault="003A65E6" w:rsidP="003A65E6">
      <w:pPr>
        <w:jc w:val="both"/>
      </w:pPr>
      <w:r w:rsidRPr="00FC4B1D">
        <w:t xml:space="preserve">             </w:t>
      </w:r>
      <w:proofErr w:type="gramStart"/>
      <w:r w:rsidRPr="00FC4B1D">
        <w:t>178-206.</w:t>
      </w:r>
      <w:proofErr w:type="gramEnd"/>
    </w:p>
    <w:p w:rsidR="003A65E6" w:rsidRPr="00FC4B1D" w:rsidRDefault="003A65E6" w:rsidP="003A65E6">
      <w:pPr>
        <w:jc w:val="both"/>
      </w:pPr>
    </w:p>
    <w:p w:rsidR="003A65E6" w:rsidRPr="00FC4B1D" w:rsidRDefault="003A65E6" w:rsidP="003A65E6">
      <w:pPr>
        <w:jc w:val="both"/>
      </w:pPr>
    </w:p>
    <w:p w:rsidR="003A65E6" w:rsidRDefault="003A65E6" w:rsidP="003A65E6"/>
    <w:p w:rsidR="001C3396" w:rsidRDefault="001C3396">
      <w:bookmarkStart w:id="0" w:name="_GoBack"/>
      <w:bookmarkEnd w:id="0"/>
    </w:p>
    <w:sectPr w:rsidR="001C339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D7" w:rsidRDefault="003A65E6" w:rsidP="00E01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9D7" w:rsidRDefault="003A6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D7" w:rsidRDefault="003A65E6" w:rsidP="00E01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19D7" w:rsidRDefault="003A65E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21A"/>
    <w:multiLevelType w:val="hybridMultilevel"/>
    <w:tmpl w:val="AEF21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4043C"/>
    <w:multiLevelType w:val="hybridMultilevel"/>
    <w:tmpl w:val="D7FC9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C6F77"/>
    <w:multiLevelType w:val="hybridMultilevel"/>
    <w:tmpl w:val="16588596"/>
    <w:lvl w:ilvl="0" w:tplc="DA6E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A65E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6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5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6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5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2011-07-25T21:25:00Z</dcterms:created>
  <dcterms:modified xsi:type="dcterms:W3CDTF">2011-07-25T21:25:00Z</dcterms:modified>
</cp:coreProperties>
</file>