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41" w:rsidRPr="00322733" w:rsidRDefault="00C65441" w:rsidP="00C654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MET 1202 Climatology (3 CU) </w:t>
      </w:r>
    </w:p>
    <w:p w:rsidR="00C65441" w:rsidRDefault="00C65441" w:rsidP="00C65441">
      <w:pPr>
        <w:rPr>
          <w:b/>
        </w:rPr>
      </w:pPr>
    </w:p>
    <w:p w:rsidR="00C65441" w:rsidRDefault="00C65441" w:rsidP="00C65441">
      <w:pPr>
        <w:rPr>
          <w:b/>
        </w:rPr>
      </w:pPr>
      <w:r>
        <w:rPr>
          <w:b/>
        </w:rPr>
        <w:t>Description</w:t>
      </w:r>
    </w:p>
    <w:p w:rsidR="00C65441" w:rsidRDefault="00C65441" w:rsidP="00C65441">
      <w:pPr>
        <w:jc w:val="both"/>
      </w:pPr>
      <w:r>
        <w:t>This course explains the significance of the sun and solar radiation receipts at a location, area or region. It introduces the concepts of the energy balance and how it determines climates as well as introducing local/regional factors that may affect environmental characteristics. The course illustrates the study concepts with a brief introduction to Africa’s and East Africa climates.</w:t>
      </w:r>
      <w:bookmarkStart w:id="0" w:name="_GoBack"/>
      <w:bookmarkEnd w:id="0"/>
    </w:p>
    <w:p w:rsidR="00C65441" w:rsidRPr="00321D8E" w:rsidRDefault="00C65441" w:rsidP="00C65441">
      <w:r w:rsidRPr="00321D8E">
        <w:t xml:space="preserve"> </w:t>
      </w:r>
    </w:p>
    <w:p w:rsidR="00C65441" w:rsidRDefault="00C65441" w:rsidP="00C65441">
      <w:pPr>
        <w:rPr>
          <w:b/>
        </w:rPr>
      </w:pPr>
      <w:r w:rsidRPr="00E73C90">
        <w:rPr>
          <w:b/>
        </w:rPr>
        <w:t>Objectives</w:t>
      </w:r>
    </w:p>
    <w:p w:rsidR="00C65441" w:rsidRDefault="00C65441" w:rsidP="00C65441">
      <w:r w:rsidRPr="00717DC8">
        <w:t xml:space="preserve">The </w:t>
      </w:r>
      <w:r>
        <w:t>course will help the students to achieve the following objectives</w:t>
      </w:r>
    </w:p>
    <w:p w:rsidR="00C65441" w:rsidRDefault="00C65441" w:rsidP="00C65441">
      <w:pPr>
        <w:numPr>
          <w:ilvl w:val="0"/>
          <w:numId w:val="4"/>
        </w:numPr>
      </w:pPr>
      <w:r>
        <w:t>Understand the sun and its energy properties</w:t>
      </w:r>
    </w:p>
    <w:p w:rsidR="00C65441" w:rsidRDefault="00C65441" w:rsidP="00C65441">
      <w:pPr>
        <w:numPr>
          <w:ilvl w:val="0"/>
          <w:numId w:val="4"/>
        </w:numPr>
      </w:pPr>
      <w:r>
        <w:t>Describe the classification of different climates</w:t>
      </w:r>
    </w:p>
    <w:p w:rsidR="00C65441" w:rsidRPr="003B07E4" w:rsidRDefault="00C65441" w:rsidP="00C65441">
      <w:pPr>
        <w:numPr>
          <w:ilvl w:val="0"/>
          <w:numId w:val="4"/>
        </w:numPr>
      </w:pPr>
      <w:r>
        <w:t>Explain some weather and climatic parameters that are of importance to the tropics</w:t>
      </w:r>
    </w:p>
    <w:p w:rsidR="00C65441" w:rsidRDefault="00C65441" w:rsidP="00C65441">
      <w:pPr>
        <w:rPr>
          <w:b/>
        </w:rPr>
      </w:pPr>
    </w:p>
    <w:p w:rsidR="00C65441" w:rsidRPr="00E73C90" w:rsidRDefault="00C65441" w:rsidP="00C65441">
      <w:pPr>
        <w:rPr>
          <w:b/>
        </w:rPr>
      </w:pPr>
      <w:r>
        <w:rPr>
          <w:b/>
        </w:rPr>
        <w:t>Learning outcomes</w:t>
      </w:r>
    </w:p>
    <w:p w:rsidR="00C65441" w:rsidRDefault="00C65441" w:rsidP="00C65441">
      <w:r>
        <w:t>By</w:t>
      </w:r>
      <w:r w:rsidRPr="00321D8E">
        <w:t xml:space="preserve"> the end of the course the student should know:</w:t>
      </w:r>
    </w:p>
    <w:p w:rsidR="00C65441" w:rsidRPr="00321D8E" w:rsidRDefault="00C65441" w:rsidP="00C65441">
      <w:pPr>
        <w:numPr>
          <w:ilvl w:val="0"/>
          <w:numId w:val="3"/>
        </w:numPr>
      </w:pPr>
      <w:r>
        <w:t>T</w:t>
      </w:r>
      <w:r w:rsidRPr="00321D8E">
        <w:t xml:space="preserve">he sun </w:t>
      </w:r>
      <w:r>
        <w:t>a</w:t>
      </w:r>
      <w:r w:rsidRPr="00321D8E">
        <w:t xml:space="preserve">s the </w:t>
      </w:r>
      <w:r>
        <w:t xml:space="preserve">ultimate </w:t>
      </w:r>
      <w:r w:rsidRPr="00321D8E">
        <w:t>source of e</w:t>
      </w:r>
      <w:r>
        <w:t>nergy for the earth/atmosphere and</w:t>
      </w:r>
      <w:r w:rsidRPr="00321D8E">
        <w:t xml:space="preserve"> the</w:t>
      </w:r>
    </w:p>
    <w:p w:rsidR="00C65441" w:rsidRDefault="007868C3" w:rsidP="00C65441">
      <w:pPr>
        <w:ind w:left="720" w:firstLine="60"/>
      </w:pPr>
      <w:proofErr w:type="gramStart"/>
      <w:r>
        <w:t>f</w:t>
      </w:r>
      <w:r w:rsidRPr="00321D8E">
        <w:t>actors</w:t>
      </w:r>
      <w:proofErr w:type="gramEnd"/>
      <w:r w:rsidR="00C65441" w:rsidRPr="00321D8E">
        <w:t xml:space="preserve"> affecting solar energy </w:t>
      </w:r>
      <w:r w:rsidR="00C65441">
        <w:t xml:space="preserve">receipts and its </w:t>
      </w:r>
      <w:r w:rsidR="00C65441" w:rsidRPr="00321D8E">
        <w:t>distribution in the earth/atmosphere</w:t>
      </w:r>
      <w:r w:rsidR="00C65441">
        <w:t>.</w:t>
      </w:r>
    </w:p>
    <w:p w:rsidR="00C65441" w:rsidRDefault="00C65441" w:rsidP="00C65441">
      <w:pPr>
        <w:numPr>
          <w:ilvl w:val="0"/>
          <w:numId w:val="3"/>
        </w:numPr>
      </w:pPr>
      <w:r>
        <w:t>Develop the energy balance model and its use in explaining climates.</w:t>
      </w:r>
    </w:p>
    <w:p w:rsidR="00C65441" w:rsidRDefault="00C65441" w:rsidP="00C65441">
      <w:pPr>
        <w:numPr>
          <w:ilvl w:val="0"/>
          <w:numId w:val="3"/>
        </w:numPr>
      </w:pPr>
      <w:r w:rsidRPr="00321D8E">
        <w:t xml:space="preserve"> </w:t>
      </w:r>
      <w:r>
        <w:t xml:space="preserve">Local and regional factors </w:t>
      </w:r>
      <w:r w:rsidRPr="00321D8E">
        <w:t>that influence/determine weather and climates</w:t>
      </w:r>
      <w:r>
        <w:t xml:space="preserve"> </w:t>
      </w:r>
    </w:p>
    <w:p w:rsidR="00C65441" w:rsidRDefault="00C65441" w:rsidP="00C65441">
      <w:pPr>
        <w:numPr>
          <w:ilvl w:val="0"/>
          <w:numId w:val="3"/>
        </w:numPr>
      </w:pPr>
      <w:r>
        <w:t>Weather phenomena and some extreme weather and events</w:t>
      </w:r>
    </w:p>
    <w:p w:rsidR="00C65441" w:rsidRPr="00321D8E" w:rsidRDefault="00C65441" w:rsidP="00C65441">
      <w:pPr>
        <w:numPr>
          <w:ilvl w:val="0"/>
          <w:numId w:val="3"/>
        </w:numPr>
      </w:pPr>
      <w:r>
        <w:t xml:space="preserve">General introduction to </w:t>
      </w:r>
      <w:smartTag w:uri="urn:schemas-microsoft-com:office:smarttags" w:element="place">
        <w:r>
          <w:t>Africa</w:t>
        </w:r>
      </w:smartTag>
      <w:r>
        <w:t xml:space="preserve">’s and East African Climates.  </w:t>
      </w:r>
    </w:p>
    <w:p w:rsidR="00C65441" w:rsidRDefault="00C65441" w:rsidP="00C65441">
      <w:pPr>
        <w:jc w:val="both"/>
        <w:rPr>
          <w:b/>
        </w:rPr>
      </w:pPr>
    </w:p>
    <w:p w:rsidR="00C65441" w:rsidRPr="00E254D6" w:rsidRDefault="00C65441" w:rsidP="00C65441">
      <w:pPr>
        <w:jc w:val="both"/>
        <w:rPr>
          <w:b/>
        </w:rPr>
      </w:pPr>
      <w:r w:rsidRPr="00E254D6">
        <w:rPr>
          <w:b/>
        </w:rPr>
        <w:t>Intellectual, Practical and transferable skills</w:t>
      </w:r>
    </w:p>
    <w:p w:rsidR="00C65441" w:rsidRDefault="00C65441" w:rsidP="00C65441">
      <w:pPr>
        <w:numPr>
          <w:ilvl w:val="0"/>
          <w:numId w:val="5"/>
        </w:numPr>
        <w:jc w:val="both"/>
      </w:pPr>
      <w:r>
        <w:t>Problem solving</w:t>
      </w:r>
    </w:p>
    <w:p w:rsidR="00C65441" w:rsidRDefault="00C65441" w:rsidP="00C65441">
      <w:pPr>
        <w:numPr>
          <w:ilvl w:val="0"/>
          <w:numId w:val="5"/>
        </w:numPr>
        <w:jc w:val="both"/>
      </w:pPr>
      <w:r>
        <w:t>Analytical</w:t>
      </w:r>
    </w:p>
    <w:p w:rsidR="00C65441" w:rsidRDefault="00C65441" w:rsidP="00C65441">
      <w:pPr>
        <w:numPr>
          <w:ilvl w:val="0"/>
          <w:numId w:val="5"/>
        </w:numPr>
        <w:jc w:val="both"/>
      </w:pPr>
      <w:r>
        <w:t>communication</w:t>
      </w:r>
    </w:p>
    <w:p w:rsidR="00C65441" w:rsidRDefault="00C65441" w:rsidP="00C65441">
      <w:pPr>
        <w:jc w:val="both"/>
        <w:rPr>
          <w:b/>
        </w:rPr>
      </w:pPr>
    </w:p>
    <w:p w:rsidR="00C65441" w:rsidRPr="00717DC8" w:rsidRDefault="00C65441" w:rsidP="00C65441">
      <w:pPr>
        <w:jc w:val="both"/>
        <w:rPr>
          <w:b/>
        </w:rPr>
      </w:pPr>
      <w:r w:rsidRPr="00717DC8">
        <w:rPr>
          <w:b/>
        </w:rPr>
        <w:t>Teaching and learning patterns</w:t>
      </w:r>
    </w:p>
    <w:p w:rsidR="00C65441" w:rsidRDefault="00C65441" w:rsidP="00C65441">
      <w:pPr>
        <w:autoSpaceDE w:val="0"/>
        <w:autoSpaceDN w:val="0"/>
        <w:adjustRightInd w:val="0"/>
        <w:jc w:val="both"/>
      </w:pPr>
      <w:r w:rsidRPr="00717DC8">
        <w:t>The mode of lear</w:t>
      </w:r>
      <w:r>
        <w:t>ning involves direct contact with students in form of lectures, Tutorials and assignments</w:t>
      </w:r>
    </w:p>
    <w:p w:rsidR="00C65441" w:rsidRDefault="00C65441" w:rsidP="00C65441">
      <w:pPr>
        <w:rPr>
          <w:b/>
        </w:rPr>
      </w:pPr>
    </w:p>
    <w:p w:rsidR="00C65441" w:rsidRPr="00321D8E" w:rsidRDefault="00C65441" w:rsidP="00C65441">
      <w:r>
        <w:rPr>
          <w:b/>
        </w:rPr>
        <w:t>Indicative content</w:t>
      </w:r>
    </w:p>
    <w:p w:rsidR="00C65441" w:rsidRPr="00321D8E" w:rsidRDefault="00C65441" w:rsidP="00C65441">
      <w:pPr>
        <w:numPr>
          <w:ilvl w:val="0"/>
          <w:numId w:val="2"/>
        </w:numPr>
      </w:pPr>
      <w:r w:rsidRPr="00321D8E">
        <w:t xml:space="preserve">Solar radiation: Nature of bodies, Stefan-Boltzmann </w:t>
      </w:r>
      <w:r>
        <w:t>radiating body energy emission and</w:t>
      </w:r>
      <w:r w:rsidRPr="00321D8E">
        <w:t xml:space="preserve"> </w:t>
      </w:r>
      <w:proofErr w:type="spellStart"/>
      <w:r w:rsidRPr="00321D8E">
        <w:t>Wein’</w:t>
      </w:r>
      <w:r>
        <w:t>s</w:t>
      </w:r>
      <w:proofErr w:type="spellEnd"/>
      <w:r>
        <w:t xml:space="preserve"> displacement laws: the Solar and</w:t>
      </w:r>
      <w:r w:rsidRPr="00321D8E">
        <w:t xml:space="preserve"> Earth mean surface temperatures and their significance in climatology</w:t>
      </w:r>
    </w:p>
    <w:p w:rsidR="00C65441" w:rsidRDefault="00C65441" w:rsidP="00C65441">
      <w:pPr>
        <w:numPr>
          <w:ilvl w:val="0"/>
          <w:numId w:val="1"/>
        </w:numPr>
      </w:pPr>
      <w:r w:rsidRPr="00321D8E">
        <w:t>Factors affecting solar radiation in the atmosphere, radiation balance; the atmospheric temp</w:t>
      </w:r>
      <w:r>
        <w:t xml:space="preserve">erature profile and reasons for the different profiles of the temperature layers. </w:t>
      </w:r>
    </w:p>
    <w:p w:rsidR="00C65441" w:rsidRPr="00321D8E" w:rsidRDefault="00C65441" w:rsidP="00C65441">
      <w:pPr>
        <w:numPr>
          <w:ilvl w:val="0"/>
          <w:numId w:val="1"/>
        </w:numPr>
      </w:pPr>
      <w:r w:rsidRPr="00321D8E">
        <w:t xml:space="preserve">Development of the energy balance </w:t>
      </w:r>
      <w:r>
        <w:t xml:space="preserve">model </w:t>
      </w:r>
      <w:r w:rsidRPr="00321D8E">
        <w:t xml:space="preserve">approach to climate </w:t>
      </w:r>
      <w:r>
        <w:t>determination</w:t>
      </w:r>
      <w:r w:rsidRPr="00321D8E">
        <w:t xml:space="preserve"> and its usage in interpretation of a region’s climate characteristics</w:t>
      </w:r>
      <w:r>
        <w:t xml:space="preserve"> and hence its economic activities and settlement patterns</w:t>
      </w:r>
      <w:r w:rsidRPr="00540842">
        <w:t xml:space="preserve"> </w:t>
      </w:r>
      <w:r>
        <w:t>and population density.</w:t>
      </w:r>
    </w:p>
    <w:p w:rsidR="00C65441" w:rsidRPr="00321D8E" w:rsidRDefault="00C65441" w:rsidP="00C65441">
      <w:pPr>
        <w:numPr>
          <w:ilvl w:val="0"/>
          <w:numId w:val="1"/>
        </w:numPr>
      </w:pPr>
      <w:r w:rsidRPr="00321D8E">
        <w:t>Regional climate modificati</w:t>
      </w:r>
      <w:r>
        <w:t xml:space="preserve">ons by the </w:t>
      </w:r>
      <w:proofErr w:type="spellStart"/>
      <w:r>
        <w:t>meso</w:t>
      </w:r>
      <w:proofErr w:type="spellEnd"/>
      <w:r>
        <w:t>-scale systems: l</w:t>
      </w:r>
      <w:r w:rsidRPr="00321D8E">
        <w:t>and and sea breezes, mountain/valley winds;  monsoon</w:t>
      </w:r>
      <w:r>
        <w:t>al</w:t>
      </w:r>
      <w:r w:rsidRPr="00321D8E">
        <w:t xml:space="preserve"> systems</w:t>
      </w:r>
    </w:p>
    <w:p w:rsidR="00C65441" w:rsidRPr="00321D8E" w:rsidRDefault="00C65441" w:rsidP="00C65441">
      <w:pPr>
        <w:numPr>
          <w:ilvl w:val="0"/>
          <w:numId w:val="1"/>
        </w:numPr>
      </w:pPr>
      <w:r>
        <w:t>Weather and</w:t>
      </w:r>
      <w:r w:rsidRPr="00321D8E">
        <w:t xml:space="preserve"> climate characteristics, types</w:t>
      </w:r>
      <w:r>
        <w:t xml:space="preserve"> of precipitation, cloud types and</w:t>
      </w:r>
      <w:r w:rsidRPr="00321D8E">
        <w:t xml:space="preserve"> some extreme weather events (thunderstorms, lightening, fog, frost, cyclones, tornadoes, etc.)</w:t>
      </w:r>
    </w:p>
    <w:p w:rsidR="00C65441" w:rsidRDefault="00C65441" w:rsidP="00C65441">
      <w:pPr>
        <w:numPr>
          <w:ilvl w:val="0"/>
          <w:numId w:val="1"/>
        </w:numPr>
      </w:pPr>
      <w:r w:rsidRPr="00321D8E">
        <w:lastRenderedPageBreak/>
        <w:t xml:space="preserve">General climatology of </w:t>
      </w:r>
      <w:smartTag w:uri="urn:schemas-microsoft-com:office:smarttags" w:element="place">
        <w:r w:rsidRPr="00321D8E">
          <w:t>Africa</w:t>
        </w:r>
      </w:smartTag>
      <w:r w:rsidRPr="00321D8E">
        <w:t xml:space="preserve">. and Climatology of </w:t>
      </w:r>
      <w:smartTag w:uri="urn:schemas-microsoft-com:office:smarttags" w:element="place">
        <w:r w:rsidRPr="00321D8E">
          <w:t>East Africa</w:t>
        </w:r>
      </w:smartTag>
    </w:p>
    <w:p w:rsidR="00C65441" w:rsidRDefault="00C65441" w:rsidP="00C65441">
      <w:pPr>
        <w:rPr>
          <w:b/>
        </w:rPr>
      </w:pPr>
    </w:p>
    <w:p w:rsidR="00C65441" w:rsidRPr="004978DC" w:rsidRDefault="00C65441" w:rsidP="00C65441">
      <w:pPr>
        <w:rPr>
          <w:b/>
        </w:rPr>
      </w:pPr>
      <w:r w:rsidRPr="004978DC">
        <w:rPr>
          <w:b/>
        </w:rPr>
        <w:t>Assessment Method</w:t>
      </w:r>
    </w:p>
    <w:p w:rsidR="00C65441" w:rsidRPr="00321D8E" w:rsidRDefault="00C65441" w:rsidP="00C65441">
      <w:r>
        <w:t>The assessment method is structured to include course work, and final examination. Course work consists of assignments, reports and tests and accounts for 30% of the final grade. The final examination will account for 70% of the final grading</w:t>
      </w:r>
    </w:p>
    <w:p w:rsidR="00C65441" w:rsidRDefault="00C65441" w:rsidP="00C65441">
      <w:r>
        <w:t xml:space="preserve"> </w:t>
      </w:r>
    </w:p>
    <w:p w:rsidR="00C65441" w:rsidRPr="003B07E4" w:rsidRDefault="00C65441" w:rsidP="00C65441">
      <w:pPr>
        <w:spacing w:line="360" w:lineRule="auto"/>
        <w:ind w:left="2160" w:hanging="2160"/>
        <w:rPr>
          <w:b/>
        </w:rPr>
      </w:pPr>
      <w:r>
        <w:rPr>
          <w:b/>
        </w:rPr>
        <w:t>Core Reference materials</w:t>
      </w:r>
    </w:p>
    <w:p w:rsidR="00C65441" w:rsidRDefault="00C65441" w:rsidP="00C65441">
      <w:pPr>
        <w:numPr>
          <w:ilvl w:val="0"/>
          <w:numId w:val="6"/>
        </w:numPr>
        <w:jc w:val="both"/>
        <w:rPr>
          <w:rFonts w:eastAsia="Times New Roman"/>
          <w:lang w:eastAsia="en-US"/>
        </w:rPr>
      </w:pPr>
      <w:r w:rsidRPr="007733F0">
        <w:rPr>
          <w:rFonts w:eastAsia="Times New Roman"/>
          <w:b/>
          <w:lang w:eastAsia="en-US"/>
        </w:rPr>
        <w:t>Roger G. Barry and Richard J. Chorley</w:t>
      </w:r>
      <w:r w:rsidRPr="006A3BDE">
        <w:rPr>
          <w:rFonts w:eastAsia="Times New Roman"/>
          <w:lang w:eastAsia="en-US"/>
        </w:rPr>
        <w:t>:</w:t>
      </w:r>
      <w:r>
        <w:rPr>
          <w:rFonts w:eastAsia="Times New Roman"/>
          <w:lang w:eastAsia="en-US"/>
        </w:rPr>
        <w:t xml:space="preserve"> (1987)</w:t>
      </w:r>
      <w:r w:rsidRPr="006A3BDE">
        <w:t xml:space="preserve"> </w:t>
      </w:r>
      <w:r w:rsidRPr="006A3BDE">
        <w:rPr>
          <w:rFonts w:eastAsia="Times New Roman"/>
          <w:lang w:eastAsia="en-US"/>
        </w:rPr>
        <w:t>Atmosphere, Weather and Climate</w:t>
      </w:r>
      <w:r>
        <w:rPr>
          <w:rFonts w:eastAsia="Times New Roman"/>
          <w:lang w:eastAsia="en-US"/>
        </w:rPr>
        <w:t>, 5</w:t>
      </w:r>
      <w:r w:rsidRPr="000D0BA5">
        <w:rPr>
          <w:rFonts w:eastAsia="Times New Roman"/>
          <w:vertAlign w:val="superscript"/>
          <w:lang w:eastAsia="en-US"/>
        </w:rPr>
        <w:t>th</w:t>
      </w:r>
      <w:r>
        <w:rPr>
          <w:rFonts w:eastAsia="Times New Roman"/>
          <w:lang w:eastAsia="en-US"/>
        </w:rPr>
        <w:t xml:space="preserve"> edition, </w:t>
      </w:r>
      <w:r w:rsidRPr="00B84827">
        <w:rPr>
          <w:rFonts w:eastAsia="Times New Roman"/>
          <w:i/>
          <w:lang w:eastAsia="en-US"/>
        </w:rPr>
        <w:t>Methuen &amp; co.</w:t>
      </w:r>
    </w:p>
    <w:p w:rsidR="00C65441" w:rsidRDefault="00C65441" w:rsidP="00C65441">
      <w:pPr>
        <w:pStyle w:val="BodyText2"/>
        <w:numPr>
          <w:ilvl w:val="0"/>
          <w:numId w:val="6"/>
        </w:numPr>
        <w:rPr>
          <w:b/>
          <w:bCs/>
        </w:rPr>
      </w:pPr>
      <w:r w:rsidRPr="007733F0">
        <w:rPr>
          <w:b/>
        </w:rPr>
        <w:t>Colin Buckle</w:t>
      </w:r>
      <w:r>
        <w:t xml:space="preserve"> (1996)</w:t>
      </w:r>
      <w:r w:rsidRPr="006A3BDE">
        <w:t xml:space="preserve">: Weather and Climate in </w:t>
      </w:r>
      <w:smartTag w:uri="urn:schemas-microsoft-com:office:smarttags" w:element="place">
        <w:r w:rsidRPr="006A3BDE">
          <w:t>Africa</w:t>
        </w:r>
      </w:smartTag>
      <w:r>
        <w:t xml:space="preserve">, </w:t>
      </w:r>
      <w:r w:rsidRPr="00B84827">
        <w:rPr>
          <w:i/>
        </w:rPr>
        <w:t>Longman publish</w:t>
      </w: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88A"/>
    <w:multiLevelType w:val="hybridMultilevel"/>
    <w:tmpl w:val="B62EA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53F60"/>
    <w:multiLevelType w:val="hybridMultilevel"/>
    <w:tmpl w:val="97B6C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7A0A9B"/>
    <w:multiLevelType w:val="hybridMultilevel"/>
    <w:tmpl w:val="BC9405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717C2"/>
    <w:multiLevelType w:val="hybridMultilevel"/>
    <w:tmpl w:val="A8BEF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87361C"/>
    <w:multiLevelType w:val="hybridMultilevel"/>
    <w:tmpl w:val="195EA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5960E9"/>
    <w:multiLevelType w:val="hybridMultilevel"/>
    <w:tmpl w:val="13306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41"/>
    <w:rsid w:val="00050608"/>
    <w:rsid w:val="001668D8"/>
    <w:rsid w:val="001C3396"/>
    <w:rsid w:val="001F160E"/>
    <w:rsid w:val="001F2F3E"/>
    <w:rsid w:val="00275EBF"/>
    <w:rsid w:val="00563212"/>
    <w:rsid w:val="00745640"/>
    <w:rsid w:val="007868C3"/>
    <w:rsid w:val="00822069"/>
    <w:rsid w:val="00867664"/>
    <w:rsid w:val="008F7FC7"/>
    <w:rsid w:val="00970755"/>
    <w:rsid w:val="00A32CE0"/>
    <w:rsid w:val="00BB434B"/>
    <w:rsid w:val="00BF0D71"/>
    <w:rsid w:val="00C65441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4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65441"/>
    <w:pPr>
      <w:jc w:val="both"/>
    </w:pPr>
    <w:rPr>
      <w:rFonts w:eastAsia="Times New Roman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C654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4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65441"/>
    <w:pPr>
      <w:jc w:val="both"/>
    </w:pPr>
    <w:rPr>
      <w:rFonts w:eastAsia="Times New Roman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C654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2422</Characters>
  <Application>Microsoft Office Word</Application>
  <DocSecurity>0</DocSecurity>
  <Lines>20</Lines>
  <Paragraphs>5</Paragraphs>
  <ScaleCrop>false</ScaleCrop>
  <Company>Microsoft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2</cp:revision>
  <dcterms:created xsi:type="dcterms:W3CDTF">2011-07-18T21:11:00Z</dcterms:created>
  <dcterms:modified xsi:type="dcterms:W3CDTF">2014-06-19T17:24:00Z</dcterms:modified>
</cp:coreProperties>
</file>