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C3" w:rsidRDefault="00EB6CC3" w:rsidP="00EB6CC3">
      <w:pPr>
        <w:pStyle w:val="BodyText2"/>
        <w:rPr>
          <w:b/>
          <w:bCs/>
        </w:rPr>
      </w:pPr>
      <w:r w:rsidRPr="00735C54">
        <w:rPr>
          <w:b/>
          <w:bCs/>
        </w:rPr>
        <w:t>MET 120</w:t>
      </w:r>
      <w:r>
        <w:rPr>
          <w:b/>
          <w:bCs/>
        </w:rPr>
        <w:t>3</w:t>
      </w:r>
      <w:r w:rsidRPr="00735C54">
        <w:rPr>
          <w:b/>
          <w:bCs/>
        </w:rPr>
        <w:t xml:space="preserve"> Computing and Programming in Meteorology</w:t>
      </w:r>
      <w:r>
        <w:rPr>
          <w:b/>
          <w:bCs/>
        </w:rPr>
        <w:t xml:space="preserve"> (3CU)</w:t>
      </w:r>
    </w:p>
    <w:p w:rsidR="00EB6CC3" w:rsidRPr="00735C54" w:rsidRDefault="00EB6CC3" w:rsidP="00EB6CC3">
      <w:pPr>
        <w:pStyle w:val="BodyText2"/>
        <w:rPr>
          <w:b/>
          <w:bCs/>
        </w:rPr>
      </w:pPr>
    </w:p>
    <w:p w:rsidR="00EB6CC3" w:rsidRPr="005F5805" w:rsidRDefault="00EB6CC3" w:rsidP="00EB6CC3">
      <w:pPr>
        <w:pStyle w:val="BodyText2"/>
        <w:rPr>
          <w:b/>
        </w:rPr>
      </w:pPr>
      <w:r w:rsidRPr="005F5805">
        <w:rPr>
          <w:b/>
        </w:rPr>
        <w:t>Description</w:t>
      </w:r>
    </w:p>
    <w:p w:rsidR="00EB6CC3" w:rsidRDefault="00EB6CC3" w:rsidP="00EB6CC3">
      <w:pPr>
        <w:pStyle w:val="BodyText2"/>
      </w:pPr>
      <w:r>
        <w:t>This course deals with programming packages used for problem solving and data analysis in a meteorological context.</w:t>
      </w:r>
    </w:p>
    <w:p w:rsidR="00EB6CC3" w:rsidRDefault="00EB6CC3" w:rsidP="00EB6CC3">
      <w:pPr>
        <w:pStyle w:val="BodyText2"/>
      </w:pPr>
    </w:p>
    <w:p w:rsidR="00EB6CC3" w:rsidRDefault="00EB6CC3" w:rsidP="00EB6CC3">
      <w:pPr>
        <w:pStyle w:val="BodyText2"/>
        <w:rPr>
          <w:b/>
        </w:rPr>
      </w:pPr>
      <w:r>
        <w:rPr>
          <w:b/>
        </w:rPr>
        <w:t>Objectives</w:t>
      </w:r>
    </w:p>
    <w:p w:rsidR="00EB6CC3" w:rsidRDefault="00EB6CC3" w:rsidP="00EB6CC3">
      <w:r w:rsidRPr="00717DC8">
        <w:t xml:space="preserve">The </w:t>
      </w:r>
      <w:r>
        <w:t>course will help the students to achieve the following objectives</w:t>
      </w:r>
    </w:p>
    <w:p w:rsidR="00EB6CC3" w:rsidRPr="0026015A" w:rsidRDefault="00EB6CC3" w:rsidP="00EB6CC3">
      <w:pPr>
        <w:pStyle w:val="BodyText2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Understand the concepts of MATLAB and its applications</w:t>
      </w:r>
    </w:p>
    <w:p w:rsidR="00EB6CC3" w:rsidRPr="0026015A" w:rsidRDefault="00EB6CC3" w:rsidP="00EB6CC3">
      <w:pPr>
        <w:pStyle w:val="BodyText2"/>
        <w:numPr>
          <w:ilvl w:val="0"/>
          <w:numId w:val="5"/>
        </w:numPr>
        <w:rPr>
          <w:b/>
          <w:lang w:val="en-US"/>
        </w:rPr>
      </w:pPr>
      <w:r>
        <w:rPr>
          <w:lang w:val="en-US"/>
        </w:rPr>
        <w:t>Describe the codes used in FORTRAN and their applications</w:t>
      </w:r>
    </w:p>
    <w:p w:rsidR="00EB6CC3" w:rsidRDefault="00EB6CC3" w:rsidP="00EB6CC3">
      <w:pPr>
        <w:pStyle w:val="BodyText2"/>
        <w:rPr>
          <w:b/>
          <w:lang w:val="en-US"/>
        </w:rPr>
      </w:pPr>
    </w:p>
    <w:p w:rsidR="00EB6CC3" w:rsidRPr="00552129" w:rsidRDefault="00EB6CC3" w:rsidP="00EB6CC3">
      <w:pPr>
        <w:pStyle w:val="BodyText2"/>
        <w:rPr>
          <w:b/>
        </w:rPr>
      </w:pPr>
      <w:r>
        <w:rPr>
          <w:b/>
        </w:rPr>
        <w:t>Learning Outcomes</w:t>
      </w:r>
    </w:p>
    <w:p w:rsidR="00EB6CC3" w:rsidRDefault="00EB6CC3" w:rsidP="00EB6CC3">
      <w:pPr>
        <w:pStyle w:val="BodyText2"/>
      </w:pPr>
      <w:r>
        <w:t>By the end of the course, the student should be able to:</w:t>
      </w:r>
    </w:p>
    <w:p w:rsidR="00EB6CC3" w:rsidRDefault="00EB6CC3" w:rsidP="00EB6CC3">
      <w:pPr>
        <w:pStyle w:val="BodyText2"/>
        <w:numPr>
          <w:ilvl w:val="0"/>
          <w:numId w:val="1"/>
        </w:numPr>
      </w:pPr>
      <w:r>
        <w:t>Use a mathematical programming language such as MATLAB</w:t>
      </w:r>
    </w:p>
    <w:p w:rsidR="00EB6CC3" w:rsidRDefault="00EB6CC3" w:rsidP="00EB6CC3">
      <w:pPr>
        <w:pStyle w:val="BodyText2"/>
        <w:numPr>
          <w:ilvl w:val="0"/>
          <w:numId w:val="1"/>
        </w:numPr>
      </w:pPr>
      <w:r>
        <w:t>Develop simple models using FORTRAN</w:t>
      </w:r>
    </w:p>
    <w:p w:rsidR="00EB6CC3" w:rsidRDefault="00EB6CC3" w:rsidP="00EB6CC3">
      <w:pPr>
        <w:pStyle w:val="BodyText2"/>
        <w:numPr>
          <w:ilvl w:val="0"/>
          <w:numId w:val="1"/>
        </w:numPr>
      </w:pPr>
      <w:r>
        <w:t>Transfer data and text between various software packages</w:t>
      </w:r>
    </w:p>
    <w:p w:rsidR="00EB6CC3" w:rsidRDefault="00EB6CC3" w:rsidP="00EB6CC3">
      <w:pPr>
        <w:jc w:val="both"/>
        <w:rPr>
          <w:b/>
        </w:rPr>
      </w:pPr>
    </w:p>
    <w:p w:rsidR="00EB6CC3" w:rsidRPr="00E254D6" w:rsidRDefault="00EB6CC3" w:rsidP="00EB6CC3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EB6CC3" w:rsidRDefault="00EB6CC3" w:rsidP="00EB6CC3">
      <w:pPr>
        <w:numPr>
          <w:ilvl w:val="0"/>
          <w:numId w:val="3"/>
        </w:numPr>
        <w:jc w:val="both"/>
      </w:pPr>
      <w:r>
        <w:t>Creative and innovative</w:t>
      </w:r>
    </w:p>
    <w:p w:rsidR="00EB6CC3" w:rsidRDefault="00EB6CC3" w:rsidP="00EB6CC3">
      <w:pPr>
        <w:numPr>
          <w:ilvl w:val="0"/>
          <w:numId w:val="3"/>
        </w:numPr>
        <w:jc w:val="both"/>
      </w:pPr>
      <w:r>
        <w:t>Problem solving</w:t>
      </w:r>
    </w:p>
    <w:p w:rsidR="00EB6CC3" w:rsidRDefault="00EB6CC3" w:rsidP="00EB6CC3">
      <w:pPr>
        <w:numPr>
          <w:ilvl w:val="0"/>
          <w:numId w:val="3"/>
        </w:numPr>
        <w:jc w:val="both"/>
      </w:pPr>
      <w:r>
        <w:t>Analytical</w:t>
      </w:r>
    </w:p>
    <w:p w:rsidR="00EB6CC3" w:rsidRDefault="00EB6CC3" w:rsidP="00EB6CC3">
      <w:pPr>
        <w:numPr>
          <w:ilvl w:val="0"/>
          <w:numId w:val="3"/>
        </w:numPr>
        <w:jc w:val="both"/>
      </w:pPr>
      <w:r>
        <w:t>Communication</w:t>
      </w:r>
    </w:p>
    <w:p w:rsidR="00EB6CC3" w:rsidRDefault="00EB6CC3" w:rsidP="00EB6CC3">
      <w:pPr>
        <w:jc w:val="both"/>
        <w:rPr>
          <w:b/>
        </w:rPr>
      </w:pPr>
    </w:p>
    <w:p w:rsidR="00EB6CC3" w:rsidRPr="00717DC8" w:rsidRDefault="00EB6CC3" w:rsidP="00EB6CC3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EB6CC3" w:rsidRDefault="00EB6CC3" w:rsidP="00EB6CC3">
      <w:pPr>
        <w:numPr>
          <w:ilvl w:val="0"/>
          <w:numId w:val="4"/>
        </w:numPr>
        <w:jc w:val="both"/>
      </w:pPr>
      <w:r>
        <w:t xml:space="preserve">Use of practical examples </w:t>
      </w:r>
    </w:p>
    <w:p w:rsidR="00EB6CC3" w:rsidRDefault="00EB6CC3" w:rsidP="00EB6CC3">
      <w:pPr>
        <w:numPr>
          <w:ilvl w:val="0"/>
          <w:numId w:val="4"/>
        </w:numPr>
        <w:jc w:val="both"/>
      </w:pPr>
      <w:r>
        <w:t>Class discussions</w:t>
      </w:r>
    </w:p>
    <w:p w:rsidR="00EB6CC3" w:rsidRDefault="00EB6CC3" w:rsidP="00EB6CC3">
      <w:pPr>
        <w:numPr>
          <w:ilvl w:val="0"/>
          <w:numId w:val="4"/>
        </w:numPr>
        <w:jc w:val="both"/>
      </w:pPr>
      <w:r>
        <w:t>Lectures</w:t>
      </w:r>
    </w:p>
    <w:p w:rsidR="00EB6CC3" w:rsidRDefault="00EB6CC3" w:rsidP="00EB6CC3">
      <w:pPr>
        <w:numPr>
          <w:ilvl w:val="0"/>
          <w:numId w:val="4"/>
        </w:numPr>
        <w:jc w:val="both"/>
      </w:pPr>
      <w:r>
        <w:t>Group presentations</w:t>
      </w:r>
    </w:p>
    <w:p w:rsidR="00EB6CC3" w:rsidRDefault="00EB6CC3" w:rsidP="00EB6CC3">
      <w:pPr>
        <w:rPr>
          <w:b/>
        </w:rPr>
      </w:pPr>
    </w:p>
    <w:p w:rsidR="00EB6CC3" w:rsidRDefault="00EB6CC3" w:rsidP="00EB6CC3">
      <w:pPr>
        <w:rPr>
          <w:b/>
        </w:rPr>
      </w:pPr>
    </w:p>
    <w:p w:rsidR="00EB6CC3" w:rsidRDefault="00EB6CC3" w:rsidP="00EB6CC3">
      <w:pPr>
        <w:rPr>
          <w:b/>
        </w:rPr>
      </w:pPr>
      <w:r>
        <w:rPr>
          <w:b/>
        </w:rPr>
        <w:t>Indicative content</w:t>
      </w:r>
    </w:p>
    <w:p w:rsidR="00EB6CC3" w:rsidRDefault="00EB6CC3" w:rsidP="00EB6CC3">
      <w:pPr>
        <w:pStyle w:val="BodyText2"/>
      </w:pPr>
      <w:r>
        <w:t xml:space="preserve">Computer programming and data analysis involving the following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>Introduction to MAT</w:t>
      </w:r>
      <w:r>
        <w:t>LAB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>Entering vectors</w:t>
      </w:r>
      <w:r>
        <w:t>,</w:t>
      </w:r>
      <w:r w:rsidRPr="00735C54">
        <w:t xml:space="preserve"> matrix and array operations,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 xml:space="preserve">Matrix building functions,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 xml:space="preserve">Common scalar/vector/matrix functions,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 xml:space="preserve">M-files,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 xml:space="preserve">Text strings/error messages,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 xml:space="preserve">Graphics, importing files, processing data, input/output,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 xml:space="preserve">Introduction to FORTRAN, </w:t>
      </w:r>
    </w:p>
    <w:p w:rsidR="00EB6CC3" w:rsidRDefault="00EB6CC3" w:rsidP="00EB6CC3">
      <w:pPr>
        <w:pStyle w:val="BodyText2"/>
        <w:numPr>
          <w:ilvl w:val="0"/>
          <w:numId w:val="2"/>
        </w:numPr>
      </w:pPr>
      <w:r w:rsidRPr="00735C54">
        <w:t>Using</w:t>
      </w:r>
      <w:r>
        <w:t xml:space="preserve"> Unix,</w:t>
      </w:r>
      <w:r w:rsidRPr="00735C54">
        <w:t xml:space="preserve"> working with text strings READ and PRINT statements, IF </w:t>
      </w:r>
      <w:r>
        <w:t xml:space="preserve">and DO </w:t>
      </w:r>
      <w:r w:rsidRPr="00735C54">
        <w:t xml:space="preserve">statements Writing own programmes, </w:t>
      </w:r>
    </w:p>
    <w:p w:rsidR="00EB6CC3" w:rsidRPr="00735C54" w:rsidRDefault="00EB6CC3" w:rsidP="00EB6CC3">
      <w:pPr>
        <w:pStyle w:val="BodyText2"/>
        <w:numPr>
          <w:ilvl w:val="0"/>
          <w:numId w:val="2"/>
        </w:numPr>
      </w:pPr>
      <w:r w:rsidRPr="00735C54">
        <w:t xml:space="preserve">Introduction to </w:t>
      </w:r>
      <w:proofErr w:type="spellStart"/>
      <w:r w:rsidRPr="00735C54">
        <w:t>Instat</w:t>
      </w:r>
      <w:proofErr w:type="spellEnd"/>
      <w:r w:rsidRPr="00735C54">
        <w:t xml:space="preserve"> and using SIAC to analyse data.</w:t>
      </w:r>
    </w:p>
    <w:p w:rsidR="00EB6CC3" w:rsidRDefault="00EB6CC3" w:rsidP="00EB6CC3">
      <w:pPr>
        <w:rPr>
          <w:b/>
        </w:rPr>
      </w:pPr>
    </w:p>
    <w:p w:rsidR="00EB6CC3" w:rsidRPr="004978DC" w:rsidRDefault="00EB6CC3" w:rsidP="00EB6CC3">
      <w:pPr>
        <w:rPr>
          <w:b/>
        </w:rPr>
      </w:pPr>
      <w:r w:rsidRPr="004978DC">
        <w:rPr>
          <w:b/>
        </w:rPr>
        <w:t>Assessment Method</w:t>
      </w:r>
    </w:p>
    <w:p w:rsidR="00EB6CC3" w:rsidRPr="00321D8E" w:rsidRDefault="00EB6CC3" w:rsidP="00EB6CC3">
      <w:r>
        <w:lastRenderedPageBreak/>
        <w:t xml:space="preserve">The assessment method is structured to include course work, and final examination. Course work consists of assignments, reports, </w:t>
      </w:r>
      <w:proofErr w:type="spellStart"/>
      <w:r>
        <w:t>practicals</w:t>
      </w:r>
      <w:proofErr w:type="spellEnd"/>
      <w:r>
        <w:t xml:space="preserve"> and tests and accounts for 40% of the final grade. The final examination will account for 60% of the final grading</w:t>
      </w:r>
    </w:p>
    <w:p w:rsidR="00EB6CC3" w:rsidRDefault="00EB6CC3" w:rsidP="00EB6CC3">
      <w:pPr>
        <w:spacing w:line="360" w:lineRule="auto"/>
        <w:ind w:left="2160" w:hanging="2160"/>
        <w:rPr>
          <w:b/>
        </w:rPr>
      </w:pPr>
    </w:p>
    <w:p w:rsidR="00EB6CC3" w:rsidRPr="0026015A" w:rsidRDefault="00EB6CC3" w:rsidP="00EB6CC3">
      <w:pPr>
        <w:spacing w:line="360" w:lineRule="auto"/>
        <w:ind w:left="2160" w:hanging="2160"/>
        <w:rPr>
          <w:b/>
        </w:rPr>
      </w:pPr>
      <w:r w:rsidRPr="0026015A">
        <w:rPr>
          <w:b/>
        </w:rPr>
        <w:t>Core Reference materials</w:t>
      </w:r>
    </w:p>
    <w:p w:rsidR="00EB6CC3" w:rsidRPr="007733F0" w:rsidRDefault="00EB6CC3" w:rsidP="00EB6CC3">
      <w:pPr>
        <w:numPr>
          <w:ilvl w:val="0"/>
          <w:numId w:val="6"/>
        </w:numPr>
        <w:jc w:val="both"/>
        <w:outlineLvl w:val="3"/>
      </w:pPr>
      <w:hyperlink r:id="rId6" w:history="1">
        <w:r w:rsidRPr="007733F0">
          <w:rPr>
            <w:rStyle w:val="gl1"/>
            <w:b/>
          </w:rPr>
          <w:t>Glenn A. Gibson</w:t>
        </w:r>
      </w:hyperlink>
      <w:r w:rsidRPr="007733F0">
        <w:rPr>
          <w:rStyle w:val="hpn1"/>
          <w:b/>
        </w:rPr>
        <w:t>,</w:t>
      </w:r>
      <w:r w:rsidRPr="007733F0">
        <w:rPr>
          <w:rStyle w:val="gl1"/>
          <w:b/>
        </w:rPr>
        <w:t xml:space="preserve"> </w:t>
      </w:r>
      <w:hyperlink r:id="rId7" w:history="1">
        <w:r w:rsidRPr="007733F0">
          <w:rPr>
            <w:rStyle w:val="gl1"/>
            <w:b/>
          </w:rPr>
          <w:t>James R. Young</w:t>
        </w:r>
      </w:hyperlink>
      <w:r w:rsidRPr="00B84827">
        <w:rPr>
          <w:rStyle w:val="gl1"/>
        </w:rPr>
        <w:t xml:space="preserve"> (1982): </w:t>
      </w:r>
      <w:r w:rsidRPr="00B84827">
        <w:rPr>
          <w:rStyle w:val="Emphasis"/>
          <w:i w:val="0"/>
        </w:rPr>
        <w:t>Introduction</w:t>
      </w:r>
      <w:r w:rsidRPr="00B84827">
        <w:rPr>
          <w:i/>
        </w:rPr>
        <w:t xml:space="preserve"> </w:t>
      </w:r>
      <w:r w:rsidRPr="00B84827">
        <w:t>to</w:t>
      </w:r>
      <w:r w:rsidRPr="00B84827">
        <w:rPr>
          <w:i/>
        </w:rPr>
        <w:t xml:space="preserve"> </w:t>
      </w:r>
      <w:r w:rsidRPr="00B84827">
        <w:rPr>
          <w:rStyle w:val="Emphasis"/>
          <w:i w:val="0"/>
        </w:rPr>
        <w:t>programming</w:t>
      </w:r>
      <w:r w:rsidRPr="00B84827">
        <w:rPr>
          <w:i/>
        </w:rPr>
        <w:t xml:space="preserve"> </w:t>
      </w:r>
      <w:r w:rsidRPr="00B84827">
        <w:t xml:space="preserve">using </w:t>
      </w:r>
      <w:r w:rsidRPr="00B84827">
        <w:rPr>
          <w:rStyle w:val="Emphasis"/>
          <w:i w:val="0"/>
        </w:rPr>
        <w:t>FORTRAN</w:t>
      </w:r>
      <w:r w:rsidRPr="00B84827">
        <w:rPr>
          <w:i/>
        </w:rPr>
        <w:t xml:space="preserve"> </w:t>
      </w:r>
      <w:r w:rsidRPr="00B84827">
        <w:t xml:space="preserve">77, </w:t>
      </w:r>
      <w:r w:rsidRPr="00B84827">
        <w:rPr>
          <w:i/>
          <w:color w:val="000000"/>
        </w:rPr>
        <w:t>Prentice-Hall</w:t>
      </w:r>
    </w:p>
    <w:p w:rsidR="00EB6CC3" w:rsidRPr="00B84827" w:rsidRDefault="00EB6CC3" w:rsidP="00EB6CC3">
      <w:pPr>
        <w:numPr>
          <w:ilvl w:val="0"/>
          <w:numId w:val="6"/>
        </w:numPr>
        <w:jc w:val="both"/>
        <w:rPr>
          <w:rFonts w:eastAsia="Times New Roman"/>
          <w:lang w:eastAsia="en-US"/>
        </w:rPr>
      </w:pPr>
      <w:r w:rsidRPr="007733F0">
        <w:rPr>
          <w:rFonts w:eastAsia="Times New Roman"/>
          <w:b/>
          <w:lang w:eastAsia="en-US"/>
        </w:rPr>
        <w:t xml:space="preserve">Robert J. Bent and George C. </w:t>
      </w:r>
      <w:proofErr w:type="spellStart"/>
      <w:r w:rsidRPr="007733F0">
        <w:rPr>
          <w:rFonts w:eastAsia="Times New Roman"/>
          <w:b/>
          <w:lang w:eastAsia="en-US"/>
        </w:rPr>
        <w:t>Sethares</w:t>
      </w:r>
      <w:proofErr w:type="spellEnd"/>
      <w:r w:rsidRPr="00B84827">
        <w:rPr>
          <w:rFonts w:eastAsia="Times New Roman"/>
          <w:lang w:eastAsia="en-US"/>
        </w:rPr>
        <w:t xml:space="preserve"> (1996):</w:t>
      </w:r>
      <w:r w:rsidRPr="00B84827">
        <w:t xml:space="preserve"> </w:t>
      </w:r>
      <w:r>
        <w:t>QuickBasic</w:t>
      </w:r>
      <w:r w:rsidRPr="00B84827">
        <w:rPr>
          <w:rFonts w:eastAsia="Times New Roman"/>
          <w:lang w:eastAsia="en-US"/>
        </w:rPr>
        <w:t>: An introduction to Computer</w:t>
      </w:r>
      <w:r>
        <w:rPr>
          <w:rFonts w:eastAsia="Times New Roman"/>
          <w:lang w:eastAsia="en-US"/>
        </w:rPr>
        <w:t xml:space="preserve"> </w:t>
      </w:r>
      <w:r w:rsidRPr="00B84827">
        <w:rPr>
          <w:rFonts w:eastAsia="Times New Roman"/>
          <w:lang w:eastAsia="en-US"/>
        </w:rPr>
        <w:t>Programming</w:t>
      </w:r>
      <w:r>
        <w:rPr>
          <w:rFonts w:eastAsia="Times New Roman"/>
          <w:lang w:eastAsia="en-US"/>
        </w:rPr>
        <w:t xml:space="preserve"> on the IBM PC</w:t>
      </w:r>
      <w:r w:rsidRPr="00B84827">
        <w:rPr>
          <w:rFonts w:eastAsia="Times New Roman"/>
          <w:lang w:eastAsia="en-US"/>
        </w:rPr>
        <w:t xml:space="preserve">. </w:t>
      </w:r>
      <w:r w:rsidRPr="00B84827">
        <w:rPr>
          <w:rFonts w:ascii="Arial" w:hAnsi="Arial" w:cs="Arial"/>
          <w:i/>
          <w:color w:val="000000"/>
          <w:sz w:val="18"/>
          <w:szCs w:val="18"/>
        </w:rPr>
        <w:t>PWS Pub Co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8D5"/>
    <w:multiLevelType w:val="hybridMultilevel"/>
    <w:tmpl w:val="1D7A4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E11F6"/>
    <w:multiLevelType w:val="hybridMultilevel"/>
    <w:tmpl w:val="83BE9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54AC6"/>
    <w:multiLevelType w:val="hybridMultilevel"/>
    <w:tmpl w:val="7FDC8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2368C"/>
    <w:multiLevelType w:val="hybridMultilevel"/>
    <w:tmpl w:val="8FDA4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D47A46"/>
    <w:multiLevelType w:val="hybridMultilevel"/>
    <w:tmpl w:val="44F49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C3"/>
    <w:rsid w:val="00050608"/>
    <w:rsid w:val="001668D8"/>
    <w:rsid w:val="001C3396"/>
    <w:rsid w:val="001F160E"/>
    <w:rsid w:val="001F2F3E"/>
    <w:rsid w:val="00275EBF"/>
    <w:rsid w:val="00563212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  <w:rsid w:val="00E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B6CC3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B6C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EB6CC3"/>
    <w:rPr>
      <w:b w:val="0"/>
      <w:bCs w:val="0"/>
      <w:i/>
      <w:iCs/>
    </w:rPr>
  </w:style>
  <w:style w:type="character" w:customStyle="1" w:styleId="gl1">
    <w:name w:val="gl1"/>
    <w:basedOn w:val="DefaultParagraphFont"/>
    <w:rsid w:val="00EB6CC3"/>
    <w:rPr>
      <w:color w:val="767676"/>
    </w:rPr>
  </w:style>
  <w:style w:type="character" w:customStyle="1" w:styleId="hpn1">
    <w:name w:val="hpn1"/>
    <w:basedOn w:val="DefaultParagraphFont"/>
    <w:rsid w:val="00EB6CC3"/>
    <w:rPr>
      <w:color w:val="7676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B6CC3"/>
    <w:pPr>
      <w:jc w:val="both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B6C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EB6CC3"/>
    <w:rPr>
      <w:b w:val="0"/>
      <w:bCs w:val="0"/>
      <w:i/>
      <w:iCs/>
    </w:rPr>
  </w:style>
  <w:style w:type="character" w:customStyle="1" w:styleId="gl1">
    <w:name w:val="gl1"/>
    <w:basedOn w:val="DefaultParagraphFont"/>
    <w:rsid w:val="00EB6CC3"/>
    <w:rPr>
      <w:color w:val="767676"/>
    </w:rPr>
  </w:style>
  <w:style w:type="character" w:customStyle="1" w:styleId="hpn1">
    <w:name w:val="hpn1"/>
    <w:basedOn w:val="DefaultParagraphFont"/>
    <w:rsid w:val="00EB6CC3"/>
    <w:rPr>
      <w:color w:val="7676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ug/search?hl=en&amp;sa=N&amp;tbs=bks:1&amp;q=inauthor:%22James+R.+Young%22&amp;ei=91qbTL-aJoOQjAfXuvzQCQ&amp;ved=0CD0Q9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g/search?hl=en&amp;sa=N&amp;tbs=bks:1&amp;q=inauthor:%22Glenn+A.+Gibson%22&amp;ei=91qbTL-aJoOQjAfXuvzQCQ&amp;ved=0CDwQ9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2011-07-18T21:11:00Z</dcterms:created>
  <dcterms:modified xsi:type="dcterms:W3CDTF">2011-07-18T21:11:00Z</dcterms:modified>
</cp:coreProperties>
</file>