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51" w:rsidRPr="00C72CAE" w:rsidRDefault="000E6E51" w:rsidP="000E6E5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MUS 2207 </w:t>
      </w:r>
      <w:r w:rsidRPr="00C72CAE">
        <w:rPr>
          <w:rFonts w:ascii="Calibri" w:hAnsi="Calibri"/>
          <w:b/>
        </w:rPr>
        <w:t xml:space="preserve">Performing Ethnic Music and Dances from Northern Uganda </w:t>
      </w:r>
    </w:p>
    <w:p w:rsidR="000E6E51" w:rsidRPr="00611AC8" w:rsidRDefault="000E6E51" w:rsidP="000E6E5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  <w:b/>
          <w:i/>
        </w:rPr>
      </w:pPr>
      <w:r w:rsidRPr="00611AC8">
        <w:rPr>
          <w:rFonts w:ascii="Calibri" w:hAnsi="Calibri"/>
          <w:b/>
          <w:i/>
        </w:rPr>
        <w:t>Description</w:t>
      </w:r>
      <w:r w:rsidR="00611AC8" w:rsidRPr="00611AC8">
        <w:rPr>
          <w:rFonts w:ascii="Calibri" w:hAnsi="Calibri"/>
          <w:b/>
          <w:i/>
        </w:rPr>
        <w:t>:</w:t>
      </w:r>
    </w:p>
    <w:p w:rsidR="000E6E51" w:rsidRDefault="000E6E51" w:rsidP="000E6E5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</w:p>
    <w:p w:rsidR="000E6E51" w:rsidRPr="00C72CAE" w:rsidRDefault="000E6E51" w:rsidP="000E6E51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This course offers</w:t>
      </w:r>
      <w:r w:rsidRPr="00C72CAE">
        <w:rPr>
          <w:rFonts w:ascii="Calibri" w:hAnsi="Calibri"/>
        </w:rPr>
        <w:t xml:space="preserve"> skills for performing ethnic music</w:t>
      </w:r>
      <w:r>
        <w:rPr>
          <w:rFonts w:ascii="Calibri" w:hAnsi="Calibri"/>
        </w:rPr>
        <w:t xml:space="preserve"> and dance from Northern Uganda.</w:t>
      </w:r>
      <w:r w:rsidRPr="00C72CAE">
        <w:rPr>
          <w:rFonts w:ascii="Calibri" w:hAnsi="Calibri"/>
        </w:rPr>
        <w:t xml:space="preserve">In this course, Northern Uganda will refer to </w:t>
      </w:r>
      <w:proofErr w:type="spellStart"/>
      <w:r w:rsidRPr="00C72CAE">
        <w:rPr>
          <w:rFonts w:ascii="Calibri" w:hAnsi="Calibri"/>
        </w:rPr>
        <w:t>Karamajong</w:t>
      </w:r>
      <w:proofErr w:type="spellEnd"/>
      <w:r w:rsidRPr="00C72CAE">
        <w:rPr>
          <w:rFonts w:ascii="Calibri" w:hAnsi="Calibri"/>
        </w:rPr>
        <w:t xml:space="preserve">, </w:t>
      </w:r>
      <w:proofErr w:type="spellStart"/>
      <w:r w:rsidRPr="00C72CAE">
        <w:rPr>
          <w:rFonts w:ascii="Calibri" w:hAnsi="Calibri"/>
        </w:rPr>
        <w:t>Alur</w:t>
      </w:r>
      <w:proofErr w:type="spellEnd"/>
      <w:r w:rsidRPr="00C72CAE">
        <w:rPr>
          <w:rFonts w:ascii="Calibri" w:hAnsi="Calibri"/>
        </w:rPr>
        <w:t xml:space="preserve">, and </w:t>
      </w:r>
      <w:proofErr w:type="spellStart"/>
      <w:r w:rsidRPr="00C72CAE">
        <w:rPr>
          <w:rFonts w:ascii="Calibri" w:hAnsi="Calibri"/>
        </w:rPr>
        <w:t>Acholi.Following</w:t>
      </w:r>
      <w:proofErr w:type="spellEnd"/>
      <w:r w:rsidRPr="00C72CAE">
        <w:rPr>
          <w:rFonts w:ascii="Calibri" w:hAnsi="Calibri"/>
        </w:rPr>
        <w:t xml:space="preserve"> up from MUS 2101, each student will continue with the melodic instrument performed in the first semester of first year for mastery. </w:t>
      </w:r>
      <w:r>
        <w:rPr>
          <w:rFonts w:ascii="Calibri" w:hAnsi="Calibri"/>
        </w:rPr>
        <w:t xml:space="preserve">However, </w:t>
      </w:r>
      <w:r w:rsidRPr="00C72CAE">
        <w:rPr>
          <w:rFonts w:ascii="Calibri" w:hAnsi="Calibri"/>
        </w:rPr>
        <w:t>the student learns to play the same ins</w:t>
      </w:r>
      <w:r>
        <w:rPr>
          <w:rFonts w:ascii="Calibri" w:hAnsi="Calibri"/>
        </w:rPr>
        <w:t xml:space="preserve">trument in a style existing in Northern </w:t>
      </w:r>
      <w:r w:rsidRPr="00C72CAE">
        <w:rPr>
          <w:rFonts w:ascii="Calibri" w:hAnsi="Calibri"/>
        </w:rPr>
        <w:t xml:space="preserve">Uganda. This course will focus on drumming styles and dances from central Uganda including, but not limited </w:t>
      </w:r>
      <w:proofErr w:type="spellStart"/>
      <w:r w:rsidRPr="00C72CAE">
        <w:rPr>
          <w:rFonts w:ascii="Calibri" w:hAnsi="Calibri"/>
        </w:rPr>
        <w:t>to:</w:t>
      </w:r>
      <w:r w:rsidRPr="00C72CAE">
        <w:rPr>
          <w:rFonts w:ascii="Calibri" w:hAnsi="Calibri"/>
          <w:i/>
        </w:rPr>
        <w:t>dingidingi</w:t>
      </w:r>
      <w:proofErr w:type="spellEnd"/>
      <w:r w:rsidRPr="00C72CAE">
        <w:rPr>
          <w:rFonts w:ascii="Calibri" w:hAnsi="Calibri"/>
          <w:i/>
        </w:rPr>
        <w:t xml:space="preserve">, </w:t>
      </w:r>
      <w:proofErr w:type="spellStart"/>
      <w:r w:rsidRPr="00C72CAE">
        <w:rPr>
          <w:rFonts w:ascii="Calibri" w:hAnsi="Calibri"/>
          <w:i/>
        </w:rPr>
        <w:t>larakaraka</w:t>
      </w:r>
      <w:proofErr w:type="spellEnd"/>
      <w:r w:rsidRPr="00C72CAE">
        <w:rPr>
          <w:rFonts w:ascii="Calibri" w:hAnsi="Calibri"/>
          <w:i/>
        </w:rPr>
        <w:t xml:space="preserve">, </w:t>
      </w:r>
      <w:proofErr w:type="spellStart"/>
      <w:r w:rsidRPr="00C72CAE">
        <w:rPr>
          <w:rFonts w:ascii="Calibri" w:hAnsi="Calibri"/>
          <w:i/>
        </w:rPr>
        <w:t>bwola</w:t>
      </w:r>
      <w:proofErr w:type="spellEnd"/>
      <w:r w:rsidRPr="00C72CAE">
        <w:rPr>
          <w:rFonts w:ascii="Calibri" w:hAnsi="Calibri"/>
          <w:i/>
        </w:rPr>
        <w:t xml:space="preserve">, </w:t>
      </w:r>
      <w:proofErr w:type="spellStart"/>
      <w:r w:rsidRPr="00C72CAE">
        <w:rPr>
          <w:rFonts w:ascii="Calibri" w:hAnsi="Calibri"/>
          <w:i/>
        </w:rPr>
        <w:t>agwara</w:t>
      </w:r>
      <w:proofErr w:type="spellEnd"/>
      <w:r w:rsidRPr="00C72CAE">
        <w:rPr>
          <w:rFonts w:ascii="Calibri" w:hAnsi="Calibri"/>
          <w:i/>
        </w:rPr>
        <w:t xml:space="preserve">, and </w:t>
      </w:r>
      <w:proofErr w:type="spellStart"/>
      <w:r w:rsidRPr="00C72CAE">
        <w:rPr>
          <w:rFonts w:ascii="Calibri" w:hAnsi="Calibri"/>
          <w:i/>
        </w:rPr>
        <w:t>naleeyo.</w:t>
      </w:r>
      <w:r>
        <w:rPr>
          <w:rFonts w:ascii="Calibri" w:hAnsi="Calibri"/>
        </w:rPr>
        <w:t>S</w:t>
      </w:r>
      <w:r w:rsidRPr="00C72CAE">
        <w:rPr>
          <w:rFonts w:ascii="Calibri" w:hAnsi="Calibri"/>
        </w:rPr>
        <w:t>tudent</w:t>
      </w:r>
      <w:r>
        <w:rPr>
          <w:rFonts w:ascii="Calibri" w:hAnsi="Calibri"/>
        </w:rPr>
        <w:t>sare</w:t>
      </w:r>
      <w:proofErr w:type="spellEnd"/>
      <w:r>
        <w:rPr>
          <w:rFonts w:ascii="Calibri" w:hAnsi="Calibri"/>
        </w:rPr>
        <w:t xml:space="preserve"> required to</w:t>
      </w:r>
      <w:r w:rsidRPr="00C72CAE">
        <w:rPr>
          <w:rFonts w:ascii="Calibri" w:hAnsi="Calibri"/>
        </w:rPr>
        <w:t xml:space="preserve"> participate in the Departmental performances as part of course work.</w:t>
      </w:r>
    </w:p>
    <w:p w:rsidR="000E6E51" w:rsidRPr="00611AC8" w:rsidRDefault="000E6E51" w:rsidP="000E6E51">
      <w:pPr>
        <w:spacing w:after="0"/>
        <w:rPr>
          <w:rFonts w:ascii="Calibri" w:hAnsi="Calibri"/>
          <w:b/>
          <w:highlight w:val="magenta"/>
        </w:rPr>
      </w:pPr>
    </w:p>
    <w:p w:rsidR="000E6E51" w:rsidRPr="00611AC8" w:rsidRDefault="000E6E51" w:rsidP="000E6E51">
      <w:pPr>
        <w:spacing w:after="0"/>
        <w:jc w:val="both"/>
        <w:rPr>
          <w:rFonts w:ascii="Calibri" w:hAnsi="Calibri"/>
          <w:b/>
          <w:i/>
        </w:rPr>
      </w:pPr>
      <w:r w:rsidRPr="00611AC8">
        <w:rPr>
          <w:rFonts w:ascii="Calibri" w:hAnsi="Calibri"/>
          <w:b/>
          <w:i/>
        </w:rPr>
        <w:t>Objectives</w:t>
      </w:r>
      <w:r w:rsidR="00611AC8" w:rsidRPr="00611AC8">
        <w:rPr>
          <w:rFonts w:ascii="Calibri" w:hAnsi="Calibri"/>
          <w:b/>
          <w:i/>
        </w:rPr>
        <w:t>:</w:t>
      </w:r>
    </w:p>
    <w:p w:rsidR="000E6E51" w:rsidRPr="00C72CAE" w:rsidRDefault="000E6E51" w:rsidP="000E6E51">
      <w:pPr>
        <w:spacing w:after="0"/>
        <w:jc w:val="both"/>
        <w:rPr>
          <w:rFonts w:ascii="Calibri" w:hAnsi="Calibri"/>
          <w:b/>
        </w:rPr>
      </w:pPr>
    </w:p>
    <w:p w:rsidR="000E6E51" w:rsidRDefault="000E6E51" w:rsidP="000E6E51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 equip students with skills of performing musical instruments and dances from Northern Uganda</w:t>
      </w:r>
    </w:p>
    <w:p w:rsidR="000E6E51" w:rsidRDefault="000E6E51" w:rsidP="000E6E51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 </w:t>
      </w:r>
      <w:r>
        <w:rPr>
          <w:rFonts w:ascii="Calibri" w:hAnsi="Calibri"/>
        </w:rPr>
        <w:t>create an appreciation of ethnic music from Northern Uganda</w:t>
      </w:r>
    </w:p>
    <w:p w:rsidR="000E6E51" w:rsidRPr="00342991" w:rsidRDefault="000E6E51" w:rsidP="000E6E51">
      <w:pPr>
        <w:numPr>
          <w:ilvl w:val="0"/>
          <w:numId w:val="2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To offer an understanding of the social cultural and religious contexts of musical instruments and dances from Northern Uganda</w:t>
      </w:r>
    </w:p>
    <w:p w:rsidR="000E6E51" w:rsidRPr="00C72CAE" w:rsidRDefault="000E6E51" w:rsidP="000E6E51">
      <w:pPr>
        <w:spacing w:after="0"/>
        <w:jc w:val="both"/>
        <w:rPr>
          <w:rFonts w:ascii="Calibri" w:hAnsi="Calibri"/>
        </w:rPr>
      </w:pPr>
    </w:p>
    <w:p w:rsidR="000E6E51" w:rsidRPr="00342991" w:rsidRDefault="000E6E51" w:rsidP="000E6E51">
      <w:pPr>
        <w:spacing w:after="0"/>
        <w:jc w:val="both"/>
        <w:rPr>
          <w:rFonts w:ascii="Calibri" w:hAnsi="Calibri"/>
          <w:i/>
        </w:rPr>
      </w:pPr>
      <w:r w:rsidRPr="00342991">
        <w:rPr>
          <w:rFonts w:ascii="Calibri" w:hAnsi="Calibri"/>
          <w:i/>
        </w:rPr>
        <w:t>Course Outline</w:t>
      </w:r>
    </w:p>
    <w:p w:rsidR="000E6E51" w:rsidRPr="00C72CAE" w:rsidRDefault="000E6E51" w:rsidP="000E6E51">
      <w:pPr>
        <w:spacing w:after="0"/>
        <w:jc w:val="both"/>
        <w:rPr>
          <w:rFonts w:ascii="Calibri" w:hAnsi="Calibri"/>
        </w:rPr>
      </w:pPr>
    </w:p>
    <w:p w:rsidR="000E6E51" w:rsidRPr="00C72CAE" w:rsidRDefault="000E6E51" w:rsidP="000E6E51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1: </w:t>
      </w:r>
      <w:r w:rsidRPr="00C72CAE">
        <w:rPr>
          <w:rFonts w:ascii="Calibri" w:hAnsi="Calibri"/>
        </w:rPr>
        <w:tab/>
        <w:t xml:space="preserve">Cultural Contexts of Musical Instruments </w:t>
      </w:r>
    </w:p>
    <w:p w:rsidR="000E6E51" w:rsidRPr="00C72CAE" w:rsidRDefault="000E6E51" w:rsidP="000E6E51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2:</w:t>
      </w:r>
      <w:r w:rsidRPr="00C72CAE">
        <w:rPr>
          <w:rFonts w:ascii="Calibri" w:hAnsi="Calibri"/>
        </w:rPr>
        <w:tab/>
        <w:t>Handling, Repairing and Storage of Instruments</w:t>
      </w:r>
    </w:p>
    <w:p w:rsidR="000E6E51" w:rsidRDefault="000E6E51" w:rsidP="000E6E51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Topic 3: </w:t>
      </w:r>
      <w:r w:rsidRPr="00C72CAE">
        <w:rPr>
          <w:rFonts w:ascii="Calibri" w:hAnsi="Calibri"/>
        </w:rPr>
        <w:tab/>
        <w:t>Tuning and Basic Playing Techniques and Learning to Play a Piece</w:t>
      </w:r>
    </w:p>
    <w:p w:rsidR="000E6E51" w:rsidRDefault="000E6E51" w:rsidP="000E6E51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A2C12">
        <w:rPr>
          <w:rFonts w:ascii="Calibri" w:hAnsi="Calibri"/>
        </w:rPr>
        <w:t>Xylophone (</w:t>
      </w:r>
      <w:proofErr w:type="spellStart"/>
      <w:r w:rsidRPr="001A2C12">
        <w:rPr>
          <w:rFonts w:ascii="Calibri" w:hAnsi="Calibri"/>
        </w:rPr>
        <w:t>madinda</w:t>
      </w:r>
      <w:proofErr w:type="spellEnd"/>
      <w:r w:rsidRPr="001A2C12">
        <w:rPr>
          <w:rFonts w:ascii="Calibri" w:hAnsi="Calibri"/>
        </w:rPr>
        <w:t>/</w:t>
      </w:r>
      <w:proofErr w:type="spellStart"/>
      <w:r w:rsidRPr="001A2C12">
        <w:rPr>
          <w:rFonts w:ascii="Calibri" w:hAnsi="Calibri"/>
        </w:rPr>
        <w:t>Mbaire</w:t>
      </w:r>
      <w:proofErr w:type="spellEnd"/>
      <w:r w:rsidRPr="001A2C12">
        <w:rPr>
          <w:rFonts w:ascii="Calibri" w:hAnsi="Calibri"/>
        </w:rPr>
        <w:t>)</w:t>
      </w:r>
    </w:p>
    <w:p w:rsidR="000E6E51" w:rsidRDefault="000E6E51" w:rsidP="000E6E51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A2C12">
        <w:rPr>
          <w:rFonts w:ascii="Calibri" w:hAnsi="Calibri"/>
        </w:rPr>
        <w:t>Lyre (</w:t>
      </w:r>
      <w:proofErr w:type="spellStart"/>
      <w:r w:rsidRPr="001A2C12">
        <w:rPr>
          <w:rFonts w:ascii="Calibri" w:hAnsi="Calibri"/>
        </w:rPr>
        <w:t>Ndongo</w:t>
      </w:r>
      <w:proofErr w:type="spellEnd"/>
      <w:r w:rsidRPr="001A2C12">
        <w:rPr>
          <w:rFonts w:ascii="Calibri" w:hAnsi="Calibri"/>
        </w:rPr>
        <w:t>/</w:t>
      </w:r>
      <w:proofErr w:type="spellStart"/>
      <w:r w:rsidRPr="001A2C12">
        <w:rPr>
          <w:rFonts w:ascii="Calibri" w:hAnsi="Calibri"/>
        </w:rPr>
        <w:t>ntongoli</w:t>
      </w:r>
      <w:proofErr w:type="spellEnd"/>
      <w:r w:rsidRPr="001A2C12">
        <w:rPr>
          <w:rFonts w:ascii="Calibri" w:hAnsi="Calibri"/>
        </w:rPr>
        <w:t>)</w:t>
      </w:r>
    </w:p>
    <w:p w:rsidR="000E6E51" w:rsidRDefault="000E6E51" w:rsidP="000E6E51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1A2C12">
        <w:rPr>
          <w:rFonts w:ascii="Calibri" w:hAnsi="Calibri"/>
        </w:rPr>
        <w:t>Bowl harp (</w:t>
      </w:r>
      <w:proofErr w:type="spellStart"/>
      <w:r w:rsidRPr="001A2C12">
        <w:rPr>
          <w:rFonts w:ascii="Calibri" w:hAnsi="Calibri"/>
        </w:rPr>
        <w:t>adungu</w:t>
      </w:r>
      <w:proofErr w:type="spellEnd"/>
      <w:r w:rsidRPr="001A2C12">
        <w:rPr>
          <w:rFonts w:ascii="Calibri" w:hAnsi="Calibri"/>
        </w:rPr>
        <w:t>)</w:t>
      </w:r>
    </w:p>
    <w:p w:rsidR="000E6E51" w:rsidRPr="003C5B7E" w:rsidRDefault="000E6E51" w:rsidP="000E6E51">
      <w:pPr>
        <w:pStyle w:val="NoSpacing"/>
        <w:numPr>
          <w:ilvl w:val="0"/>
          <w:numId w:val="5"/>
        </w:numPr>
        <w:rPr>
          <w:rFonts w:ascii="Calibri" w:hAnsi="Calibri"/>
        </w:rPr>
      </w:pPr>
      <w:proofErr w:type="spellStart"/>
      <w:r w:rsidRPr="001A2C12">
        <w:rPr>
          <w:rFonts w:ascii="Calibri" w:hAnsi="Calibri"/>
        </w:rPr>
        <w:t>Lamellaphone</w:t>
      </w:r>
      <w:proofErr w:type="spellEnd"/>
      <w:r w:rsidRPr="001A2C12">
        <w:rPr>
          <w:rFonts w:ascii="Calibri" w:hAnsi="Calibri"/>
        </w:rPr>
        <w:t xml:space="preserve"> (</w:t>
      </w:r>
      <w:proofErr w:type="spellStart"/>
      <w:r w:rsidRPr="001A2C12">
        <w:rPr>
          <w:rFonts w:ascii="Calibri" w:hAnsi="Calibri"/>
        </w:rPr>
        <w:t>akogo</w:t>
      </w:r>
      <w:proofErr w:type="spellEnd"/>
      <w:r w:rsidRPr="001A2C12">
        <w:rPr>
          <w:rFonts w:ascii="Calibri" w:hAnsi="Calibri"/>
        </w:rPr>
        <w:t xml:space="preserve">/ </w:t>
      </w:r>
      <w:proofErr w:type="spellStart"/>
      <w:r w:rsidRPr="001A2C12">
        <w:rPr>
          <w:rFonts w:ascii="Calibri" w:hAnsi="Calibri"/>
        </w:rPr>
        <w:t>likembe</w:t>
      </w:r>
      <w:proofErr w:type="spellEnd"/>
      <w:r w:rsidRPr="001A2C12">
        <w:rPr>
          <w:rFonts w:ascii="Calibri" w:hAnsi="Calibri"/>
        </w:rPr>
        <w:t xml:space="preserve">/ </w:t>
      </w:r>
      <w:proofErr w:type="spellStart"/>
      <w:r w:rsidRPr="001A2C12">
        <w:rPr>
          <w:rFonts w:ascii="Calibri" w:hAnsi="Calibri"/>
        </w:rPr>
        <w:t>akadongo</w:t>
      </w:r>
      <w:proofErr w:type="spellEnd"/>
      <w:r w:rsidRPr="001A2C12">
        <w:rPr>
          <w:rFonts w:ascii="Calibri" w:hAnsi="Calibri"/>
        </w:rPr>
        <w:t>)</w:t>
      </w:r>
    </w:p>
    <w:p w:rsidR="000E6E51" w:rsidRPr="00C72CAE" w:rsidRDefault="000E6E51" w:rsidP="000E6E51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Topic 4:</w:t>
      </w:r>
      <w:r w:rsidRPr="00C72CAE">
        <w:rPr>
          <w:rFonts w:ascii="Calibri" w:hAnsi="Calibri"/>
        </w:rPr>
        <w:tab/>
        <w:t>Playing Drums</w:t>
      </w:r>
    </w:p>
    <w:p w:rsidR="000E6E51" w:rsidRPr="00C72CAE" w:rsidRDefault="000E6E51" w:rsidP="000E6E51">
      <w:pPr>
        <w:numPr>
          <w:ilvl w:val="0"/>
          <w:numId w:val="1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DingiDingi</w:t>
      </w:r>
      <w:proofErr w:type="spellEnd"/>
      <w:r w:rsidRPr="00C72CAE">
        <w:rPr>
          <w:rFonts w:ascii="Calibri" w:hAnsi="Calibri"/>
        </w:rPr>
        <w:t xml:space="preserve"> Drums</w:t>
      </w:r>
    </w:p>
    <w:p w:rsidR="000E6E51" w:rsidRPr="00C72CAE" w:rsidRDefault="000E6E51" w:rsidP="000E6E51">
      <w:pPr>
        <w:numPr>
          <w:ilvl w:val="0"/>
          <w:numId w:val="1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Larakaraka</w:t>
      </w:r>
      <w:proofErr w:type="spellEnd"/>
      <w:r w:rsidRPr="00C72CAE">
        <w:rPr>
          <w:rFonts w:ascii="Calibri" w:hAnsi="Calibri"/>
        </w:rPr>
        <w:t xml:space="preserve"> Drums</w:t>
      </w:r>
    </w:p>
    <w:p w:rsidR="000E6E51" w:rsidRPr="00C72CAE" w:rsidRDefault="000E6E51" w:rsidP="000E6E51">
      <w:pPr>
        <w:numPr>
          <w:ilvl w:val="0"/>
          <w:numId w:val="1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Bwola</w:t>
      </w:r>
      <w:proofErr w:type="spellEnd"/>
      <w:r w:rsidRPr="00C72CAE">
        <w:rPr>
          <w:rFonts w:ascii="Calibri" w:hAnsi="Calibri"/>
        </w:rPr>
        <w:t xml:space="preserve"> Drums</w:t>
      </w:r>
    </w:p>
    <w:p w:rsidR="000E6E51" w:rsidRPr="00C72CAE" w:rsidRDefault="000E6E51" w:rsidP="000E6E51">
      <w:pPr>
        <w:numPr>
          <w:ilvl w:val="0"/>
          <w:numId w:val="1"/>
        </w:numPr>
        <w:spacing w:after="0"/>
        <w:ind w:left="216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Playing Techniques for </w:t>
      </w:r>
      <w:proofErr w:type="spellStart"/>
      <w:r w:rsidRPr="00C72CAE">
        <w:rPr>
          <w:rFonts w:ascii="Calibri" w:hAnsi="Calibri"/>
        </w:rPr>
        <w:t>Agwara</w:t>
      </w:r>
      <w:proofErr w:type="spellEnd"/>
      <w:r w:rsidRPr="00C72CAE">
        <w:rPr>
          <w:rFonts w:ascii="Calibri" w:hAnsi="Calibri"/>
        </w:rPr>
        <w:t xml:space="preserve"> Drums</w:t>
      </w:r>
    </w:p>
    <w:p w:rsidR="000E6E51" w:rsidRPr="00C72CAE" w:rsidRDefault="000E6E51" w:rsidP="00611AC8">
      <w:p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Topic 5: </w:t>
      </w:r>
      <w:r w:rsidRPr="00C72CAE">
        <w:rPr>
          <w:rFonts w:ascii="Calibri" w:hAnsi="Calibri"/>
        </w:rPr>
        <w:tab/>
        <w:t xml:space="preserve">Social Relevance, Philosophy and Societal Intentions of a Dance </w:t>
      </w:r>
    </w:p>
    <w:p w:rsidR="000E6E51" w:rsidRPr="00C72CAE" w:rsidRDefault="000E6E51" w:rsidP="00611AC8">
      <w:pPr>
        <w:numPr>
          <w:ilvl w:val="0"/>
          <w:numId w:val="6"/>
        </w:numPr>
        <w:spacing w:beforeLines="1" w:afterLines="1"/>
        <w:ind w:firstLine="0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DingiDingi</w:t>
      </w:r>
      <w:proofErr w:type="spellEnd"/>
      <w:r w:rsidRPr="00C72CAE">
        <w:rPr>
          <w:rFonts w:ascii="Calibri" w:hAnsi="Calibri"/>
        </w:rPr>
        <w:t xml:space="preserve"> Dance </w:t>
      </w:r>
    </w:p>
    <w:p w:rsidR="000E6E51" w:rsidRPr="00C72CAE" w:rsidRDefault="000E6E51" w:rsidP="00611AC8">
      <w:pPr>
        <w:numPr>
          <w:ilvl w:val="0"/>
          <w:numId w:val="6"/>
        </w:numPr>
        <w:spacing w:beforeLines="1" w:afterLines="1"/>
        <w:ind w:firstLine="0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Larakaraka</w:t>
      </w:r>
      <w:proofErr w:type="spellEnd"/>
      <w:r w:rsidRPr="00C72CAE">
        <w:rPr>
          <w:rFonts w:ascii="Calibri" w:hAnsi="Calibri"/>
        </w:rPr>
        <w:t xml:space="preserve"> Dance</w:t>
      </w:r>
    </w:p>
    <w:p w:rsidR="000E6E51" w:rsidRPr="00C72CAE" w:rsidRDefault="000E6E51" w:rsidP="00611AC8">
      <w:pPr>
        <w:numPr>
          <w:ilvl w:val="0"/>
          <w:numId w:val="6"/>
        </w:numPr>
        <w:spacing w:beforeLines="1" w:afterLines="1"/>
        <w:ind w:firstLine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Bwola</w:t>
      </w:r>
      <w:proofErr w:type="spellEnd"/>
      <w:r w:rsidRPr="00C72CAE">
        <w:rPr>
          <w:rFonts w:ascii="Calibri" w:hAnsi="Calibri"/>
        </w:rPr>
        <w:t xml:space="preserve"> Dance</w:t>
      </w:r>
    </w:p>
    <w:p w:rsidR="000E6E51" w:rsidRPr="00C72CAE" w:rsidRDefault="000E6E51" w:rsidP="00611AC8">
      <w:pPr>
        <w:numPr>
          <w:ilvl w:val="0"/>
          <w:numId w:val="6"/>
        </w:numPr>
        <w:spacing w:beforeLines="1" w:afterLines="1"/>
        <w:ind w:firstLine="0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Agwara</w:t>
      </w:r>
      <w:proofErr w:type="spellEnd"/>
      <w:r w:rsidRPr="00C72CAE">
        <w:rPr>
          <w:rFonts w:ascii="Calibri" w:hAnsi="Calibri"/>
        </w:rPr>
        <w:t xml:space="preserve"> Dance</w:t>
      </w:r>
    </w:p>
    <w:p w:rsidR="000E6E51" w:rsidRPr="00C72CAE" w:rsidRDefault="000E6E51" w:rsidP="00611AC8">
      <w:pPr>
        <w:numPr>
          <w:ilvl w:val="0"/>
          <w:numId w:val="4"/>
        </w:numPr>
        <w:spacing w:beforeLines="1" w:afterLines="1"/>
        <w:ind w:firstLine="0"/>
        <w:rPr>
          <w:rFonts w:ascii="Calibri" w:hAnsi="Calibri"/>
        </w:rPr>
      </w:pPr>
      <w:r w:rsidRPr="00C72CAE">
        <w:rPr>
          <w:rFonts w:ascii="Calibri" w:hAnsi="Calibri"/>
        </w:rPr>
        <w:t xml:space="preserve">Learning </w:t>
      </w:r>
      <w:proofErr w:type="spellStart"/>
      <w:r w:rsidRPr="00C72CAE">
        <w:rPr>
          <w:rFonts w:ascii="Calibri" w:hAnsi="Calibri"/>
        </w:rPr>
        <w:t>Naleeyo</w:t>
      </w:r>
      <w:proofErr w:type="spellEnd"/>
      <w:r w:rsidRPr="00C72CAE">
        <w:rPr>
          <w:rFonts w:ascii="Calibri" w:hAnsi="Calibri"/>
        </w:rPr>
        <w:t xml:space="preserve"> Dance</w:t>
      </w:r>
    </w:p>
    <w:p w:rsidR="000E6E51" w:rsidRPr="00C72CAE" w:rsidRDefault="000E6E51" w:rsidP="00611AC8">
      <w:p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Topic 6: </w:t>
      </w:r>
      <w:r w:rsidRPr="00C72CAE">
        <w:rPr>
          <w:rFonts w:ascii="Calibri" w:hAnsi="Calibri"/>
        </w:rPr>
        <w:tab/>
        <w:t>Sense of Pulse and the Accompanying Music</w:t>
      </w:r>
    </w:p>
    <w:p w:rsidR="000E6E51" w:rsidRPr="00C72CAE" w:rsidRDefault="000E6E51" w:rsidP="00611AC8">
      <w:p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 xml:space="preserve">Topic 7: </w:t>
      </w:r>
      <w:r w:rsidRPr="00C72CAE">
        <w:rPr>
          <w:rFonts w:ascii="Calibri" w:hAnsi="Calibri"/>
        </w:rPr>
        <w:tab/>
        <w:t>Movement, Space and Body Awareness Exercises</w:t>
      </w:r>
    </w:p>
    <w:p w:rsidR="000E6E51" w:rsidRPr="00C72CAE" w:rsidRDefault="000E6E51" w:rsidP="00611AC8">
      <w:p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Topic 8:</w:t>
      </w:r>
      <w:r w:rsidRPr="00C72CAE">
        <w:rPr>
          <w:rFonts w:ascii="Calibri" w:hAnsi="Calibri"/>
        </w:rPr>
        <w:tab/>
        <w:t>Experiencing Music and Dance Symbiosis</w:t>
      </w:r>
    </w:p>
    <w:p w:rsidR="000E6E51" w:rsidRPr="00C72CAE" w:rsidRDefault="000E6E51" w:rsidP="00611AC8">
      <w:pPr>
        <w:spacing w:beforeLines="1" w:afterLines="1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>Topic 9:</w:t>
      </w:r>
      <w:r w:rsidRPr="00C72CAE">
        <w:rPr>
          <w:rFonts w:ascii="Calibri" w:hAnsi="Calibri"/>
        </w:rPr>
        <w:tab/>
        <w:t>Practical Experiencing Dance as Visual Music/Music as Sonic Dance</w:t>
      </w:r>
    </w:p>
    <w:p w:rsidR="000E6E51" w:rsidRPr="00C72CAE" w:rsidRDefault="000E6E51" w:rsidP="00611AC8">
      <w:p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Topic 10:</w:t>
      </w:r>
      <w:r w:rsidRPr="00C72CAE">
        <w:rPr>
          <w:rFonts w:ascii="Calibri" w:hAnsi="Calibri"/>
        </w:rPr>
        <w:tab/>
        <w:t>Dance Creativity and Improvisation</w:t>
      </w:r>
    </w:p>
    <w:p w:rsidR="000E6E51" w:rsidRDefault="000E6E51" w:rsidP="00611AC8">
      <w:pPr>
        <w:spacing w:beforeLines="1" w:afterLines="1"/>
        <w:rPr>
          <w:rFonts w:ascii="Calibri" w:hAnsi="Calibri"/>
        </w:rPr>
      </w:pPr>
      <w:r w:rsidRPr="00C72CAE">
        <w:rPr>
          <w:rFonts w:ascii="Calibri" w:hAnsi="Calibri"/>
        </w:rPr>
        <w:t>Topic 11:</w:t>
      </w:r>
      <w:r w:rsidRPr="00C72CAE">
        <w:rPr>
          <w:rFonts w:ascii="Calibri" w:hAnsi="Calibri"/>
        </w:rPr>
        <w:tab/>
        <w:t>Principles of Choreography – Stylized Formation Dance Creation</w:t>
      </w:r>
    </w:p>
    <w:p w:rsidR="000E6E51" w:rsidRPr="00C72CAE" w:rsidRDefault="000E6E51" w:rsidP="00611AC8">
      <w:pPr>
        <w:spacing w:beforeLines="1" w:afterLines="1"/>
        <w:rPr>
          <w:rFonts w:ascii="Calibri" w:hAnsi="Calibri"/>
        </w:rPr>
      </w:pPr>
    </w:p>
    <w:p w:rsidR="000E6E51" w:rsidRPr="00C72CAE" w:rsidRDefault="000E6E51" w:rsidP="000E6E51">
      <w:pPr>
        <w:spacing w:after="0"/>
        <w:jc w:val="both"/>
        <w:rPr>
          <w:rFonts w:ascii="Calibri" w:hAnsi="Calibri"/>
          <w:b/>
          <w:i/>
        </w:rPr>
      </w:pPr>
    </w:p>
    <w:p w:rsidR="000E6E51" w:rsidRPr="00D75D9D" w:rsidRDefault="000E6E51" w:rsidP="000E6E51">
      <w:pPr>
        <w:spacing w:after="0"/>
        <w:jc w:val="both"/>
        <w:rPr>
          <w:rFonts w:ascii="Calibri" w:hAnsi="Calibri"/>
          <w:i/>
        </w:rPr>
      </w:pPr>
      <w:r w:rsidRPr="00D75D9D">
        <w:rPr>
          <w:rFonts w:ascii="Calibri" w:hAnsi="Calibri"/>
          <w:i/>
        </w:rPr>
        <w:t>Learning Outcomes</w:t>
      </w:r>
    </w:p>
    <w:p w:rsidR="000E6E51" w:rsidRPr="00C72CAE" w:rsidRDefault="000E6E51" w:rsidP="000E6E51">
      <w:pPr>
        <w:spacing w:after="0"/>
        <w:jc w:val="both"/>
        <w:rPr>
          <w:rFonts w:ascii="Calibri" w:hAnsi="Calibri"/>
          <w:b/>
          <w:i/>
        </w:rPr>
      </w:pPr>
    </w:p>
    <w:p w:rsidR="000E6E51" w:rsidRPr="00C72CAE" w:rsidRDefault="000E6E51" w:rsidP="000E6E51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An understanding of the social, cultural and religious contexts of music and dance from Northern Uganda</w:t>
      </w:r>
    </w:p>
    <w:p w:rsidR="000E6E51" w:rsidRPr="00C72CAE" w:rsidRDefault="000E6E51" w:rsidP="000E6E51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Ability to perform </w:t>
      </w:r>
      <w:r>
        <w:rPr>
          <w:rFonts w:ascii="Calibri" w:hAnsi="Calibri"/>
        </w:rPr>
        <w:t xml:space="preserve">competently </w:t>
      </w:r>
      <w:r w:rsidRPr="00C72CAE">
        <w:rPr>
          <w:rFonts w:ascii="Calibri" w:hAnsi="Calibri"/>
        </w:rPr>
        <w:t>the drum music from the selected styles of Northern Uganda</w:t>
      </w:r>
    </w:p>
    <w:p w:rsidR="000E6E51" w:rsidRPr="00C72CAE" w:rsidRDefault="000E6E51" w:rsidP="000E6E51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 xml:space="preserve">Ability to perform </w:t>
      </w:r>
      <w:r>
        <w:rPr>
          <w:rFonts w:ascii="Calibri" w:hAnsi="Calibri"/>
        </w:rPr>
        <w:t>competently at least two pieces</w:t>
      </w:r>
      <w:r w:rsidRPr="00C72CAE">
        <w:rPr>
          <w:rFonts w:ascii="Calibri" w:hAnsi="Calibri"/>
        </w:rPr>
        <w:t xml:space="preserve"> on a melodic instrument</w:t>
      </w:r>
    </w:p>
    <w:p w:rsidR="000E6E51" w:rsidRPr="00C72CAE" w:rsidRDefault="000E6E51" w:rsidP="000E6E51">
      <w:pPr>
        <w:numPr>
          <w:ilvl w:val="0"/>
          <w:numId w:val="3"/>
        </w:numPr>
        <w:tabs>
          <w:tab w:val="left" w:pos="720"/>
        </w:tabs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Ability to perform</w:t>
      </w:r>
      <w:r>
        <w:rPr>
          <w:rFonts w:ascii="Calibri" w:hAnsi="Calibri"/>
        </w:rPr>
        <w:t xml:space="preserve"> competently at least two dances</w:t>
      </w:r>
      <w:r w:rsidRPr="00C72CAE">
        <w:rPr>
          <w:rFonts w:ascii="Calibri" w:hAnsi="Calibri"/>
        </w:rPr>
        <w:t xml:space="preserve"> from the selected styles from Northern Uganda</w:t>
      </w:r>
    </w:p>
    <w:p w:rsidR="000E6E51" w:rsidRPr="00C72CAE" w:rsidRDefault="000E6E51" w:rsidP="000E6E51">
      <w:pPr>
        <w:spacing w:after="0"/>
        <w:jc w:val="both"/>
        <w:rPr>
          <w:rFonts w:ascii="Calibri" w:hAnsi="Calibri"/>
        </w:rPr>
      </w:pPr>
    </w:p>
    <w:p w:rsidR="000E6E51" w:rsidRDefault="000E6E51" w:rsidP="000E6E51">
      <w:pPr>
        <w:spacing w:after="0"/>
        <w:jc w:val="both"/>
        <w:rPr>
          <w:rFonts w:ascii="Calibri" w:hAnsi="Calibri"/>
          <w:i/>
        </w:rPr>
      </w:pPr>
    </w:p>
    <w:p w:rsidR="000E6E51" w:rsidRPr="006A6DA1" w:rsidRDefault="000E6E51" w:rsidP="000E6E51">
      <w:pPr>
        <w:spacing w:after="0"/>
        <w:jc w:val="both"/>
        <w:rPr>
          <w:rFonts w:ascii="Calibri" w:hAnsi="Calibri"/>
          <w:i/>
        </w:rPr>
      </w:pPr>
      <w:r w:rsidRPr="006A6DA1">
        <w:rPr>
          <w:rFonts w:ascii="Calibri" w:hAnsi="Calibri"/>
          <w:i/>
        </w:rPr>
        <w:t>Methods of Teaching/Delivery</w:t>
      </w:r>
    </w:p>
    <w:p w:rsidR="000E6E51" w:rsidRDefault="000E6E51" w:rsidP="000E6E51">
      <w:pPr>
        <w:spacing w:after="0"/>
        <w:jc w:val="both"/>
        <w:rPr>
          <w:rFonts w:ascii="Calibri" w:hAnsi="Calibri"/>
          <w:b/>
          <w:i/>
        </w:rPr>
      </w:pPr>
    </w:p>
    <w:p w:rsidR="000E6E51" w:rsidRDefault="000E6E51" w:rsidP="000E6E51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Lectures, videos and audio recordings, practical experience, group and individual instructions and individual work</w:t>
      </w:r>
    </w:p>
    <w:p w:rsidR="000E6E51" w:rsidRPr="006A6DA1" w:rsidRDefault="000E6E51" w:rsidP="000E6E51">
      <w:pPr>
        <w:spacing w:after="0"/>
        <w:jc w:val="both"/>
        <w:rPr>
          <w:rFonts w:ascii="Calibri" w:hAnsi="Calibri"/>
        </w:rPr>
      </w:pPr>
    </w:p>
    <w:p w:rsidR="000E6E51" w:rsidRPr="006A6DA1" w:rsidRDefault="000E6E51" w:rsidP="000E6E51">
      <w:pPr>
        <w:spacing w:after="0"/>
        <w:jc w:val="both"/>
        <w:rPr>
          <w:rFonts w:ascii="Calibri" w:hAnsi="Calibri"/>
          <w:i/>
        </w:rPr>
      </w:pPr>
      <w:r w:rsidRPr="006A6DA1">
        <w:rPr>
          <w:rFonts w:ascii="Calibri" w:hAnsi="Calibri"/>
          <w:i/>
        </w:rPr>
        <w:t>Mode of Assessment</w:t>
      </w:r>
    </w:p>
    <w:p w:rsidR="000E6E51" w:rsidRDefault="000E6E51" w:rsidP="000E6E51">
      <w:pPr>
        <w:spacing w:after="0"/>
        <w:jc w:val="both"/>
        <w:rPr>
          <w:rFonts w:ascii="Calibri" w:hAnsi="Calibri"/>
        </w:rPr>
      </w:pPr>
    </w:p>
    <w:p w:rsidR="000E6E51" w:rsidRPr="00C72CAE" w:rsidRDefault="000E6E51" w:rsidP="000E6E51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Course Work:</w:t>
      </w:r>
    </w:p>
    <w:p w:rsidR="000E6E51" w:rsidRPr="00C72CAE" w:rsidRDefault="000E6E51" w:rsidP="000E6E51">
      <w:pPr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Attendance and participation (5%)</w:t>
      </w:r>
    </w:p>
    <w:p w:rsidR="000E6E51" w:rsidRPr="00C72CAE" w:rsidRDefault="000E6E51" w:rsidP="000E6E51">
      <w:pPr>
        <w:numPr>
          <w:ilvl w:val="0"/>
          <w:numId w:val="8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Instrumental assignments: 2</w:t>
      </w:r>
      <w:r w:rsidRPr="00C72CAE">
        <w:rPr>
          <w:rFonts w:ascii="Calibri" w:hAnsi="Calibri"/>
        </w:rPr>
        <w:t>0%</w:t>
      </w:r>
    </w:p>
    <w:p w:rsidR="000E6E51" w:rsidRPr="00C72CAE" w:rsidRDefault="000E6E51" w:rsidP="000E6E51">
      <w:pPr>
        <w:numPr>
          <w:ilvl w:val="0"/>
          <w:numId w:val="8"/>
        </w:num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Participation in Departmental Performances (5%)</w:t>
      </w:r>
    </w:p>
    <w:p w:rsidR="000E6E51" w:rsidRPr="00C72CAE" w:rsidRDefault="000E6E51" w:rsidP="000E6E51">
      <w:pPr>
        <w:numPr>
          <w:ilvl w:val="0"/>
          <w:numId w:val="8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Dance practical</w:t>
      </w:r>
      <w:r w:rsidRPr="00C72CAE">
        <w:rPr>
          <w:rFonts w:ascii="Calibri" w:hAnsi="Calibri"/>
        </w:rPr>
        <w:t>: 10%</w:t>
      </w:r>
    </w:p>
    <w:p w:rsidR="000E6E51" w:rsidRPr="00C72CAE" w:rsidRDefault="000E6E51" w:rsidP="000E6E51">
      <w:pPr>
        <w:spacing w:after="0"/>
        <w:jc w:val="both"/>
        <w:rPr>
          <w:rFonts w:ascii="Calibri" w:hAnsi="Calibri"/>
        </w:rPr>
      </w:pPr>
    </w:p>
    <w:p w:rsidR="000E6E51" w:rsidRPr="00C72CAE" w:rsidRDefault="000E6E51" w:rsidP="000E6E51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Final Examination:</w:t>
      </w:r>
    </w:p>
    <w:p w:rsidR="000E6E51" w:rsidRPr="00C72CAE" w:rsidRDefault="000E6E51" w:rsidP="000E6E51">
      <w:pPr>
        <w:spacing w:after="0"/>
        <w:ind w:firstLine="720"/>
        <w:jc w:val="both"/>
        <w:rPr>
          <w:rFonts w:ascii="Calibri" w:hAnsi="Calibri"/>
        </w:rPr>
      </w:pPr>
      <w:r w:rsidRPr="00C72CAE">
        <w:rPr>
          <w:rFonts w:ascii="Calibri" w:hAnsi="Calibri"/>
        </w:rPr>
        <w:t>Practical:</w:t>
      </w:r>
    </w:p>
    <w:p w:rsidR="000E6E51" w:rsidRPr="00C72CAE" w:rsidRDefault="000E6E51" w:rsidP="000E6E51">
      <w:pPr>
        <w:numPr>
          <w:ilvl w:val="0"/>
          <w:numId w:val="7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Instrumental: 20</w:t>
      </w:r>
      <w:r w:rsidRPr="00C72CAE">
        <w:rPr>
          <w:rFonts w:ascii="Calibri" w:hAnsi="Calibri"/>
        </w:rPr>
        <w:t>%</w:t>
      </w:r>
    </w:p>
    <w:p w:rsidR="000E6E51" w:rsidRPr="00C72CAE" w:rsidRDefault="000E6E51" w:rsidP="000E6E51">
      <w:pPr>
        <w:numPr>
          <w:ilvl w:val="0"/>
          <w:numId w:val="7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Dance:</w:t>
      </w:r>
      <w:r>
        <w:rPr>
          <w:rFonts w:ascii="Calibri" w:hAnsi="Calibri"/>
        </w:rPr>
        <w:tab/>
        <w:t xml:space="preserve"> 10</w:t>
      </w:r>
      <w:r w:rsidRPr="00C72CAE">
        <w:rPr>
          <w:rFonts w:ascii="Calibri" w:hAnsi="Calibri"/>
        </w:rPr>
        <w:t>%</w:t>
      </w:r>
    </w:p>
    <w:p w:rsidR="000E6E51" w:rsidRPr="00C72CAE" w:rsidRDefault="000E6E51" w:rsidP="000E6E51">
      <w:pPr>
        <w:spacing w:after="0"/>
        <w:ind w:firstLine="720"/>
        <w:jc w:val="both"/>
        <w:rPr>
          <w:rFonts w:ascii="Calibri" w:hAnsi="Calibri"/>
        </w:rPr>
      </w:pPr>
      <w:r w:rsidRPr="00C72CAE">
        <w:rPr>
          <w:rFonts w:ascii="Calibri" w:hAnsi="Calibri"/>
        </w:rPr>
        <w:t>Written:</w:t>
      </w:r>
      <w:r w:rsidRPr="00C72CAE">
        <w:rPr>
          <w:rFonts w:ascii="Calibri" w:hAnsi="Calibri"/>
        </w:rPr>
        <w:tab/>
        <w:t>30%</w:t>
      </w:r>
    </w:p>
    <w:p w:rsidR="000E6E51" w:rsidRPr="00C72CAE" w:rsidRDefault="000E6E51" w:rsidP="000E6E51">
      <w:pPr>
        <w:spacing w:after="0"/>
        <w:ind w:firstLine="720"/>
        <w:jc w:val="both"/>
        <w:rPr>
          <w:rFonts w:ascii="Calibri" w:hAnsi="Calibri"/>
          <w:b/>
          <w:i/>
        </w:rPr>
      </w:pPr>
    </w:p>
    <w:p w:rsidR="000E6E51" w:rsidRPr="00CF54F5" w:rsidRDefault="000E6E51" w:rsidP="000E6E51">
      <w:pPr>
        <w:spacing w:after="0"/>
        <w:jc w:val="both"/>
        <w:rPr>
          <w:rFonts w:ascii="Calibri" w:hAnsi="Calibri"/>
          <w:i/>
        </w:rPr>
      </w:pPr>
      <w:r w:rsidRPr="00CF54F5">
        <w:rPr>
          <w:rFonts w:ascii="Calibri" w:hAnsi="Calibri"/>
          <w:i/>
        </w:rPr>
        <w:t xml:space="preserve">Selected Readings </w:t>
      </w:r>
    </w:p>
    <w:p w:rsidR="000E6E51" w:rsidRDefault="000E6E51" w:rsidP="000E6E51">
      <w:pPr>
        <w:pStyle w:val="BodyText"/>
        <w:ind w:left="720" w:hanging="720"/>
        <w:rPr>
          <w:rFonts w:ascii="Calibri" w:hAnsi="Calibri"/>
        </w:rPr>
      </w:pPr>
    </w:p>
    <w:p w:rsidR="000E6E51" w:rsidRPr="00C72CAE" w:rsidRDefault="000E6E51" w:rsidP="000E6E51">
      <w:pPr>
        <w:pStyle w:val="BodyText"/>
        <w:ind w:left="720" w:hanging="720"/>
        <w:rPr>
          <w:rFonts w:ascii="Calibri" w:hAnsi="Calibri"/>
          <w:i/>
        </w:rPr>
      </w:pPr>
      <w:proofErr w:type="spellStart"/>
      <w:r w:rsidRPr="00C72CAE">
        <w:rPr>
          <w:rFonts w:ascii="Calibri" w:hAnsi="Calibri"/>
        </w:rPr>
        <w:t>Wachsmann</w:t>
      </w:r>
      <w:proofErr w:type="spellEnd"/>
      <w:r w:rsidRPr="00C72CAE">
        <w:rPr>
          <w:rFonts w:ascii="Calibri" w:hAnsi="Calibri"/>
        </w:rPr>
        <w:t xml:space="preserve">, P. Klaus. 1956. “Harp Songs from Uganda.” </w:t>
      </w:r>
      <w:r w:rsidRPr="00C72CAE">
        <w:rPr>
          <w:rFonts w:ascii="Calibri" w:hAnsi="Calibri"/>
          <w:i/>
        </w:rPr>
        <w:t>Journal of the International Folk Music Council.</w:t>
      </w:r>
      <w:r w:rsidRPr="00C72CAE">
        <w:rPr>
          <w:rFonts w:ascii="Calibri" w:hAnsi="Calibri"/>
        </w:rPr>
        <w:t>7:23-25.</w:t>
      </w:r>
    </w:p>
    <w:p w:rsidR="000E6E51" w:rsidRPr="00C72CAE" w:rsidRDefault="000E6E51" w:rsidP="000E6E51">
      <w:pPr>
        <w:ind w:left="720" w:hanging="630"/>
        <w:rPr>
          <w:rFonts w:ascii="Calibri" w:hAnsi="Calibri"/>
          <w:color w:val="000000"/>
        </w:rPr>
      </w:pPr>
      <w:proofErr w:type="spellStart"/>
      <w:proofErr w:type="gramStart"/>
      <w:r w:rsidRPr="00C72CAE">
        <w:rPr>
          <w:rFonts w:ascii="Calibri" w:hAnsi="Calibri"/>
          <w:color w:val="000000"/>
        </w:rPr>
        <w:t>Wachsmann</w:t>
      </w:r>
      <w:proofErr w:type="spellEnd"/>
      <w:r w:rsidRPr="00C72CAE">
        <w:rPr>
          <w:rFonts w:ascii="Calibri" w:hAnsi="Calibri"/>
          <w:color w:val="000000"/>
        </w:rPr>
        <w:t xml:space="preserve">, P. Klaus and M. </w:t>
      </w:r>
      <w:proofErr w:type="spellStart"/>
      <w:r w:rsidRPr="00C72CAE">
        <w:rPr>
          <w:rFonts w:ascii="Calibri" w:hAnsi="Calibri"/>
          <w:color w:val="000000"/>
        </w:rPr>
        <w:t>Trowell</w:t>
      </w:r>
      <w:proofErr w:type="spellEnd"/>
      <w:r w:rsidRPr="00C72CAE">
        <w:rPr>
          <w:rFonts w:ascii="Calibri" w:hAnsi="Calibri"/>
          <w:color w:val="000000"/>
        </w:rPr>
        <w:t>.</w:t>
      </w:r>
      <w:proofErr w:type="gramEnd"/>
      <w:r w:rsidRPr="00C72CAE">
        <w:rPr>
          <w:rFonts w:ascii="Calibri" w:hAnsi="Calibri"/>
          <w:color w:val="000000"/>
        </w:rPr>
        <w:t xml:space="preserve"> 1953. </w:t>
      </w:r>
      <w:r w:rsidRPr="00C72CAE">
        <w:rPr>
          <w:rFonts w:ascii="Calibri" w:hAnsi="Calibri"/>
          <w:i/>
          <w:color w:val="000000"/>
        </w:rPr>
        <w:t xml:space="preserve">Tribal Crafts of Uganda. </w:t>
      </w:r>
      <w:r w:rsidRPr="00C72CAE">
        <w:rPr>
          <w:rFonts w:ascii="Calibri" w:hAnsi="Calibri"/>
          <w:color w:val="000000"/>
        </w:rPr>
        <w:t>London: Longman.</w:t>
      </w:r>
    </w:p>
    <w:p w:rsidR="001C3396" w:rsidRDefault="001C3396">
      <w:bookmarkStart w:id="0" w:name="_GoBack"/>
      <w:bookmarkEnd w:id="0"/>
    </w:p>
    <w:sectPr w:rsidR="001C3396" w:rsidSect="007B1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405"/>
    <w:multiLevelType w:val="hybridMultilevel"/>
    <w:tmpl w:val="1AF818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6C77435"/>
    <w:multiLevelType w:val="hybridMultilevel"/>
    <w:tmpl w:val="A6F80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CE083F"/>
    <w:multiLevelType w:val="hybridMultilevel"/>
    <w:tmpl w:val="0B0653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944EDF"/>
    <w:multiLevelType w:val="multilevel"/>
    <w:tmpl w:val="1DBC06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>
    <w:nsid w:val="47A24DEB"/>
    <w:multiLevelType w:val="multilevel"/>
    <w:tmpl w:val="1DBC06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>
    <w:nsid w:val="485D557F"/>
    <w:multiLevelType w:val="hybridMultilevel"/>
    <w:tmpl w:val="617E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D14A8F"/>
    <w:multiLevelType w:val="hybridMultilevel"/>
    <w:tmpl w:val="187A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87046"/>
    <w:multiLevelType w:val="hybridMultilevel"/>
    <w:tmpl w:val="E0166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E6E51"/>
    <w:rsid w:val="00050608"/>
    <w:rsid w:val="000E6E51"/>
    <w:rsid w:val="001668D8"/>
    <w:rsid w:val="001C3396"/>
    <w:rsid w:val="001F160E"/>
    <w:rsid w:val="00563212"/>
    <w:rsid w:val="00611AC8"/>
    <w:rsid w:val="00745640"/>
    <w:rsid w:val="007B1339"/>
    <w:rsid w:val="008F7FC7"/>
    <w:rsid w:val="00970755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5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6E51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0E6E51"/>
    <w:rPr>
      <w:rFonts w:ascii="New York" w:eastAsia="Times" w:hAnsi="New York" w:cs="Times New Roman"/>
      <w:sz w:val="24"/>
      <w:szCs w:val="20"/>
    </w:rPr>
  </w:style>
  <w:style w:type="paragraph" w:styleId="NoSpacing">
    <w:name w:val="No Spacing"/>
    <w:uiPriority w:val="1"/>
    <w:qFormat/>
    <w:rsid w:val="000E6E5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5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6E51"/>
    <w:pPr>
      <w:spacing w:after="0"/>
      <w:jc w:val="both"/>
    </w:pPr>
    <w:rPr>
      <w:rFonts w:ascii="New York" w:eastAsia="Times" w:hAnsi="New York"/>
      <w:szCs w:val="20"/>
    </w:rPr>
  </w:style>
  <w:style w:type="character" w:customStyle="1" w:styleId="BodyTextChar">
    <w:name w:val="Body Text Char"/>
    <w:basedOn w:val="DefaultParagraphFont"/>
    <w:link w:val="BodyText"/>
    <w:rsid w:val="000E6E51"/>
    <w:rPr>
      <w:rFonts w:ascii="New York" w:eastAsia="Times" w:hAnsi="New York" w:cs="Times New Roman"/>
      <w:sz w:val="24"/>
      <w:szCs w:val="20"/>
    </w:rPr>
  </w:style>
  <w:style w:type="paragraph" w:styleId="NoSpacing">
    <w:name w:val="No Spacing"/>
    <w:uiPriority w:val="1"/>
    <w:qFormat/>
    <w:rsid w:val="000E6E5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2588</Characters>
  <Application>Microsoft Office Word</Application>
  <DocSecurity>0</DocSecurity>
  <Lines>21</Lines>
  <Paragraphs>6</Paragraphs>
  <ScaleCrop>false</ScaleCrop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2014-06-13T10:20:00Z</dcterms:created>
  <dcterms:modified xsi:type="dcterms:W3CDTF">2014-06-13T10:20:00Z</dcterms:modified>
</cp:coreProperties>
</file>