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FD3" w:rsidRPr="00C72CAE" w:rsidRDefault="009D2FD3" w:rsidP="009D2FD3">
      <w:pPr>
        <w:spacing w:after="0"/>
        <w:rPr>
          <w:rFonts w:ascii="Calibri" w:hAnsi="Calibri"/>
          <w:b/>
        </w:rPr>
      </w:pPr>
      <w:r>
        <w:rPr>
          <w:rFonts w:ascii="Calibri" w:hAnsi="Calibri"/>
          <w:b/>
        </w:rPr>
        <w:t xml:space="preserve">MUS 3201 </w:t>
      </w:r>
      <w:r w:rsidRPr="00C72CAE">
        <w:rPr>
          <w:rFonts w:ascii="Calibri" w:hAnsi="Calibri"/>
          <w:b/>
        </w:rPr>
        <w:t>Fugue and African Song Cycle Project</w:t>
      </w:r>
      <w:r w:rsidRPr="00C72CAE">
        <w:rPr>
          <w:rFonts w:ascii="Calibri" w:hAnsi="Calibri"/>
          <w:b/>
        </w:rPr>
        <w:tab/>
      </w:r>
    </w:p>
    <w:p w:rsidR="009D2FD3" w:rsidRPr="00C72CAE" w:rsidRDefault="009D2FD3" w:rsidP="009D2FD3">
      <w:pPr>
        <w:spacing w:after="0"/>
        <w:rPr>
          <w:rFonts w:ascii="Calibri" w:hAnsi="Calibri"/>
        </w:rPr>
      </w:pPr>
    </w:p>
    <w:p w:rsidR="009D2FD3" w:rsidRPr="00410D03" w:rsidRDefault="009D2FD3" w:rsidP="009D2FD3">
      <w:pPr>
        <w:jc w:val="both"/>
        <w:rPr>
          <w:rFonts w:ascii="Calibri" w:hAnsi="Calibri"/>
          <w:i/>
        </w:rPr>
      </w:pPr>
      <w:r w:rsidRPr="00410D03">
        <w:rPr>
          <w:rFonts w:ascii="Calibri" w:hAnsi="Calibri"/>
          <w:i/>
        </w:rPr>
        <w:t>Description</w:t>
      </w:r>
      <w:r w:rsidR="009A6647">
        <w:rPr>
          <w:rFonts w:ascii="Calibri" w:hAnsi="Calibri"/>
          <w:i/>
        </w:rPr>
        <w:t>:</w:t>
      </w:r>
    </w:p>
    <w:p w:rsidR="009D2FD3" w:rsidRDefault="009D2FD3" w:rsidP="009D2FD3">
      <w:pPr>
        <w:jc w:val="both"/>
        <w:rPr>
          <w:rFonts w:ascii="Calibri" w:hAnsi="Calibri"/>
        </w:rPr>
      </w:pPr>
      <w:r w:rsidRPr="00C72CAE">
        <w:rPr>
          <w:rFonts w:ascii="Calibri" w:hAnsi="Calibri"/>
        </w:rPr>
        <w:t xml:space="preserve">The course offers students with advanced African and Western music composition skills in fugue and African song cycle writing. It examines the theoretical background of the development of fugues in the style of J S Bach. Besides offering skills in writing a fugue, its analysis is also part of the training. Students write and are supervised in writing at least two developments of a fugue (one in a major key and another in a minor key) in the style of J S Bach. In addition, the course examines the scoring music for both chamber and full orchestra. Students do exercises of scoring for both chamber and full orchestra; and have the exercises tried out by the orchestra for aural recognition and appreciation. Further, the course is directed to assisting students writing African song cycles according to the ideas, and themes developed by each student during the first semester. </w:t>
      </w:r>
    </w:p>
    <w:p w:rsidR="009D2FD3" w:rsidRPr="00B32B47" w:rsidRDefault="009D2FD3" w:rsidP="009D2FD3">
      <w:pPr>
        <w:spacing w:after="0"/>
        <w:rPr>
          <w:rFonts w:ascii="Calibri" w:hAnsi="Calibri"/>
          <w:i/>
        </w:rPr>
      </w:pPr>
      <w:r w:rsidRPr="00B32B47">
        <w:rPr>
          <w:rFonts w:ascii="Calibri" w:hAnsi="Calibri"/>
          <w:i/>
        </w:rPr>
        <w:t>Objectives</w:t>
      </w:r>
      <w:r w:rsidR="009A6647">
        <w:rPr>
          <w:rFonts w:ascii="Calibri" w:hAnsi="Calibri"/>
          <w:i/>
        </w:rPr>
        <w:t>:</w:t>
      </w:r>
    </w:p>
    <w:p w:rsidR="009D2FD3" w:rsidRPr="00C72CAE" w:rsidRDefault="009D2FD3" w:rsidP="009D2FD3">
      <w:pPr>
        <w:tabs>
          <w:tab w:val="num" w:pos="360"/>
        </w:tabs>
        <w:jc w:val="both"/>
        <w:rPr>
          <w:rFonts w:ascii="Calibri" w:hAnsi="Calibri"/>
        </w:rPr>
      </w:pPr>
    </w:p>
    <w:p w:rsidR="009D2FD3" w:rsidRPr="00C72CAE" w:rsidRDefault="009D2FD3" w:rsidP="009D2FD3">
      <w:pPr>
        <w:pStyle w:val="NoSpacing"/>
        <w:numPr>
          <w:ilvl w:val="0"/>
          <w:numId w:val="4"/>
        </w:numPr>
        <w:jc w:val="both"/>
        <w:rPr>
          <w:rFonts w:ascii="Calibri" w:hAnsi="Calibri"/>
        </w:rPr>
      </w:pPr>
      <w:r w:rsidRPr="00C72CAE">
        <w:rPr>
          <w:rFonts w:ascii="Calibri" w:hAnsi="Calibri"/>
        </w:rPr>
        <w:t>To offer skills for writing a Development and conclusion of at least a three-voice fugue in both the major and minor modes, in the style of J S Bach.</w:t>
      </w:r>
    </w:p>
    <w:p w:rsidR="009D2FD3" w:rsidRPr="00C72CAE" w:rsidRDefault="009D2FD3" w:rsidP="009D2FD3">
      <w:pPr>
        <w:pStyle w:val="NoSpacing"/>
        <w:numPr>
          <w:ilvl w:val="0"/>
          <w:numId w:val="4"/>
        </w:numPr>
        <w:jc w:val="both"/>
        <w:rPr>
          <w:rFonts w:ascii="Calibri" w:hAnsi="Calibri"/>
        </w:rPr>
      </w:pPr>
      <w:r w:rsidRPr="00C72CAE">
        <w:rPr>
          <w:rFonts w:ascii="Calibri" w:hAnsi="Calibri"/>
        </w:rPr>
        <w:t>To offer skills for writing for both chamber and full western orchestra</w:t>
      </w:r>
    </w:p>
    <w:p w:rsidR="009D2FD3" w:rsidRDefault="009D2FD3" w:rsidP="009D2FD3">
      <w:pPr>
        <w:pStyle w:val="NoSpacing"/>
        <w:numPr>
          <w:ilvl w:val="0"/>
          <w:numId w:val="4"/>
        </w:numPr>
        <w:jc w:val="both"/>
        <w:rPr>
          <w:rFonts w:ascii="Calibri" w:hAnsi="Calibri"/>
        </w:rPr>
      </w:pPr>
      <w:r w:rsidRPr="00C72CAE">
        <w:rPr>
          <w:rFonts w:ascii="Calibri" w:hAnsi="Calibri"/>
        </w:rPr>
        <w:t>To offer skills for writing a song cycle using traditional African instruments as the accompaniment</w:t>
      </w:r>
    </w:p>
    <w:p w:rsidR="009D2FD3" w:rsidRPr="00C72CAE" w:rsidRDefault="009D2FD3" w:rsidP="009D2FD3">
      <w:pPr>
        <w:pStyle w:val="NoSpacing"/>
        <w:numPr>
          <w:ilvl w:val="0"/>
          <w:numId w:val="4"/>
        </w:numPr>
        <w:jc w:val="both"/>
        <w:rPr>
          <w:rFonts w:ascii="Calibri" w:hAnsi="Calibri"/>
        </w:rPr>
      </w:pPr>
      <w:r>
        <w:rPr>
          <w:rFonts w:ascii="Calibri" w:hAnsi="Calibri"/>
        </w:rPr>
        <w:t>To offer supervision for the fugue and song cycle composition project</w:t>
      </w:r>
    </w:p>
    <w:p w:rsidR="009D2FD3" w:rsidRPr="00C72CAE" w:rsidRDefault="009D2FD3" w:rsidP="009D2FD3">
      <w:pPr>
        <w:spacing w:after="0"/>
        <w:rPr>
          <w:rFonts w:ascii="Calibri" w:hAnsi="Calibri"/>
          <w:b/>
          <w:i/>
        </w:rPr>
      </w:pPr>
    </w:p>
    <w:p w:rsidR="009D2FD3" w:rsidRPr="004C127B" w:rsidRDefault="009D2FD3" w:rsidP="009D2FD3">
      <w:pPr>
        <w:spacing w:after="0"/>
        <w:rPr>
          <w:rFonts w:ascii="Calibri" w:hAnsi="Calibri"/>
          <w:i/>
        </w:rPr>
      </w:pPr>
      <w:r w:rsidRPr="004C127B">
        <w:rPr>
          <w:rFonts w:ascii="Calibri" w:hAnsi="Calibri"/>
          <w:i/>
        </w:rPr>
        <w:t>Course Outline</w:t>
      </w:r>
    </w:p>
    <w:p w:rsidR="009D2FD3" w:rsidRPr="00C72CAE" w:rsidRDefault="009D2FD3" w:rsidP="009D2FD3">
      <w:pPr>
        <w:spacing w:after="0"/>
        <w:rPr>
          <w:rFonts w:ascii="Calibri" w:hAnsi="Calibri"/>
          <w:b/>
        </w:rPr>
      </w:pPr>
    </w:p>
    <w:p w:rsidR="009D2FD3" w:rsidRPr="00C72CAE" w:rsidRDefault="009D2FD3" w:rsidP="009D2FD3">
      <w:pPr>
        <w:spacing w:after="0"/>
        <w:jc w:val="both"/>
        <w:rPr>
          <w:rFonts w:ascii="Calibri" w:hAnsi="Calibri"/>
        </w:rPr>
      </w:pPr>
      <w:r w:rsidRPr="00C72CAE">
        <w:rPr>
          <w:rFonts w:ascii="Calibri" w:hAnsi="Calibri"/>
        </w:rPr>
        <w:t xml:space="preserve">Topic 1: </w:t>
      </w:r>
      <w:r w:rsidRPr="00C72CAE">
        <w:rPr>
          <w:rFonts w:ascii="Calibri" w:hAnsi="Calibri"/>
        </w:rPr>
        <w:tab/>
        <w:t xml:space="preserve">Analysis of the Middle Section of a Fugue: </w:t>
      </w:r>
    </w:p>
    <w:p w:rsidR="009D2FD3" w:rsidRPr="00C72CAE" w:rsidRDefault="009D2FD3" w:rsidP="009D2FD3">
      <w:pPr>
        <w:numPr>
          <w:ilvl w:val="0"/>
          <w:numId w:val="3"/>
        </w:numPr>
        <w:spacing w:after="0"/>
        <w:jc w:val="both"/>
        <w:rPr>
          <w:rFonts w:ascii="Calibri" w:hAnsi="Calibri"/>
        </w:rPr>
      </w:pPr>
      <w:r w:rsidRPr="00C72CAE">
        <w:rPr>
          <w:rFonts w:ascii="Calibri" w:hAnsi="Calibri"/>
        </w:rPr>
        <w:t>Melodic Inversion</w:t>
      </w:r>
    </w:p>
    <w:p w:rsidR="009D2FD3" w:rsidRPr="00C72CAE" w:rsidRDefault="009D2FD3" w:rsidP="009D2FD3">
      <w:pPr>
        <w:numPr>
          <w:ilvl w:val="0"/>
          <w:numId w:val="3"/>
        </w:numPr>
        <w:spacing w:after="0"/>
        <w:jc w:val="both"/>
        <w:rPr>
          <w:rFonts w:ascii="Calibri" w:hAnsi="Calibri"/>
        </w:rPr>
      </w:pPr>
      <w:r w:rsidRPr="00C72CAE">
        <w:rPr>
          <w:rFonts w:ascii="Calibri" w:hAnsi="Calibri"/>
        </w:rPr>
        <w:t xml:space="preserve"> Slight Changes of Melodic Intervals, Repetition, Sequence </w:t>
      </w:r>
    </w:p>
    <w:p w:rsidR="009D2FD3" w:rsidRPr="00C72CAE" w:rsidRDefault="009D2FD3" w:rsidP="009D2FD3">
      <w:pPr>
        <w:numPr>
          <w:ilvl w:val="0"/>
          <w:numId w:val="3"/>
        </w:numPr>
        <w:spacing w:after="0"/>
        <w:jc w:val="both"/>
        <w:rPr>
          <w:rFonts w:ascii="Calibri" w:hAnsi="Calibri"/>
        </w:rPr>
      </w:pPr>
      <w:r w:rsidRPr="00C72CAE">
        <w:rPr>
          <w:rFonts w:ascii="Calibri" w:hAnsi="Calibri"/>
        </w:rPr>
        <w:t xml:space="preserve">Canonic Imitation </w:t>
      </w:r>
    </w:p>
    <w:p w:rsidR="009D2FD3" w:rsidRPr="00C72CAE" w:rsidRDefault="009D2FD3" w:rsidP="009D2FD3">
      <w:pPr>
        <w:numPr>
          <w:ilvl w:val="0"/>
          <w:numId w:val="3"/>
        </w:numPr>
        <w:spacing w:after="0"/>
        <w:jc w:val="both"/>
        <w:rPr>
          <w:rFonts w:ascii="Calibri" w:hAnsi="Calibri"/>
        </w:rPr>
      </w:pPr>
      <w:proofErr w:type="spellStart"/>
      <w:r w:rsidRPr="00C72CAE">
        <w:rPr>
          <w:rFonts w:ascii="Calibri" w:hAnsi="Calibri"/>
        </w:rPr>
        <w:t>Stretto</w:t>
      </w:r>
      <w:proofErr w:type="spellEnd"/>
      <w:r w:rsidRPr="00C72CAE">
        <w:rPr>
          <w:rFonts w:ascii="Calibri" w:hAnsi="Calibri"/>
        </w:rPr>
        <w:t xml:space="preserve"> Imitation</w:t>
      </w:r>
    </w:p>
    <w:p w:rsidR="009D2FD3" w:rsidRPr="00C72CAE" w:rsidRDefault="009D2FD3" w:rsidP="009D2FD3">
      <w:pPr>
        <w:numPr>
          <w:ilvl w:val="0"/>
          <w:numId w:val="3"/>
        </w:numPr>
        <w:spacing w:after="0"/>
        <w:jc w:val="both"/>
        <w:rPr>
          <w:rFonts w:ascii="Calibri" w:hAnsi="Calibri"/>
        </w:rPr>
      </w:pPr>
      <w:r w:rsidRPr="00C72CAE">
        <w:rPr>
          <w:rFonts w:ascii="Calibri" w:hAnsi="Calibri"/>
        </w:rPr>
        <w:t xml:space="preserve"> Double Counterpoint, Augmentation</w:t>
      </w:r>
    </w:p>
    <w:p w:rsidR="009D2FD3" w:rsidRPr="00C72CAE" w:rsidRDefault="009D2FD3" w:rsidP="009D2FD3">
      <w:pPr>
        <w:numPr>
          <w:ilvl w:val="0"/>
          <w:numId w:val="3"/>
        </w:numPr>
        <w:spacing w:after="0"/>
        <w:jc w:val="both"/>
        <w:rPr>
          <w:rFonts w:ascii="Calibri" w:hAnsi="Calibri"/>
        </w:rPr>
      </w:pPr>
      <w:r w:rsidRPr="00C72CAE">
        <w:rPr>
          <w:rFonts w:ascii="Calibri" w:hAnsi="Calibri"/>
        </w:rPr>
        <w:t xml:space="preserve"> Diminution in Major Keys</w:t>
      </w:r>
    </w:p>
    <w:p w:rsidR="009D2FD3" w:rsidRPr="00C72CAE" w:rsidRDefault="009D2FD3" w:rsidP="009D2FD3">
      <w:pPr>
        <w:pStyle w:val="BodyText"/>
        <w:rPr>
          <w:rFonts w:ascii="Calibri" w:hAnsi="Calibri"/>
          <w:b/>
        </w:rPr>
      </w:pPr>
      <w:r w:rsidRPr="00C72CAE">
        <w:rPr>
          <w:rFonts w:ascii="Calibri" w:hAnsi="Calibri"/>
        </w:rPr>
        <w:t xml:space="preserve">Topic 2: </w:t>
      </w:r>
      <w:r w:rsidRPr="00C72CAE">
        <w:rPr>
          <w:rFonts w:ascii="Calibri" w:hAnsi="Calibri"/>
        </w:rPr>
        <w:tab/>
        <w:t>Analysis and Writing of a Full Fugue: Climax and Ending</w:t>
      </w:r>
    </w:p>
    <w:p w:rsidR="009D2FD3" w:rsidRPr="00C72CAE" w:rsidRDefault="009D2FD3" w:rsidP="009D2FD3">
      <w:pPr>
        <w:spacing w:after="0"/>
        <w:jc w:val="both"/>
        <w:rPr>
          <w:rFonts w:ascii="Calibri" w:hAnsi="Calibri"/>
          <w:b/>
        </w:rPr>
      </w:pPr>
      <w:r w:rsidRPr="00C72CAE">
        <w:rPr>
          <w:rFonts w:ascii="Calibri" w:hAnsi="Calibri"/>
        </w:rPr>
        <w:t xml:space="preserve">Topic 3: </w:t>
      </w:r>
      <w:r w:rsidRPr="00C72CAE">
        <w:rPr>
          <w:rFonts w:ascii="Calibri" w:hAnsi="Calibri"/>
        </w:rPr>
        <w:tab/>
        <w:t>Scoring Chords for Chamber Orchestra</w:t>
      </w:r>
    </w:p>
    <w:p w:rsidR="009D2FD3" w:rsidRPr="00C72CAE" w:rsidRDefault="009D2FD3" w:rsidP="009D2FD3">
      <w:pPr>
        <w:spacing w:after="0"/>
        <w:jc w:val="both"/>
        <w:rPr>
          <w:rFonts w:ascii="Calibri" w:hAnsi="Calibri"/>
        </w:rPr>
      </w:pPr>
      <w:r w:rsidRPr="00C72CAE">
        <w:rPr>
          <w:rFonts w:ascii="Calibri" w:hAnsi="Calibri"/>
        </w:rPr>
        <w:t xml:space="preserve">Topic 4: </w:t>
      </w:r>
      <w:r w:rsidRPr="00C72CAE">
        <w:rPr>
          <w:rFonts w:ascii="Calibri" w:hAnsi="Calibri"/>
        </w:rPr>
        <w:tab/>
        <w:t xml:space="preserve">Scoring Polyphonic Music for a Chamber Orchestra </w:t>
      </w:r>
    </w:p>
    <w:p w:rsidR="009D2FD3" w:rsidRPr="00C72CAE" w:rsidRDefault="009D2FD3" w:rsidP="009D2FD3">
      <w:pPr>
        <w:spacing w:after="0"/>
        <w:jc w:val="both"/>
        <w:rPr>
          <w:rFonts w:ascii="Calibri" w:hAnsi="Calibri"/>
          <w:b/>
        </w:rPr>
      </w:pPr>
      <w:r w:rsidRPr="00C72CAE">
        <w:rPr>
          <w:rFonts w:ascii="Calibri" w:hAnsi="Calibri"/>
        </w:rPr>
        <w:t xml:space="preserve">Topic 5: </w:t>
      </w:r>
      <w:r w:rsidRPr="00C72CAE">
        <w:rPr>
          <w:rFonts w:ascii="Calibri" w:hAnsi="Calibri"/>
        </w:rPr>
        <w:tab/>
        <w:t xml:space="preserve">Scoring Polyphonic Music for a Full Orchestra </w:t>
      </w:r>
    </w:p>
    <w:p w:rsidR="009D2FD3" w:rsidRPr="00C72CAE" w:rsidRDefault="009D2FD3" w:rsidP="009D2FD3">
      <w:pPr>
        <w:spacing w:after="0"/>
        <w:ind w:left="1440" w:hanging="1440"/>
        <w:jc w:val="both"/>
        <w:rPr>
          <w:rFonts w:ascii="Calibri" w:hAnsi="Calibri"/>
        </w:rPr>
      </w:pPr>
      <w:r w:rsidRPr="00C72CAE">
        <w:rPr>
          <w:rFonts w:ascii="Calibri" w:hAnsi="Calibri"/>
        </w:rPr>
        <w:t xml:space="preserve">Topic 6: </w:t>
      </w:r>
      <w:r w:rsidRPr="00C72CAE">
        <w:rPr>
          <w:rFonts w:ascii="Calibri" w:hAnsi="Calibri"/>
        </w:rPr>
        <w:tab/>
        <w:t>Presentation of at Least Two Original Fugues: In Major and Minor</w:t>
      </w:r>
    </w:p>
    <w:p w:rsidR="009D2FD3" w:rsidRPr="00C72CAE" w:rsidRDefault="009D2FD3" w:rsidP="009D2FD3">
      <w:pPr>
        <w:spacing w:after="0"/>
        <w:jc w:val="both"/>
        <w:rPr>
          <w:rFonts w:ascii="Calibri" w:hAnsi="Calibri"/>
          <w:b/>
        </w:rPr>
      </w:pPr>
    </w:p>
    <w:p w:rsidR="009D2FD3" w:rsidRPr="00C72CAE" w:rsidRDefault="009D2FD3" w:rsidP="009D2FD3">
      <w:pPr>
        <w:spacing w:after="0"/>
        <w:jc w:val="both"/>
        <w:rPr>
          <w:rFonts w:ascii="Calibri" w:hAnsi="Calibri"/>
        </w:rPr>
      </w:pPr>
      <w:r w:rsidRPr="00C72CAE">
        <w:rPr>
          <w:rFonts w:ascii="Calibri" w:hAnsi="Calibri"/>
        </w:rPr>
        <w:t>African/Ethnic</w:t>
      </w:r>
    </w:p>
    <w:p w:rsidR="009D2FD3" w:rsidRPr="00C72CAE" w:rsidRDefault="009D2FD3" w:rsidP="009D2FD3">
      <w:pPr>
        <w:spacing w:after="0"/>
        <w:jc w:val="both"/>
        <w:rPr>
          <w:rFonts w:ascii="Calibri" w:hAnsi="Calibri"/>
        </w:rPr>
      </w:pPr>
    </w:p>
    <w:p w:rsidR="009D2FD3" w:rsidRPr="00C72CAE" w:rsidRDefault="009D2FD3" w:rsidP="009D2FD3">
      <w:pPr>
        <w:pStyle w:val="NoSpacing"/>
        <w:rPr>
          <w:rFonts w:ascii="Calibri" w:hAnsi="Calibri"/>
        </w:rPr>
      </w:pPr>
      <w:r w:rsidRPr="00C72CAE">
        <w:rPr>
          <w:rFonts w:ascii="Calibri" w:hAnsi="Calibri"/>
        </w:rPr>
        <w:t xml:space="preserve">Topic 7: </w:t>
      </w:r>
      <w:r w:rsidRPr="00C72CAE">
        <w:rPr>
          <w:rFonts w:ascii="Calibri" w:hAnsi="Calibri"/>
        </w:rPr>
        <w:tab/>
        <w:t>Guidance in writing a full African Song Cycle</w:t>
      </w:r>
    </w:p>
    <w:p w:rsidR="009D2FD3" w:rsidRPr="00C72CAE" w:rsidRDefault="009D2FD3" w:rsidP="009D2FD3">
      <w:pPr>
        <w:pStyle w:val="NoSpacing"/>
        <w:rPr>
          <w:rFonts w:ascii="Calibri" w:hAnsi="Calibri"/>
        </w:rPr>
      </w:pPr>
      <w:r w:rsidRPr="00C72CAE">
        <w:rPr>
          <w:rFonts w:ascii="Calibri" w:hAnsi="Calibri"/>
        </w:rPr>
        <w:t xml:space="preserve">Topic 8: </w:t>
      </w:r>
      <w:r w:rsidRPr="00C72CAE">
        <w:rPr>
          <w:rFonts w:ascii="Calibri" w:hAnsi="Calibri"/>
        </w:rPr>
        <w:tab/>
        <w:t>Presentation of an original African Song Cycle</w:t>
      </w:r>
    </w:p>
    <w:p w:rsidR="009D2FD3" w:rsidRPr="00C72CAE" w:rsidRDefault="009D2FD3" w:rsidP="009D2FD3">
      <w:pPr>
        <w:spacing w:after="0"/>
        <w:jc w:val="both"/>
        <w:rPr>
          <w:rFonts w:ascii="Calibri" w:hAnsi="Calibri"/>
        </w:rPr>
      </w:pPr>
    </w:p>
    <w:p w:rsidR="009D2FD3" w:rsidRDefault="009D2FD3" w:rsidP="009D2FD3">
      <w:pPr>
        <w:spacing w:after="0"/>
        <w:jc w:val="both"/>
        <w:rPr>
          <w:rFonts w:ascii="Calibri" w:hAnsi="Calibri"/>
          <w:i/>
        </w:rPr>
      </w:pPr>
    </w:p>
    <w:p w:rsidR="009D2FD3" w:rsidRPr="00986F3E" w:rsidRDefault="009D2FD3" w:rsidP="009D2FD3">
      <w:pPr>
        <w:spacing w:after="0"/>
        <w:jc w:val="both"/>
        <w:rPr>
          <w:rFonts w:ascii="Calibri" w:hAnsi="Calibri"/>
          <w:i/>
        </w:rPr>
      </w:pPr>
      <w:r>
        <w:rPr>
          <w:rFonts w:ascii="Calibri" w:hAnsi="Calibri"/>
          <w:i/>
        </w:rPr>
        <w:t>Learning O</w:t>
      </w:r>
      <w:r w:rsidRPr="00986F3E">
        <w:rPr>
          <w:rFonts w:ascii="Calibri" w:hAnsi="Calibri"/>
          <w:i/>
        </w:rPr>
        <w:t>utcomes</w:t>
      </w:r>
    </w:p>
    <w:p w:rsidR="009D2FD3" w:rsidRPr="00C72CAE" w:rsidRDefault="009D2FD3" w:rsidP="009D2FD3">
      <w:pPr>
        <w:spacing w:after="0"/>
        <w:jc w:val="both"/>
        <w:rPr>
          <w:rFonts w:ascii="Calibri" w:hAnsi="Calibri"/>
        </w:rPr>
      </w:pPr>
    </w:p>
    <w:p w:rsidR="009D2FD3" w:rsidRPr="00C72CAE" w:rsidRDefault="009D2FD3" w:rsidP="009D2FD3">
      <w:pPr>
        <w:numPr>
          <w:ilvl w:val="0"/>
          <w:numId w:val="2"/>
        </w:numPr>
        <w:spacing w:after="0"/>
        <w:ind w:left="720"/>
        <w:jc w:val="both"/>
        <w:rPr>
          <w:rFonts w:ascii="Calibri" w:hAnsi="Calibri"/>
        </w:rPr>
      </w:pPr>
      <w:r w:rsidRPr="00C72CAE">
        <w:rPr>
          <w:rFonts w:ascii="Calibri" w:hAnsi="Calibri"/>
        </w:rPr>
        <w:t>Ability to analyze and write a fugue of at least a 3-voice fugue in both major and minor keys in a style of J S Bach</w:t>
      </w:r>
    </w:p>
    <w:p w:rsidR="009D2FD3" w:rsidRPr="00C72CAE" w:rsidRDefault="009D2FD3" w:rsidP="009D2FD3">
      <w:pPr>
        <w:numPr>
          <w:ilvl w:val="0"/>
          <w:numId w:val="2"/>
        </w:numPr>
        <w:spacing w:after="0"/>
        <w:ind w:left="720"/>
        <w:jc w:val="both"/>
        <w:rPr>
          <w:rFonts w:ascii="Calibri" w:hAnsi="Calibri"/>
        </w:rPr>
      </w:pPr>
      <w:r w:rsidRPr="00C72CAE">
        <w:rPr>
          <w:rFonts w:ascii="Calibri" w:hAnsi="Calibri"/>
        </w:rPr>
        <w:t>Competence to orchestrate and write music for both chamber and full orchestras</w:t>
      </w:r>
    </w:p>
    <w:p w:rsidR="009D2FD3" w:rsidRDefault="009D2FD3" w:rsidP="009D2FD3">
      <w:pPr>
        <w:numPr>
          <w:ilvl w:val="0"/>
          <w:numId w:val="2"/>
        </w:numPr>
        <w:spacing w:after="0"/>
        <w:ind w:left="720"/>
        <w:jc w:val="both"/>
        <w:rPr>
          <w:rFonts w:ascii="Calibri" w:hAnsi="Calibri"/>
        </w:rPr>
      </w:pPr>
      <w:r w:rsidRPr="00C72CAE">
        <w:rPr>
          <w:rFonts w:ascii="Calibri" w:hAnsi="Calibri"/>
        </w:rPr>
        <w:t>Ability to write an original and original ethnic song cycle</w:t>
      </w:r>
    </w:p>
    <w:p w:rsidR="009D2FD3" w:rsidRPr="00C72CAE" w:rsidRDefault="009D2FD3" w:rsidP="009D2FD3">
      <w:pPr>
        <w:numPr>
          <w:ilvl w:val="0"/>
          <w:numId w:val="2"/>
        </w:numPr>
        <w:spacing w:after="0"/>
        <w:ind w:left="720"/>
        <w:jc w:val="both"/>
        <w:rPr>
          <w:rFonts w:ascii="Calibri" w:hAnsi="Calibri"/>
        </w:rPr>
      </w:pPr>
      <w:r>
        <w:rPr>
          <w:rFonts w:ascii="Calibri" w:hAnsi="Calibri"/>
        </w:rPr>
        <w:t>Submission of a well-composed fugue and song cycle composition project</w:t>
      </w:r>
    </w:p>
    <w:p w:rsidR="009D2FD3" w:rsidRPr="00C72CAE" w:rsidRDefault="009D2FD3" w:rsidP="009D2FD3">
      <w:pPr>
        <w:spacing w:after="0"/>
        <w:rPr>
          <w:rFonts w:ascii="Calibri" w:hAnsi="Calibri"/>
          <w:b/>
        </w:rPr>
      </w:pPr>
    </w:p>
    <w:p w:rsidR="009D2FD3" w:rsidRPr="00EF10BB" w:rsidRDefault="009D2FD3" w:rsidP="009D2FD3">
      <w:pPr>
        <w:spacing w:after="0"/>
        <w:ind w:left="1440" w:hanging="1440"/>
        <w:rPr>
          <w:rFonts w:ascii="Calibri" w:hAnsi="Calibri"/>
          <w:i/>
        </w:rPr>
      </w:pPr>
      <w:r w:rsidRPr="00EF10BB">
        <w:rPr>
          <w:rFonts w:ascii="Calibri" w:hAnsi="Calibri"/>
          <w:i/>
        </w:rPr>
        <w:t>Method</w:t>
      </w:r>
      <w:r>
        <w:rPr>
          <w:rFonts w:ascii="Calibri" w:hAnsi="Calibri"/>
          <w:i/>
        </w:rPr>
        <w:t>s</w:t>
      </w:r>
      <w:r w:rsidRPr="00EF10BB">
        <w:rPr>
          <w:rFonts w:ascii="Calibri" w:hAnsi="Calibri"/>
          <w:i/>
        </w:rPr>
        <w:t xml:space="preserve"> of Teaching/Delivery</w:t>
      </w:r>
    </w:p>
    <w:p w:rsidR="009D2FD3" w:rsidRPr="00C72CAE" w:rsidRDefault="009D2FD3" w:rsidP="009D2FD3">
      <w:pPr>
        <w:spacing w:after="0"/>
        <w:ind w:left="1440" w:hanging="1440"/>
        <w:rPr>
          <w:rFonts w:ascii="Calibri" w:hAnsi="Calibri"/>
          <w:b/>
          <w:i/>
        </w:rPr>
      </w:pPr>
    </w:p>
    <w:p w:rsidR="009D2FD3" w:rsidRPr="00C72CAE" w:rsidRDefault="009D2FD3" w:rsidP="009D2FD3">
      <w:pPr>
        <w:spacing w:after="0"/>
        <w:jc w:val="both"/>
        <w:rPr>
          <w:rFonts w:ascii="Calibri" w:hAnsi="Calibri"/>
          <w:b/>
          <w:i/>
        </w:rPr>
      </w:pPr>
      <w:r w:rsidRPr="00C72CAE">
        <w:rPr>
          <w:rFonts w:ascii="Calibri" w:hAnsi="Calibri"/>
        </w:rPr>
        <w:t xml:space="preserve">Lectures, tutorials, demonstrations, singing, group and individual assignments, Individual meetings with the course instructor </w:t>
      </w:r>
    </w:p>
    <w:p w:rsidR="009D2FD3" w:rsidRPr="00C72CAE" w:rsidRDefault="009D2FD3" w:rsidP="009D2FD3">
      <w:pPr>
        <w:spacing w:after="0"/>
        <w:ind w:left="360"/>
        <w:jc w:val="both"/>
        <w:rPr>
          <w:rFonts w:ascii="Calibri" w:hAnsi="Calibri"/>
        </w:rPr>
      </w:pPr>
    </w:p>
    <w:p w:rsidR="009D2FD3" w:rsidRPr="00EF10BB" w:rsidRDefault="009D2FD3" w:rsidP="009D2FD3">
      <w:pPr>
        <w:spacing w:after="0"/>
        <w:rPr>
          <w:rFonts w:ascii="Calibri" w:hAnsi="Calibri"/>
          <w:i/>
        </w:rPr>
      </w:pPr>
      <w:r w:rsidRPr="00EF10BB">
        <w:rPr>
          <w:rFonts w:ascii="Calibri" w:hAnsi="Calibri"/>
          <w:i/>
        </w:rPr>
        <w:t>Mode</w:t>
      </w:r>
      <w:r>
        <w:rPr>
          <w:rFonts w:ascii="Calibri" w:hAnsi="Calibri"/>
          <w:i/>
        </w:rPr>
        <w:t>s</w:t>
      </w:r>
      <w:r w:rsidRPr="00EF10BB">
        <w:rPr>
          <w:rFonts w:ascii="Calibri" w:hAnsi="Calibri"/>
          <w:i/>
        </w:rPr>
        <w:t xml:space="preserve"> of Assessment</w:t>
      </w:r>
    </w:p>
    <w:p w:rsidR="009D2FD3" w:rsidRPr="00C72CAE" w:rsidRDefault="009D2FD3" w:rsidP="009D2FD3">
      <w:pPr>
        <w:spacing w:after="0"/>
        <w:rPr>
          <w:rFonts w:ascii="Calibri" w:hAnsi="Calibri"/>
        </w:rPr>
      </w:pPr>
    </w:p>
    <w:p w:rsidR="009D2FD3" w:rsidRPr="00C72CAE" w:rsidRDefault="009D2FD3" w:rsidP="009D2FD3">
      <w:pPr>
        <w:spacing w:after="0"/>
        <w:rPr>
          <w:rFonts w:ascii="Calibri" w:hAnsi="Calibri"/>
        </w:rPr>
      </w:pPr>
      <w:r w:rsidRPr="00C72CAE">
        <w:rPr>
          <w:rFonts w:ascii="Calibri" w:hAnsi="Calibri"/>
        </w:rPr>
        <w:t>Course Work:</w:t>
      </w:r>
    </w:p>
    <w:p w:rsidR="009D2FD3" w:rsidRPr="00C72CAE" w:rsidRDefault="009D2FD3" w:rsidP="009D2FD3">
      <w:pPr>
        <w:numPr>
          <w:ilvl w:val="0"/>
          <w:numId w:val="1"/>
        </w:numPr>
        <w:spacing w:after="0"/>
        <w:rPr>
          <w:rFonts w:ascii="Calibri" w:hAnsi="Calibri"/>
        </w:rPr>
      </w:pPr>
      <w:r w:rsidRPr="00C72CAE">
        <w:rPr>
          <w:rFonts w:ascii="Calibri" w:hAnsi="Calibri"/>
        </w:rPr>
        <w:t>Attendance and Participation in class Discussions: 5%</w:t>
      </w:r>
    </w:p>
    <w:p w:rsidR="009D2FD3" w:rsidRPr="00C72CAE" w:rsidRDefault="009D2FD3" w:rsidP="009D2FD3">
      <w:pPr>
        <w:numPr>
          <w:ilvl w:val="0"/>
          <w:numId w:val="1"/>
        </w:numPr>
        <w:spacing w:after="0"/>
        <w:rPr>
          <w:rFonts w:ascii="Calibri" w:hAnsi="Calibri"/>
        </w:rPr>
      </w:pPr>
      <w:r>
        <w:rPr>
          <w:rFonts w:ascii="Calibri" w:hAnsi="Calibri"/>
        </w:rPr>
        <w:t>Weekly Assignments: 2</w:t>
      </w:r>
      <w:r w:rsidRPr="00C72CAE">
        <w:rPr>
          <w:rFonts w:ascii="Calibri" w:hAnsi="Calibri"/>
        </w:rPr>
        <w:t>0%</w:t>
      </w:r>
    </w:p>
    <w:p w:rsidR="009D2FD3" w:rsidRPr="00C72CAE" w:rsidRDefault="009D2FD3" w:rsidP="009D2FD3">
      <w:pPr>
        <w:numPr>
          <w:ilvl w:val="0"/>
          <w:numId w:val="1"/>
        </w:numPr>
        <w:spacing w:after="0"/>
        <w:rPr>
          <w:rFonts w:ascii="Calibri" w:hAnsi="Calibri"/>
        </w:rPr>
      </w:pPr>
      <w:r w:rsidRPr="00C72CAE">
        <w:rPr>
          <w:rFonts w:ascii="Calibri" w:hAnsi="Calibri"/>
        </w:rPr>
        <w:t>Mid-semester test: 15%</w:t>
      </w:r>
    </w:p>
    <w:p w:rsidR="009D2FD3" w:rsidRPr="00C72CAE" w:rsidRDefault="009D2FD3" w:rsidP="009D2FD3">
      <w:pPr>
        <w:spacing w:after="0"/>
        <w:rPr>
          <w:rFonts w:ascii="Calibri" w:hAnsi="Calibri"/>
        </w:rPr>
      </w:pPr>
    </w:p>
    <w:p w:rsidR="009D2FD3" w:rsidRPr="00C72CAE" w:rsidRDefault="009D2FD3" w:rsidP="009D2FD3">
      <w:pPr>
        <w:spacing w:after="0"/>
        <w:rPr>
          <w:rFonts w:ascii="Calibri" w:hAnsi="Calibri"/>
        </w:rPr>
      </w:pPr>
      <w:r w:rsidRPr="00C72CAE">
        <w:rPr>
          <w:rFonts w:ascii="Calibri" w:hAnsi="Calibri"/>
        </w:rPr>
        <w:t>Final Examination</w:t>
      </w:r>
    </w:p>
    <w:p w:rsidR="009D2FD3" w:rsidRPr="00C72CAE" w:rsidRDefault="009D2FD3" w:rsidP="009D2FD3">
      <w:pPr>
        <w:spacing w:after="0"/>
        <w:rPr>
          <w:rFonts w:ascii="Calibri" w:hAnsi="Calibri"/>
        </w:rPr>
      </w:pPr>
      <w:r>
        <w:rPr>
          <w:rFonts w:ascii="Calibri" w:hAnsi="Calibri"/>
        </w:rPr>
        <w:tab/>
        <w:t>Fugue composition: 15</w:t>
      </w:r>
      <w:r w:rsidRPr="00C72CAE">
        <w:rPr>
          <w:rFonts w:ascii="Calibri" w:hAnsi="Calibri"/>
        </w:rPr>
        <w:t>%</w:t>
      </w:r>
    </w:p>
    <w:p w:rsidR="009D2FD3" w:rsidRPr="00C72CAE" w:rsidRDefault="009D2FD3" w:rsidP="009D2FD3">
      <w:pPr>
        <w:spacing w:after="0"/>
        <w:ind w:left="720"/>
        <w:rPr>
          <w:rFonts w:ascii="Calibri" w:hAnsi="Calibri"/>
        </w:rPr>
      </w:pPr>
      <w:r>
        <w:rPr>
          <w:rFonts w:ascii="Calibri" w:hAnsi="Calibri"/>
        </w:rPr>
        <w:t>Song cycle: 15</w:t>
      </w:r>
      <w:r w:rsidRPr="00C72CAE">
        <w:rPr>
          <w:rFonts w:ascii="Calibri" w:hAnsi="Calibri"/>
        </w:rPr>
        <w:t>%</w:t>
      </w:r>
    </w:p>
    <w:p w:rsidR="009D2FD3" w:rsidRPr="00C72CAE" w:rsidRDefault="009D2FD3" w:rsidP="009D2FD3">
      <w:pPr>
        <w:spacing w:after="0"/>
        <w:ind w:firstLine="720"/>
        <w:rPr>
          <w:rFonts w:ascii="Calibri" w:hAnsi="Calibri"/>
        </w:rPr>
      </w:pPr>
      <w:r w:rsidRPr="00C72CAE">
        <w:rPr>
          <w:rFonts w:ascii="Calibri" w:hAnsi="Calibri"/>
        </w:rPr>
        <w:t>Written: 30%</w:t>
      </w:r>
    </w:p>
    <w:p w:rsidR="009D2FD3" w:rsidRDefault="009D2FD3" w:rsidP="009D2FD3">
      <w:pPr>
        <w:spacing w:after="0"/>
        <w:rPr>
          <w:rFonts w:ascii="Calibri" w:hAnsi="Calibri"/>
          <w:i/>
        </w:rPr>
      </w:pPr>
    </w:p>
    <w:p w:rsidR="009D2FD3" w:rsidRDefault="009D2FD3" w:rsidP="009D2FD3">
      <w:pPr>
        <w:spacing w:after="0"/>
        <w:rPr>
          <w:rFonts w:ascii="Calibri" w:hAnsi="Calibri"/>
          <w:i/>
        </w:rPr>
      </w:pPr>
    </w:p>
    <w:p w:rsidR="009D2FD3" w:rsidRPr="002F1E9D" w:rsidRDefault="009D2FD3" w:rsidP="009D2FD3">
      <w:pPr>
        <w:spacing w:after="0"/>
        <w:ind w:left="1440" w:hanging="1440"/>
        <w:rPr>
          <w:rFonts w:ascii="Calibri" w:hAnsi="Calibri"/>
          <w:i/>
        </w:rPr>
      </w:pPr>
      <w:r w:rsidRPr="002F1E9D">
        <w:rPr>
          <w:rFonts w:ascii="Calibri" w:hAnsi="Calibri"/>
          <w:i/>
        </w:rPr>
        <w:t xml:space="preserve">Selected Readings </w:t>
      </w:r>
    </w:p>
    <w:p w:rsidR="009D2FD3" w:rsidRPr="00C72CAE" w:rsidRDefault="009D2FD3" w:rsidP="009D2FD3">
      <w:pPr>
        <w:ind w:left="810" w:hanging="810"/>
        <w:jc w:val="both"/>
        <w:rPr>
          <w:rFonts w:ascii="Calibri" w:hAnsi="Calibri"/>
        </w:rPr>
      </w:pPr>
    </w:p>
    <w:p w:rsidR="009D2FD3" w:rsidRPr="00C72CAE" w:rsidRDefault="009D2FD3" w:rsidP="009D2FD3">
      <w:pPr>
        <w:ind w:left="810" w:hanging="810"/>
        <w:jc w:val="both"/>
        <w:rPr>
          <w:rFonts w:ascii="Calibri" w:hAnsi="Calibri"/>
        </w:rPr>
      </w:pPr>
      <w:r w:rsidRPr="00C72CAE">
        <w:rPr>
          <w:rFonts w:ascii="Calibri" w:hAnsi="Calibri"/>
        </w:rPr>
        <w:t xml:space="preserve">Benjamin, Thomas. 1986.  </w:t>
      </w:r>
      <w:r w:rsidRPr="00C72CAE">
        <w:rPr>
          <w:rFonts w:ascii="Calibri" w:hAnsi="Calibri"/>
          <w:i/>
        </w:rPr>
        <w:t>Counterpoint in the Style of J.S. Bach</w:t>
      </w:r>
      <w:r w:rsidRPr="00C72CAE">
        <w:rPr>
          <w:rFonts w:ascii="Calibri" w:hAnsi="Calibri"/>
        </w:rPr>
        <w:t xml:space="preserve">. New York: </w:t>
      </w:r>
      <w:proofErr w:type="spellStart"/>
      <w:r w:rsidRPr="00C72CAE">
        <w:rPr>
          <w:rFonts w:ascii="Calibri" w:hAnsi="Calibri"/>
        </w:rPr>
        <w:t>Schirmer</w:t>
      </w:r>
      <w:proofErr w:type="spellEnd"/>
      <w:r w:rsidRPr="00C72CAE">
        <w:rPr>
          <w:rFonts w:ascii="Calibri" w:hAnsi="Calibri"/>
        </w:rPr>
        <w:t xml:space="preserve"> Books.</w:t>
      </w:r>
    </w:p>
    <w:p w:rsidR="009D2FD3" w:rsidRPr="00C72CAE" w:rsidRDefault="009D2FD3" w:rsidP="009D2FD3">
      <w:pPr>
        <w:pStyle w:val="Heading1"/>
        <w:spacing w:before="2" w:after="2"/>
        <w:ind w:left="720" w:hanging="720"/>
        <w:jc w:val="both"/>
        <w:rPr>
          <w:b w:val="0"/>
          <w:sz w:val="24"/>
        </w:rPr>
      </w:pPr>
      <w:proofErr w:type="gramStart"/>
      <w:r w:rsidRPr="00C72CAE">
        <w:rPr>
          <w:b w:val="0"/>
          <w:sz w:val="24"/>
        </w:rPr>
        <w:t>Dawes, Neville and Kwame Dawes.</w:t>
      </w:r>
      <w:proofErr w:type="gramEnd"/>
      <w:r w:rsidRPr="00C72CAE">
        <w:rPr>
          <w:b w:val="0"/>
          <w:sz w:val="24"/>
        </w:rPr>
        <w:t xml:space="preserve"> 2010. </w:t>
      </w:r>
      <w:r w:rsidRPr="00C72CAE">
        <w:rPr>
          <w:b w:val="0"/>
          <w:i/>
          <w:sz w:val="24"/>
        </w:rPr>
        <w:t>Fugue and Other Writings.</w:t>
      </w:r>
      <w:r w:rsidRPr="00C72CAE">
        <w:rPr>
          <w:b w:val="0"/>
          <w:sz w:val="24"/>
        </w:rPr>
        <w:t xml:space="preserve"> New York: </w:t>
      </w:r>
      <w:proofErr w:type="spellStart"/>
      <w:r w:rsidRPr="00C72CAE">
        <w:rPr>
          <w:b w:val="0"/>
          <w:sz w:val="24"/>
        </w:rPr>
        <w:t>Peepal</w:t>
      </w:r>
      <w:proofErr w:type="spellEnd"/>
      <w:r w:rsidRPr="00C72CAE">
        <w:rPr>
          <w:b w:val="0"/>
          <w:sz w:val="24"/>
        </w:rPr>
        <w:t xml:space="preserve"> Tree Press. </w:t>
      </w:r>
    </w:p>
    <w:p w:rsidR="009D2FD3" w:rsidRPr="00C72CAE" w:rsidRDefault="009D2FD3" w:rsidP="009D2FD3">
      <w:pPr>
        <w:pStyle w:val="Heading1"/>
        <w:spacing w:before="2" w:after="2"/>
        <w:ind w:left="720" w:hanging="720"/>
        <w:jc w:val="both"/>
        <w:rPr>
          <w:b w:val="0"/>
          <w:sz w:val="24"/>
        </w:rPr>
      </w:pPr>
      <w:proofErr w:type="spellStart"/>
      <w:r w:rsidRPr="00C72CAE">
        <w:rPr>
          <w:b w:val="0"/>
          <w:sz w:val="24"/>
        </w:rPr>
        <w:t>Groocock</w:t>
      </w:r>
      <w:proofErr w:type="spellEnd"/>
      <w:r w:rsidRPr="00C72CAE">
        <w:rPr>
          <w:b w:val="0"/>
          <w:sz w:val="24"/>
        </w:rPr>
        <w:t xml:space="preserve">, </w:t>
      </w:r>
      <w:proofErr w:type="spellStart"/>
      <w:r w:rsidRPr="00C72CAE">
        <w:rPr>
          <w:b w:val="0"/>
          <w:sz w:val="24"/>
        </w:rPr>
        <w:t>Dorene</w:t>
      </w:r>
      <w:proofErr w:type="spellEnd"/>
      <w:r w:rsidRPr="00C72CAE">
        <w:rPr>
          <w:b w:val="0"/>
          <w:sz w:val="24"/>
        </w:rPr>
        <w:t xml:space="preserve">. 2003. </w:t>
      </w:r>
      <w:r w:rsidRPr="00C72CAE">
        <w:rPr>
          <w:b w:val="0"/>
          <w:i/>
          <w:sz w:val="24"/>
        </w:rPr>
        <w:t>Fugal Composition: A Guide to the Study of Bach's '48' (Contributions to the Study of Music and Dance)</w:t>
      </w:r>
      <w:r w:rsidRPr="00C72CAE">
        <w:rPr>
          <w:b w:val="0"/>
          <w:sz w:val="24"/>
        </w:rPr>
        <w:t xml:space="preserve">. </w:t>
      </w:r>
      <w:proofErr w:type="spellStart"/>
      <w:r w:rsidRPr="00C72CAE">
        <w:rPr>
          <w:b w:val="0"/>
          <w:sz w:val="24"/>
        </w:rPr>
        <w:t>Westpost</w:t>
      </w:r>
      <w:proofErr w:type="spellEnd"/>
      <w:r w:rsidRPr="00C72CAE">
        <w:rPr>
          <w:b w:val="0"/>
          <w:sz w:val="24"/>
        </w:rPr>
        <w:t>, CA: Greenwood Press.</w:t>
      </w:r>
    </w:p>
    <w:p w:rsidR="009D2FD3" w:rsidRPr="00C72CAE" w:rsidRDefault="009D2FD3" w:rsidP="009D2FD3">
      <w:pPr>
        <w:pStyle w:val="Heading1"/>
        <w:spacing w:before="2" w:after="2"/>
        <w:ind w:left="720" w:hanging="720"/>
        <w:jc w:val="both"/>
        <w:rPr>
          <w:b w:val="0"/>
          <w:sz w:val="24"/>
        </w:rPr>
      </w:pPr>
      <w:r w:rsidRPr="00C72CAE">
        <w:rPr>
          <w:b w:val="0"/>
          <w:sz w:val="24"/>
        </w:rPr>
        <w:t xml:space="preserve">Kerman, Joseph. 2007. </w:t>
      </w:r>
      <w:r w:rsidRPr="00C72CAE">
        <w:rPr>
          <w:b w:val="0"/>
          <w:i/>
          <w:sz w:val="24"/>
        </w:rPr>
        <w:t xml:space="preserve">The Art of Fugue: Bach Fugues for Keyboard, 1715-1750. </w:t>
      </w:r>
      <w:r w:rsidRPr="00C72CAE">
        <w:rPr>
          <w:b w:val="0"/>
          <w:sz w:val="24"/>
        </w:rPr>
        <w:t>Berkley: California University Press.</w:t>
      </w:r>
    </w:p>
    <w:p w:rsidR="009D2FD3" w:rsidRPr="00C72CAE" w:rsidRDefault="009D2FD3" w:rsidP="009D2FD3">
      <w:pPr>
        <w:pStyle w:val="Heading1"/>
        <w:spacing w:before="2" w:after="2"/>
        <w:ind w:left="720" w:hanging="720"/>
        <w:jc w:val="both"/>
        <w:rPr>
          <w:b w:val="0"/>
          <w:sz w:val="24"/>
        </w:rPr>
      </w:pPr>
      <w:r w:rsidRPr="00C72CAE">
        <w:rPr>
          <w:b w:val="0"/>
          <w:sz w:val="24"/>
        </w:rPr>
        <w:t xml:space="preserve">Ledbetter, David. 2002. </w:t>
      </w:r>
      <w:r w:rsidRPr="00C72CAE">
        <w:rPr>
          <w:b w:val="0"/>
          <w:i/>
          <w:sz w:val="24"/>
        </w:rPr>
        <w:t xml:space="preserve">Bach's Well-Tempered Clavier: The 48 Preludes and Fugues. </w:t>
      </w:r>
      <w:r w:rsidRPr="00C72CAE">
        <w:rPr>
          <w:b w:val="0"/>
          <w:sz w:val="24"/>
        </w:rPr>
        <w:t xml:space="preserve">New Haven and London: Yale University Press. </w:t>
      </w:r>
    </w:p>
    <w:p w:rsidR="001C3396" w:rsidRDefault="001C3396">
      <w:bookmarkStart w:id="0" w:name="_GoBack"/>
      <w:bookmarkEnd w:id="0"/>
    </w:p>
    <w:sectPr w:rsidR="001C3396" w:rsidSect="00340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930A5"/>
    <w:multiLevelType w:val="hybridMultilevel"/>
    <w:tmpl w:val="E79845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41B79CD"/>
    <w:multiLevelType w:val="hybridMultilevel"/>
    <w:tmpl w:val="F2040638"/>
    <w:lvl w:ilvl="0" w:tplc="B3F07D8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5105A"/>
    <w:multiLevelType w:val="hybridMultilevel"/>
    <w:tmpl w:val="23BA0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nsid w:val="283C40EA"/>
    <w:multiLevelType w:val="hybridMultilevel"/>
    <w:tmpl w:val="404C227E"/>
    <w:lvl w:ilvl="0" w:tplc="0409000F">
      <w:start w:val="1"/>
      <w:numFmt w:val="decimal"/>
      <w:lvlText w:val="%1."/>
      <w:lvlJc w:val="left"/>
      <w:pPr>
        <w:ind w:left="502" w:hanging="360"/>
      </w:pPr>
      <w:rPr>
        <w:rFonts w:hint="default"/>
      </w:rPr>
    </w:lvl>
    <w:lvl w:ilvl="1" w:tplc="04090003" w:tentative="1">
      <w:start w:val="1"/>
      <w:numFmt w:val="bullet"/>
      <w:lvlText w:val="o"/>
      <w:lvlJc w:val="left"/>
      <w:pPr>
        <w:ind w:left="502" w:hanging="360"/>
      </w:pPr>
      <w:rPr>
        <w:rFonts w:ascii="Courier New" w:hAnsi="Courier New" w:hint="default"/>
      </w:rPr>
    </w:lvl>
    <w:lvl w:ilvl="2" w:tplc="04090005" w:tentative="1">
      <w:start w:val="1"/>
      <w:numFmt w:val="bullet"/>
      <w:lvlText w:val=""/>
      <w:lvlJc w:val="left"/>
      <w:pPr>
        <w:ind w:left="1222" w:hanging="360"/>
      </w:pPr>
      <w:rPr>
        <w:rFonts w:ascii="Wingdings" w:hAnsi="Wingdings" w:hint="default"/>
      </w:rPr>
    </w:lvl>
    <w:lvl w:ilvl="3" w:tplc="04090001" w:tentative="1">
      <w:start w:val="1"/>
      <w:numFmt w:val="bullet"/>
      <w:lvlText w:val=""/>
      <w:lvlJc w:val="left"/>
      <w:pPr>
        <w:ind w:left="1942" w:hanging="360"/>
      </w:pPr>
      <w:rPr>
        <w:rFonts w:ascii="Symbol" w:hAnsi="Symbol" w:hint="default"/>
      </w:rPr>
    </w:lvl>
    <w:lvl w:ilvl="4" w:tplc="04090003" w:tentative="1">
      <w:start w:val="1"/>
      <w:numFmt w:val="bullet"/>
      <w:lvlText w:val="o"/>
      <w:lvlJc w:val="left"/>
      <w:pPr>
        <w:ind w:left="2662" w:hanging="360"/>
      </w:pPr>
      <w:rPr>
        <w:rFonts w:ascii="Courier New" w:hAnsi="Courier New" w:hint="default"/>
      </w:rPr>
    </w:lvl>
    <w:lvl w:ilvl="5" w:tplc="04090005" w:tentative="1">
      <w:start w:val="1"/>
      <w:numFmt w:val="bullet"/>
      <w:lvlText w:val=""/>
      <w:lvlJc w:val="left"/>
      <w:pPr>
        <w:ind w:left="3382" w:hanging="360"/>
      </w:pPr>
      <w:rPr>
        <w:rFonts w:ascii="Wingdings" w:hAnsi="Wingdings" w:hint="default"/>
      </w:rPr>
    </w:lvl>
    <w:lvl w:ilvl="6" w:tplc="04090001" w:tentative="1">
      <w:start w:val="1"/>
      <w:numFmt w:val="bullet"/>
      <w:lvlText w:val=""/>
      <w:lvlJc w:val="left"/>
      <w:pPr>
        <w:ind w:left="4102" w:hanging="360"/>
      </w:pPr>
      <w:rPr>
        <w:rFonts w:ascii="Symbol" w:hAnsi="Symbol" w:hint="default"/>
      </w:rPr>
    </w:lvl>
    <w:lvl w:ilvl="7" w:tplc="04090003" w:tentative="1">
      <w:start w:val="1"/>
      <w:numFmt w:val="bullet"/>
      <w:lvlText w:val="o"/>
      <w:lvlJc w:val="left"/>
      <w:pPr>
        <w:ind w:left="4822" w:hanging="360"/>
      </w:pPr>
      <w:rPr>
        <w:rFonts w:ascii="Courier New" w:hAnsi="Courier New" w:hint="default"/>
      </w:rPr>
    </w:lvl>
    <w:lvl w:ilvl="8" w:tplc="04090005" w:tentative="1">
      <w:start w:val="1"/>
      <w:numFmt w:val="bullet"/>
      <w:lvlText w:val=""/>
      <w:lvlJc w:val="left"/>
      <w:pPr>
        <w:ind w:left="554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9D2FD3"/>
    <w:rsid w:val="00050608"/>
    <w:rsid w:val="001668D8"/>
    <w:rsid w:val="001C3396"/>
    <w:rsid w:val="001F160E"/>
    <w:rsid w:val="003400E2"/>
    <w:rsid w:val="00563212"/>
    <w:rsid w:val="00745640"/>
    <w:rsid w:val="008F7FC7"/>
    <w:rsid w:val="00970755"/>
    <w:rsid w:val="009A6647"/>
    <w:rsid w:val="009D2FD3"/>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FD3"/>
    <w:pPr>
      <w:spacing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9D2FD3"/>
    <w:pPr>
      <w:keepNext/>
      <w:spacing w:before="240" w:after="60"/>
      <w:outlineLvl w:val="0"/>
    </w:pPr>
    <w:rPr>
      <w:rFonts w:ascii="Calibri" w:eastAsia="Times New Roman"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FD3"/>
    <w:rPr>
      <w:rFonts w:ascii="Calibri" w:eastAsia="Times New Roman" w:hAnsi="Calibri" w:cs="Times New Roman"/>
      <w:b/>
      <w:bCs/>
      <w:kern w:val="32"/>
      <w:sz w:val="32"/>
      <w:szCs w:val="32"/>
    </w:rPr>
  </w:style>
  <w:style w:type="paragraph" w:styleId="BodyText">
    <w:name w:val="Body Text"/>
    <w:basedOn w:val="Normal"/>
    <w:link w:val="BodyTextChar"/>
    <w:rsid w:val="009D2FD3"/>
    <w:pPr>
      <w:spacing w:after="0"/>
      <w:jc w:val="both"/>
    </w:pPr>
    <w:rPr>
      <w:rFonts w:ascii="New York" w:eastAsia="Times" w:hAnsi="New York"/>
      <w:szCs w:val="20"/>
    </w:rPr>
  </w:style>
  <w:style w:type="character" w:customStyle="1" w:styleId="BodyTextChar">
    <w:name w:val="Body Text Char"/>
    <w:basedOn w:val="DefaultParagraphFont"/>
    <w:link w:val="BodyText"/>
    <w:rsid w:val="009D2FD3"/>
    <w:rPr>
      <w:rFonts w:ascii="New York" w:eastAsia="Times" w:hAnsi="New York" w:cs="Times New Roman"/>
      <w:sz w:val="24"/>
      <w:szCs w:val="20"/>
    </w:rPr>
  </w:style>
  <w:style w:type="paragraph" w:styleId="NoSpacing">
    <w:name w:val="No Spacing"/>
    <w:uiPriority w:val="1"/>
    <w:qFormat/>
    <w:rsid w:val="009D2FD3"/>
    <w:pPr>
      <w:spacing w:after="0" w:line="240" w:lineRule="auto"/>
    </w:pPr>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FD3"/>
    <w:pPr>
      <w:spacing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9D2FD3"/>
    <w:pPr>
      <w:keepNext/>
      <w:spacing w:before="240" w:after="60"/>
      <w:outlineLvl w:val="0"/>
    </w:pPr>
    <w:rPr>
      <w:rFonts w:ascii="Calibri" w:eastAsia="Times New Roman"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FD3"/>
    <w:rPr>
      <w:rFonts w:ascii="Calibri" w:eastAsia="Times New Roman" w:hAnsi="Calibri" w:cs="Times New Roman"/>
      <w:b/>
      <w:bCs/>
      <w:kern w:val="32"/>
      <w:sz w:val="32"/>
      <w:szCs w:val="32"/>
    </w:rPr>
  </w:style>
  <w:style w:type="paragraph" w:styleId="BodyText">
    <w:name w:val="Body Text"/>
    <w:basedOn w:val="Normal"/>
    <w:link w:val="BodyTextChar"/>
    <w:rsid w:val="009D2FD3"/>
    <w:pPr>
      <w:spacing w:after="0"/>
      <w:jc w:val="both"/>
    </w:pPr>
    <w:rPr>
      <w:rFonts w:ascii="New York" w:eastAsia="Times" w:hAnsi="New York"/>
      <w:szCs w:val="20"/>
    </w:rPr>
  </w:style>
  <w:style w:type="character" w:customStyle="1" w:styleId="BodyTextChar">
    <w:name w:val="Body Text Char"/>
    <w:basedOn w:val="DefaultParagraphFont"/>
    <w:link w:val="BodyText"/>
    <w:rsid w:val="009D2FD3"/>
    <w:rPr>
      <w:rFonts w:ascii="New York" w:eastAsia="Times" w:hAnsi="New York" w:cs="Times New Roman"/>
      <w:sz w:val="24"/>
      <w:szCs w:val="20"/>
    </w:rPr>
  </w:style>
  <w:style w:type="paragraph" w:styleId="NoSpacing">
    <w:name w:val="No Spacing"/>
    <w:uiPriority w:val="1"/>
    <w:qFormat/>
    <w:rsid w:val="009D2FD3"/>
    <w:pPr>
      <w:spacing w:after="0" w:line="240" w:lineRule="auto"/>
    </w:pPr>
    <w:rPr>
      <w:rFonts w:ascii="Cambria" w:eastAsia="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2856</Characters>
  <Application>Microsoft Office Word</Application>
  <DocSecurity>0</DocSecurity>
  <Lines>23</Lines>
  <Paragraphs>6</Paragraphs>
  <ScaleCrop>false</ScaleCrop>
  <Company>Microsoft</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2014-06-16T07:55:00Z</dcterms:created>
  <dcterms:modified xsi:type="dcterms:W3CDTF">2014-06-16T07:55:00Z</dcterms:modified>
</cp:coreProperties>
</file>