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5F" w:rsidRPr="003422CC" w:rsidRDefault="0013655F" w:rsidP="0013655F">
      <w:pPr>
        <w:rPr>
          <w:b/>
        </w:rPr>
      </w:pPr>
      <w:r w:rsidRPr="003422CC">
        <w:rPr>
          <w:b/>
        </w:rPr>
        <w:t>Introduction to Logic</w:t>
      </w:r>
    </w:p>
    <w:p w:rsidR="0013655F" w:rsidRPr="00A20A9B" w:rsidRDefault="0013655F" w:rsidP="0013655F">
      <w:pPr>
        <w:rPr>
          <w:lang w:val="fr-FR"/>
        </w:rPr>
      </w:pPr>
      <w:r w:rsidRPr="00A20A9B">
        <w:rPr>
          <w:lang w:val="fr-FR"/>
        </w:rPr>
        <w:t>Course Code:</w:t>
      </w:r>
      <w:r w:rsidRPr="00A20A9B">
        <w:rPr>
          <w:lang w:val="fr-FR"/>
        </w:rPr>
        <w:tab/>
      </w:r>
      <w:r w:rsidR="00A272E4" w:rsidRPr="00A20A9B">
        <w:rPr>
          <w:lang w:val="fr-FR"/>
        </w:rPr>
        <w:t>PHI 1201</w:t>
      </w:r>
      <w:bookmarkStart w:id="0" w:name="_GoBack"/>
      <w:bookmarkEnd w:id="0"/>
      <w:r w:rsidR="00A272E4" w:rsidRPr="003422CC">
        <w:rPr>
          <w:b/>
        </w:rPr>
        <w:t xml:space="preserve">  </w:t>
      </w:r>
    </w:p>
    <w:p w:rsidR="0013655F" w:rsidRPr="00A20A9B" w:rsidRDefault="0013655F" w:rsidP="0013655F">
      <w:pPr>
        <w:rPr>
          <w:b/>
          <w:bCs/>
          <w:lang w:val="fr-FR"/>
        </w:rPr>
      </w:pPr>
      <w:r w:rsidRPr="00A20A9B">
        <w:rPr>
          <w:b/>
          <w:bCs/>
          <w:lang w:val="fr-FR"/>
        </w:rPr>
        <w:t>Course Unit:</w:t>
      </w:r>
      <w:r w:rsidRPr="00A20A9B">
        <w:rPr>
          <w:b/>
          <w:bCs/>
          <w:lang w:val="fr-FR"/>
        </w:rPr>
        <w:tab/>
        <w:t>3</w:t>
      </w:r>
    </w:p>
    <w:p w:rsidR="0013655F" w:rsidRPr="00A20A9B" w:rsidRDefault="0013655F" w:rsidP="0013655F">
      <w:pPr>
        <w:tabs>
          <w:tab w:val="left" w:pos="-720"/>
        </w:tabs>
        <w:suppressAutoHyphens/>
        <w:jc w:val="both"/>
        <w:rPr>
          <w:b/>
          <w:i/>
          <w:iCs/>
          <w:spacing w:val="-3"/>
          <w:lang w:val="fr-FR"/>
        </w:rPr>
      </w:pPr>
    </w:p>
    <w:p w:rsidR="0013655F" w:rsidRPr="003422CC" w:rsidRDefault="0013655F" w:rsidP="0013655F">
      <w:pPr>
        <w:rPr>
          <w:b/>
          <w:i/>
          <w:iCs/>
        </w:rPr>
      </w:pPr>
      <w:r w:rsidRPr="003422CC">
        <w:rPr>
          <w:b/>
          <w:i/>
          <w:iCs/>
        </w:rPr>
        <w:t>Course Description</w:t>
      </w:r>
      <w:r w:rsidR="00A272E4">
        <w:rPr>
          <w:b/>
          <w:i/>
          <w:iCs/>
        </w:rPr>
        <w:t>:</w:t>
      </w:r>
    </w:p>
    <w:p w:rsidR="0013655F" w:rsidRPr="003422CC" w:rsidRDefault="0013655F" w:rsidP="0013655F">
      <w:pPr>
        <w:jc w:val="both"/>
        <w:rPr>
          <w:spacing w:val="-3"/>
        </w:rPr>
      </w:pPr>
      <w:r w:rsidRPr="003422CC">
        <w:rPr>
          <w:spacing w:val="-3"/>
        </w:rPr>
        <w:t>The course helps students to think with care and precision. Logic is concerned with the study of arguments, to determine whether they are sound or not, and it seeks to establish    the conditions under which an argument may be considered acceptable.</w:t>
      </w:r>
    </w:p>
    <w:p w:rsidR="0013655F" w:rsidRPr="003422CC" w:rsidRDefault="0013655F" w:rsidP="0013655F">
      <w:pPr>
        <w:tabs>
          <w:tab w:val="left" w:pos="-720"/>
        </w:tabs>
        <w:suppressAutoHyphens/>
        <w:jc w:val="both"/>
        <w:rPr>
          <w:b/>
          <w:iCs/>
          <w:spacing w:val="-3"/>
          <w:lang w:val="en-GB"/>
        </w:rPr>
      </w:pPr>
    </w:p>
    <w:p w:rsidR="0013655F" w:rsidRPr="003422CC" w:rsidRDefault="0013655F" w:rsidP="0013655F">
      <w:pPr>
        <w:tabs>
          <w:tab w:val="left" w:pos="-720"/>
        </w:tabs>
        <w:suppressAutoHyphens/>
        <w:jc w:val="both"/>
        <w:rPr>
          <w:b/>
          <w:i/>
          <w:iCs/>
          <w:spacing w:val="-3"/>
          <w:lang w:val="en-GB"/>
        </w:rPr>
      </w:pPr>
      <w:r w:rsidRPr="003422CC">
        <w:rPr>
          <w:b/>
          <w:i/>
          <w:iCs/>
          <w:spacing w:val="-3"/>
          <w:lang w:val="en-GB"/>
        </w:rPr>
        <w:t xml:space="preserve">Course </w:t>
      </w:r>
      <w:proofErr w:type="gramStart"/>
      <w:r w:rsidRPr="003422CC">
        <w:rPr>
          <w:b/>
          <w:i/>
          <w:iCs/>
          <w:spacing w:val="-3"/>
          <w:lang w:val="en-GB"/>
        </w:rPr>
        <w:t xml:space="preserve">objective </w:t>
      </w:r>
      <w:r w:rsidR="00A272E4">
        <w:rPr>
          <w:b/>
          <w:i/>
          <w:iCs/>
          <w:spacing w:val="-3"/>
          <w:lang w:val="en-GB"/>
        </w:rPr>
        <w:t>:</w:t>
      </w:r>
      <w:proofErr w:type="gramEnd"/>
    </w:p>
    <w:p w:rsidR="0013655F" w:rsidRPr="003422CC" w:rsidRDefault="0013655F" w:rsidP="0013655F">
      <w:pPr>
        <w:tabs>
          <w:tab w:val="left" w:pos="-720"/>
          <w:tab w:val="left" w:pos="0"/>
        </w:tabs>
        <w:suppressAutoHyphens/>
        <w:jc w:val="both"/>
        <w:rPr>
          <w:spacing w:val="-3"/>
          <w:lang w:val="en-GB"/>
        </w:rPr>
      </w:pPr>
      <w:r w:rsidRPr="003422CC">
        <w:rPr>
          <w:spacing w:val="-3"/>
          <w:lang w:val="en-GB"/>
        </w:rPr>
        <w:t xml:space="preserve">The course aims at increasing the reasoning skills of students and capacity to formulate arguments rigorously and to analyze them critically. </w:t>
      </w:r>
    </w:p>
    <w:p w:rsidR="0013655F" w:rsidRPr="003422CC" w:rsidRDefault="0013655F" w:rsidP="0013655F">
      <w:pPr>
        <w:ind w:left="360"/>
        <w:jc w:val="both"/>
        <w:rPr>
          <w:b/>
        </w:rPr>
      </w:pPr>
    </w:p>
    <w:p w:rsidR="0013655F" w:rsidRPr="003422CC" w:rsidRDefault="0013655F" w:rsidP="0013655F">
      <w:pPr>
        <w:tabs>
          <w:tab w:val="left" w:pos="-720"/>
          <w:tab w:val="left" w:pos="0"/>
        </w:tabs>
        <w:suppressAutoHyphens/>
        <w:jc w:val="both"/>
        <w:rPr>
          <w:b/>
          <w:i/>
          <w:iCs/>
          <w:spacing w:val="-3"/>
          <w:lang w:val="en-GB"/>
        </w:rPr>
      </w:pPr>
      <w:r w:rsidRPr="003422CC">
        <w:rPr>
          <w:b/>
          <w:i/>
          <w:iCs/>
          <w:spacing w:val="-3"/>
          <w:lang w:val="en-GB"/>
        </w:rPr>
        <w:t>Learning objectives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1.</w:t>
      </w:r>
      <w:r w:rsidRPr="003422CC">
        <w:rPr>
          <w:spacing w:val="-3"/>
          <w:lang w:val="en-GB"/>
        </w:rPr>
        <w:tab/>
        <w:t xml:space="preserve">By the end of the course students should be able to define basic logical concepts, </w:t>
      </w:r>
      <w:r w:rsidRPr="003422CC">
        <w:rPr>
          <w:spacing w:val="-3"/>
          <w:lang w:val="en-GB"/>
        </w:rPr>
        <w:tab/>
        <w:t xml:space="preserve">recognize arguments, differentiate between what is true and what is valid, and </w:t>
      </w:r>
      <w:r w:rsidRPr="003422CC">
        <w:rPr>
          <w:spacing w:val="-3"/>
          <w:lang w:val="en-GB"/>
        </w:rPr>
        <w:tab/>
        <w:t>between inductive from deductive arguments.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2.</w:t>
      </w:r>
      <w:r w:rsidRPr="003422CC">
        <w:rPr>
          <w:spacing w:val="-3"/>
          <w:lang w:val="en-GB"/>
        </w:rPr>
        <w:tab/>
        <w:t xml:space="preserve">Student should be able to differentiate the different functions of language, the </w:t>
      </w:r>
      <w:r w:rsidRPr="003422CC">
        <w:rPr>
          <w:spacing w:val="-3"/>
          <w:lang w:val="en-GB"/>
        </w:rPr>
        <w:tab/>
        <w:t xml:space="preserve">different forms language takes, the difference between literal meanings from emotive </w:t>
      </w:r>
      <w:r w:rsidRPr="003422CC">
        <w:rPr>
          <w:spacing w:val="-3"/>
          <w:lang w:val="en-GB"/>
        </w:rPr>
        <w:tab/>
        <w:t>meanings of words, between different types of agreements and disagreements.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3.</w:t>
      </w:r>
      <w:r w:rsidRPr="003422CC">
        <w:rPr>
          <w:spacing w:val="-3"/>
          <w:lang w:val="en-GB"/>
        </w:rPr>
        <w:tab/>
        <w:t xml:space="preserve">The Learner should be able to differentiate the different types of deductive </w:t>
      </w:r>
      <w:r w:rsidRPr="003422CC">
        <w:rPr>
          <w:spacing w:val="-3"/>
          <w:lang w:val="en-GB"/>
        </w:rPr>
        <w:tab/>
        <w:t>arguments, and also be able to extract arguments from ordinary contexts.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4.</w:t>
      </w:r>
      <w:r w:rsidRPr="003422CC">
        <w:rPr>
          <w:spacing w:val="-3"/>
          <w:lang w:val="en-GB"/>
        </w:rPr>
        <w:tab/>
        <w:t xml:space="preserve">By the end of the course the students should be able to define, using relevant </w:t>
      </w:r>
      <w:r w:rsidRPr="003422CC">
        <w:rPr>
          <w:spacing w:val="-3"/>
          <w:lang w:val="en-GB"/>
        </w:rPr>
        <w:tab/>
        <w:t xml:space="preserve">examples, the different kinds of definitions, apply different techniques and rules </w:t>
      </w:r>
      <w:r w:rsidRPr="003422CC">
        <w:rPr>
          <w:spacing w:val="-3"/>
          <w:lang w:val="en-GB"/>
        </w:rPr>
        <w:tab/>
        <w:t>required to make a good definitions.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5.</w:t>
      </w:r>
      <w:r w:rsidRPr="003422CC">
        <w:rPr>
          <w:spacing w:val="-3"/>
          <w:lang w:val="en-GB"/>
        </w:rPr>
        <w:tab/>
        <w:t xml:space="preserve">The course should enable the students, in informal contexts, identify errors in </w:t>
      </w:r>
      <w:r w:rsidRPr="003422CC">
        <w:rPr>
          <w:spacing w:val="-3"/>
          <w:lang w:val="en-GB"/>
        </w:rPr>
        <w:tab/>
        <w:t>reasoning, and also isolate the different types of such errors whenever they occur.</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6.</w:t>
      </w:r>
      <w:r w:rsidRPr="003422CC">
        <w:rPr>
          <w:spacing w:val="-3"/>
          <w:lang w:val="en-GB"/>
        </w:rPr>
        <w:tab/>
        <w:t xml:space="preserve">The course should enable the students differentiate categorical propositions from </w:t>
      </w:r>
      <w:r w:rsidRPr="003422CC">
        <w:rPr>
          <w:spacing w:val="-3"/>
          <w:lang w:val="en-GB"/>
        </w:rPr>
        <w:tab/>
        <w:t xml:space="preserve">other types of sentences used in any language, use symbols to manipulate them to </w:t>
      </w:r>
      <w:r w:rsidRPr="003422CC">
        <w:rPr>
          <w:spacing w:val="-3"/>
          <w:lang w:val="en-GB"/>
        </w:rPr>
        <w:tab/>
        <w:t>determine whether they are used correctly or not in concrete situations.</w:t>
      </w:r>
    </w:p>
    <w:p w:rsidR="0013655F" w:rsidRPr="003422CC" w:rsidRDefault="0013655F" w:rsidP="0013655F">
      <w:pPr>
        <w:tabs>
          <w:tab w:val="left" w:pos="-720"/>
          <w:tab w:val="left" w:pos="0"/>
          <w:tab w:val="num" w:pos="360"/>
        </w:tabs>
        <w:suppressAutoHyphens/>
        <w:jc w:val="both"/>
        <w:rPr>
          <w:spacing w:val="-3"/>
          <w:lang w:val="en-GB"/>
        </w:rPr>
      </w:pPr>
      <w:r w:rsidRPr="003422CC">
        <w:rPr>
          <w:spacing w:val="-3"/>
          <w:lang w:val="en-GB"/>
        </w:rPr>
        <w:t>7.</w:t>
      </w:r>
      <w:r w:rsidRPr="003422CC">
        <w:rPr>
          <w:spacing w:val="-3"/>
          <w:lang w:val="en-GB"/>
        </w:rPr>
        <w:tab/>
        <w:t xml:space="preserve">The course should also help the students learn how to identify and use the different </w:t>
      </w:r>
      <w:r w:rsidRPr="003422CC">
        <w:rPr>
          <w:spacing w:val="-3"/>
          <w:lang w:val="en-GB"/>
        </w:rPr>
        <w:tab/>
        <w:t xml:space="preserve">types of inductive reasoning in concrete situations like; making analogies, analysing </w:t>
      </w:r>
      <w:r w:rsidRPr="003422CC">
        <w:rPr>
          <w:spacing w:val="-3"/>
          <w:lang w:val="en-GB"/>
        </w:rPr>
        <w:tab/>
        <w:t xml:space="preserve">causal relations, hypothesis, and probabilities.  </w:t>
      </w:r>
    </w:p>
    <w:p w:rsidR="0013655F" w:rsidRPr="003422CC" w:rsidRDefault="0013655F" w:rsidP="0013655F">
      <w:pPr>
        <w:tabs>
          <w:tab w:val="left" w:pos="-720"/>
          <w:tab w:val="left" w:pos="0"/>
        </w:tabs>
        <w:suppressAutoHyphens/>
        <w:jc w:val="both"/>
        <w:rPr>
          <w:b/>
          <w:spacing w:val="-3"/>
          <w:lang w:val="en-GB"/>
        </w:rPr>
      </w:pPr>
    </w:p>
    <w:p w:rsidR="0013655F" w:rsidRPr="003422CC" w:rsidRDefault="0013655F" w:rsidP="0013655F">
      <w:pPr>
        <w:tabs>
          <w:tab w:val="left" w:pos="-720"/>
          <w:tab w:val="left" w:pos="0"/>
        </w:tabs>
        <w:suppressAutoHyphens/>
        <w:jc w:val="both"/>
        <w:rPr>
          <w:b/>
          <w:spacing w:val="-3"/>
          <w:lang w:val="en-GB"/>
        </w:rPr>
      </w:pPr>
    </w:p>
    <w:p w:rsidR="0013655F" w:rsidRPr="003422CC" w:rsidRDefault="0013655F" w:rsidP="0013655F">
      <w:pPr>
        <w:tabs>
          <w:tab w:val="left" w:pos="-720"/>
          <w:tab w:val="left" w:pos="0"/>
        </w:tabs>
        <w:suppressAutoHyphens/>
        <w:jc w:val="both"/>
        <w:rPr>
          <w:b/>
          <w:spacing w:val="-3"/>
          <w:lang w:val="en-GB"/>
        </w:rPr>
      </w:pPr>
    </w:p>
    <w:p w:rsidR="0013655F" w:rsidRPr="003422CC" w:rsidRDefault="0013655F" w:rsidP="0013655F">
      <w:pPr>
        <w:tabs>
          <w:tab w:val="left" w:pos="-720"/>
        </w:tabs>
        <w:suppressAutoHyphens/>
        <w:jc w:val="both"/>
        <w:rPr>
          <w:b/>
          <w:i/>
          <w:iCs/>
          <w:spacing w:val="-3"/>
          <w:lang w:val="en-GB"/>
        </w:rPr>
      </w:pPr>
      <w:r w:rsidRPr="003422CC">
        <w:rPr>
          <w:b/>
          <w:i/>
          <w:iCs/>
          <w:spacing w:val="-3"/>
          <w:lang w:val="en-GB"/>
        </w:rPr>
        <w:t>Course Outline</w:t>
      </w:r>
    </w:p>
    <w:p w:rsidR="0013655F" w:rsidRPr="003422CC" w:rsidRDefault="0013655F" w:rsidP="0013655F">
      <w:pPr>
        <w:tabs>
          <w:tab w:val="left" w:pos="-720"/>
        </w:tabs>
        <w:suppressAutoHyphens/>
        <w:jc w:val="both"/>
        <w:rPr>
          <w:spacing w:val="-3"/>
          <w:lang w:val="en-GB"/>
        </w:rPr>
      </w:pPr>
      <w:r w:rsidRPr="003422CC">
        <w:rPr>
          <w:spacing w:val="-3"/>
          <w:lang w:val="en-GB"/>
        </w:rPr>
        <w:t>1.0. Introduction</w:t>
      </w:r>
    </w:p>
    <w:p w:rsidR="0013655F" w:rsidRPr="003422CC" w:rsidRDefault="0013655F" w:rsidP="0013655F">
      <w:pPr>
        <w:tabs>
          <w:tab w:val="left" w:pos="-720"/>
        </w:tabs>
        <w:suppressAutoHyphens/>
        <w:jc w:val="both"/>
        <w:rPr>
          <w:spacing w:val="-3"/>
          <w:lang w:val="en-GB"/>
        </w:rPr>
      </w:pPr>
      <w:r w:rsidRPr="003422CC">
        <w:rPr>
          <w:spacing w:val="-3"/>
          <w:lang w:val="en-GB"/>
        </w:rPr>
        <w:t>2.0. Language</w:t>
      </w:r>
    </w:p>
    <w:p w:rsidR="0013655F" w:rsidRPr="003422CC" w:rsidRDefault="0013655F" w:rsidP="0013655F">
      <w:pPr>
        <w:tabs>
          <w:tab w:val="left" w:pos="-720"/>
        </w:tabs>
        <w:suppressAutoHyphens/>
        <w:jc w:val="both"/>
        <w:rPr>
          <w:spacing w:val="-3"/>
          <w:lang w:val="en-GB"/>
        </w:rPr>
      </w:pPr>
      <w:r w:rsidRPr="003422CC">
        <w:rPr>
          <w:spacing w:val="-3"/>
          <w:lang w:val="en-GB"/>
        </w:rPr>
        <w:t>3.0. Arguments</w:t>
      </w:r>
    </w:p>
    <w:p w:rsidR="0013655F" w:rsidRPr="003422CC" w:rsidRDefault="0013655F" w:rsidP="0013655F">
      <w:pPr>
        <w:tabs>
          <w:tab w:val="left" w:pos="-720"/>
        </w:tabs>
        <w:suppressAutoHyphens/>
        <w:jc w:val="both"/>
        <w:rPr>
          <w:spacing w:val="-3"/>
          <w:lang w:val="en-GB"/>
        </w:rPr>
      </w:pPr>
      <w:r w:rsidRPr="003422CC">
        <w:rPr>
          <w:spacing w:val="-3"/>
          <w:lang w:val="en-GB"/>
        </w:rPr>
        <w:t>4.0. Definition</w:t>
      </w:r>
    </w:p>
    <w:p w:rsidR="0013655F" w:rsidRPr="003422CC" w:rsidRDefault="0013655F" w:rsidP="0013655F">
      <w:pPr>
        <w:tabs>
          <w:tab w:val="left" w:pos="-720"/>
        </w:tabs>
        <w:suppressAutoHyphens/>
        <w:jc w:val="both"/>
        <w:rPr>
          <w:spacing w:val="-3"/>
          <w:lang w:val="en-GB"/>
        </w:rPr>
      </w:pPr>
      <w:r w:rsidRPr="003422CC">
        <w:rPr>
          <w:spacing w:val="-3"/>
          <w:lang w:val="en-GB"/>
        </w:rPr>
        <w:t>5.0. Fallacies</w:t>
      </w:r>
    </w:p>
    <w:p w:rsidR="0013655F" w:rsidRPr="003422CC" w:rsidRDefault="0013655F" w:rsidP="0013655F">
      <w:pPr>
        <w:tabs>
          <w:tab w:val="left" w:pos="-720"/>
        </w:tabs>
        <w:suppressAutoHyphens/>
        <w:jc w:val="both"/>
        <w:rPr>
          <w:spacing w:val="-3"/>
          <w:lang w:val="en-GB"/>
        </w:rPr>
      </w:pPr>
      <w:r w:rsidRPr="003422CC">
        <w:rPr>
          <w:spacing w:val="-3"/>
          <w:lang w:val="en-GB"/>
        </w:rPr>
        <w:t>6.0. Deduction</w:t>
      </w:r>
    </w:p>
    <w:p w:rsidR="0013655F" w:rsidRPr="003422CC" w:rsidRDefault="0013655F" w:rsidP="0013655F">
      <w:pPr>
        <w:tabs>
          <w:tab w:val="left" w:pos="-720"/>
        </w:tabs>
        <w:suppressAutoHyphens/>
        <w:jc w:val="both"/>
        <w:rPr>
          <w:spacing w:val="-3"/>
          <w:lang w:val="en-GB"/>
        </w:rPr>
      </w:pPr>
      <w:r w:rsidRPr="003422CC">
        <w:rPr>
          <w:spacing w:val="-3"/>
          <w:lang w:val="en-GB"/>
        </w:rPr>
        <w:t>7.0. Induction</w:t>
      </w:r>
    </w:p>
    <w:p w:rsidR="0013655F" w:rsidRPr="003422CC" w:rsidRDefault="0013655F" w:rsidP="0013655F">
      <w:pPr>
        <w:tabs>
          <w:tab w:val="left" w:pos="-720"/>
        </w:tabs>
        <w:suppressAutoHyphens/>
        <w:jc w:val="both"/>
        <w:rPr>
          <w:b/>
          <w:bCs/>
          <w:spacing w:val="-3"/>
          <w:lang w:val="en-GB"/>
        </w:rPr>
      </w:pPr>
    </w:p>
    <w:p w:rsidR="0013655F" w:rsidRPr="003422CC" w:rsidRDefault="0013655F" w:rsidP="0013655F">
      <w:pPr>
        <w:tabs>
          <w:tab w:val="left" w:pos="0"/>
        </w:tabs>
        <w:suppressAutoHyphens/>
        <w:jc w:val="both"/>
        <w:rPr>
          <w:b/>
          <w:i/>
          <w:iCs/>
        </w:rPr>
      </w:pPr>
      <w:r w:rsidRPr="003422CC">
        <w:rPr>
          <w:b/>
          <w:i/>
          <w:iCs/>
        </w:rPr>
        <w:t xml:space="preserve">Methodology </w:t>
      </w:r>
    </w:p>
    <w:p w:rsidR="0013655F" w:rsidRPr="003422CC" w:rsidRDefault="0013655F" w:rsidP="0013655F">
      <w:r w:rsidRPr="003422CC">
        <w:lastRenderedPageBreak/>
        <w:t xml:space="preserve">The facilitator(s) will employ the following methods; Lectures, individual presentations, textual criticism, guest lectures </w:t>
      </w:r>
    </w:p>
    <w:p w:rsidR="0013655F" w:rsidRPr="003422CC" w:rsidRDefault="0013655F" w:rsidP="0013655F"/>
    <w:p w:rsidR="0013655F" w:rsidRPr="003422CC" w:rsidRDefault="0013655F" w:rsidP="0013655F">
      <w:pPr>
        <w:rPr>
          <w:b/>
          <w:i/>
          <w:iCs/>
        </w:rPr>
      </w:pPr>
      <w:r w:rsidRPr="003422CC">
        <w:rPr>
          <w:b/>
          <w:i/>
          <w:iCs/>
        </w:rPr>
        <w:t xml:space="preserve">Assessment Mode </w:t>
      </w:r>
    </w:p>
    <w:p w:rsidR="0013655F" w:rsidRPr="003422CC" w:rsidRDefault="0013655F" w:rsidP="0013655F">
      <w:r w:rsidRPr="003422CC">
        <w:t xml:space="preserve">Course work exercises 30% </w:t>
      </w:r>
    </w:p>
    <w:p w:rsidR="0013655F" w:rsidRPr="003422CC" w:rsidRDefault="0013655F" w:rsidP="0013655F">
      <w:r w:rsidRPr="003422CC">
        <w:t xml:space="preserve">End of semester examination 70% </w:t>
      </w:r>
    </w:p>
    <w:p w:rsidR="0013655F" w:rsidRPr="003422CC" w:rsidRDefault="0013655F" w:rsidP="0013655F">
      <w:pPr>
        <w:tabs>
          <w:tab w:val="left" w:pos="-720"/>
        </w:tabs>
        <w:suppressAutoHyphens/>
        <w:jc w:val="both"/>
        <w:rPr>
          <w:b/>
          <w:bCs/>
          <w:spacing w:val="-3"/>
          <w:lang w:val="en-GB"/>
        </w:rPr>
      </w:pPr>
    </w:p>
    <w:p w:rsidR="0013655F" w:rsidRPr="003422CC" w:rsidRDefault="0013655F" w:rsidP="0013655F">
      <w:pPr>
        <w:tabs>
          <w:tab w:val="left" w:pos="-720"/>
        </w:tabs>
        <w:suppressAutoHyphens/>
        <w:jc w:val="both"/>
        <w:rPr>
          <w:b/>
          <w:i/>
          <w:iCs/>
          <w:spacing w:val="-3"/>
          <w:lang w:val="en-GB"/>
        </w:rPr>
      </w:pPr>
      <w:r w:rsidRPr="003422CC">
        <w:rPr>
          <w:b/>
          <w:i/>
          <w:iCs/>
          <w:spacing w:val="-3"/>
          <w:lang w:val="en-GB"/>
        </w:rPr>
        <w:t xml:space="preserve">Reading List </w:t>
      </w:r>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Barker F. Stephen, </w:t>
      </w:r>
      <w:proofErr w:type="gramStart"/>
      <w:r w:rsidRPr="003422CC">
        <w:rPr>
          <w:i/>
          <w:iCs/>
          <w:spacing w:val="-3"/>
          <w:lang w:val="en-GB"/>
        </w:rPr>
        <w:t>The</w:t>
      </w:r>
      <w:proofErr w:type="gramEnd"/>
      <w:r w:rsidRPr="003422CC">
        <w:rPr>
          <w:i/>
          <w:iCs/>
          <w:spacing w:val="-3"/>
          <w:lang w:val="en-GB"/>
        </w:rPr>
        <w:t xml:space="preserve"> Elements of Logic</w:t>
      </w:r>
      <w:r w:rsidRPr="003422CC">
        <w:rPr>
          <w:spacing w:val="-3"/>
          <w:lang w:val="en-GB"/>
        </w:rPr>
        <w:t xml:space="preserve">, 2nd. ed. </w:t>
      </w:r>
      <w:smartTag w:uri="urn:schemas-microsoft-com:office:smarttags" w:element="place">
        <w:smartTag w:uri="urn:schemas-microsoft-com:office:smarttags" w:element="City">
          <w:r w:rsidRPr="003422CC">
            <w:rPr>
              <w:spacing w:val="-3"/>
              <w:lang w:val="en-GB"/>
            </w:rPr>
            <w:t>McGraw-Hill</w:t>
          </w:r>
        </w:smartTag>
        <w:r w:rsidRPr="003422CC">
          <w:rPr>
            <w:spacing w:val="-3"/>
            <w:lang w:val="en-GB"/>
          </w:rPr>
          <w:t xml:space="preserve">, </w:t>
        </w:r>
        <w:smartTag w:uri="urn:schemas-microsoft-com:office:smarttags" w:element="State">
          <w:r w:rsidRPr="003422CC">
            <w:rPr>
              <w:spacing w:val="-3"/>
              <w:lang w:val="en-GB"/>
            </w:rPr>
            <w:t>New York</w:t>
          </w:r>
        </w:smartTag>
      </w:smartTag>
      <w:r w:rsidRPr="003422CC">
        <w:rPr>
          <w:spacing w:val="-3"/>
          <w:lang w:val="en-GB"/>
        </w:rPr>
        <w:t xml:space="preserve"> 1985 </w:t>
      </w:r>
    </w:p>
    <w:p w:rsidR="0013655F" w:rsidRPr="003422CC" w:rsidRDefault="0013655F" w:rsidP="0013655F">
      <w:pPr>
        <w:numPr>
          <w:ilvl w:val="0"/>
          <w:numId w:val="1"/>
        </w:numPr>
        <w:tabs>
          <w:tab w:val="left" w:pos="-720"/>
        </w:tabs>
        <w:suppressAutoHyphens/>
        <w:jc w:val="both"/>
        <w:rPr>
          <w:spacing w:val="-3"/>
          <w:lang w:val="en-GB"/>
        </w:rPr>
      </w:pPr>
      <w:proofErr w:type="spellStart"/>
      <w:r w:rsidRPr="003422CC">
        <w:rPr>
          <w:spacing w:val="-3"/>
          <w:lang w:val="en-GB"/>
        </w:rPr>
        <w:t>Copi</w:t>
      </w:r>
      <w:proofErr w:type="spellEnd"/>
      <w:r w:rsidRPr="003422CC">
        <w:rPr>
          <w:spacing w:val="-3"/>
          <w:lang w:val="en-GB"/>
        </w:rPr>
        <w:t xml:space="preserve"> M. Irving, </w:t>
      </w:r>
      <w:r w:rsidRPr="003422CC">
        <w:rPr>
          <w:i/>
          <w:iCs/>
          <w:spacing w:val="-3"/>
          <w:lang w:val="en-GB"/>
        </w:rPr>
        <w:t>Introduction to logic,</w:t>
      </w:r>
      <w:r w:rsidRPr="003422CC">
        <w:rPr>
          <w:spacing w:val="-3"/>
          <w:lang w:val="en-GB"/>
        </w:rPr>
        <w:t xml:space="preserve"> 10th ed. </w:t>
      </w:r>
      <w:smartTag w:uri="urn:schemas-microsoft-com:office:smarttags" w:element="place">
        <w:smartTag w:uri="urn:schemas-microsoft-com:office:smarttags" w:element="City">
          <w:r w:rsidRPr="003422CC">
            <w:rPr>
              <w:spacing w:val="-3"/>
              <w:lang w:val="en-GB"/>
            </w:rPr>
            <w:t>Prentice Hall</w:t>
          </w:r>
        </w:smartTag>
        <w:r w:rsidRPr="003422CC">
          <w:rPr>
            <w:spacing w:val="-3"/>
            <w:lang w:val="en-GB"/>
          </w:rPr>
          <w:t xml:space="preserve">, </w:t>
        </w:r>
        <w:smartTag w:uri="urn:schemas-microsoft-com:office:smarttags" w:element="State">
          <w:r w:rsidRPr="003422CC">
            <w:rPr>
              <w:spacing w:val="-3"/>
              <w:lang w:val="en-GB"/>
            </w:rPr>
            <w:t>New Jersey</w:t>
          </w:r>
        </w:smartTag>
      </w:smartTag>
      <w:r w:rsidRPr="003422CC">
        <w:rPr>
          <w:spacing w:val="-3"/>
          <w:lang w:val="en-GB"/>
        </w:rPr>
        <w:t xml:space="preserve"> 1998 </w:t>
      </w:r>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Freeman B. James, </w:t>
      </w:r>
      <w:r w:rsidRPr="003422CC">
        <w:rPr>
          <w:i/>
          <w:iCs/>
          <w:spacing w:val="-3"/>
          <w:lang w:val="en-GB"/>
        </w:rPr>
        <w:t>Thinking Logically,</w:t>
      </w:r>
      <w:r w:rsidRPr="003422CC">
        <w:rPr>
          <w:spacing w:val="-3"/>
          <w:lang w:val="en-GB"/>
        </w:rPr>
        <w:t xml:space="preserve"> Prentice Hall, </w:t>
      </w:r>
      <w:smartTag w:uri="urn:schemas-microsoft-com:office:smarttags" w:element="State">
        <w:smartTag w:uri="urn:schemas-microsoft-com:office:smarttags" w:element="place">
          <w:r w:rsidRPr="003422CC">
            <w:rPr>
              <w:spacing w:val="-3"/>
              <w:lang w:val="en-GB"/>
            </w:rPr>
            <w:t>New Jersey</w:t>
          </w:r>
        </w:smartTag>
      </w:smartTag>
      <w:r w:rsidRPr="003422CC">
        <w:rPr>
          <w:spacing w:val="-3"/>
          <w:lang w:val="en-GB"/>
        </w:rPr>
        <w:t xml:space="preserve"> 1988 </w:t>
      </w:r>
    </w:p>
    <w:p w:rsidR="0013655F" w:rsidRPr="003422CC" w:rsidRDefault="0013655F" w:rsidP="0013655F">
      <w:pPr>
        <w:numPr>
          <w:ilvl w:val="0"/>
          <w:numId w:val="1"/>
        </w:numPr>
        <w:tabs>
          <w:tab w:val="left" w:pos="-720"/>
        </w:tabs>
        <w:suppressAutoHyphens/>
        <w:jc w:val="both"/>
        <w:rPr>
          <w:spacing w:val="-3"/>
          <w:lang w:val="en-GB"/>
        </w:rPr>
      </w:pPr>
      <w:proofErr w:type="spellStart"/>
      <w:r w:rsidRPr="003422CC">
        <w:rPr>
          <w:spacing w:val="-3"/>
          <w:lang w:val="en-GB"/>
        </w:rPr>
        <w:t>Iseminger</w:t>
      </w:r>
      <w:proofErr w:type="spellEnd"/>
      <w:r w:rsidRPr="003422CC">
        <w:rPr>
          <w:spacing w:val="-3"/>
          <w:lang w:val="en-GB"/>
        </w:rPr>
        <w:t xml:space="preserve"> Gary, </w:t>
      </w:r>
      <w:r w:rsidRPr="003422CC">
        <w:rPr>
          <w:i/>
          <w:iCs/>
          <w:spacing w:val="-3"/>
          <w:lang w:val="en-GB"/>
        </w:rPr>
        <w:t>An Introduction to Deductive Logic</w:t>
      </w:r>
      <w:r w:rsidRPr="003422CC">
        <w:rPr>
          <w:spacing w:val="-3"/>
          <w:lang w:val="en-GB"/>
        </w:rPr>
        <w:t xml:space="preserve">, Meredith Corporation, </w:t>
      </w:r>
      <w:smartTag w:uri="urn:schemas-microsoft-com:office:smarttags" w:element="State">
        <w:smartTag w:uri="urn:schemas-microsoft-com:office:smarttags" w:element="place">
          <w:r w:rsidRPr="003422CC">
            <w:rPr>
              <w:spacing w:val="-3"/>
              <w:lang w:val="en-GB"/>
            </w:rPr>
            <w:t>New York</w:t>
          </w:r>
        </w:smartTag>
      </w:smartTag>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Kearns T. John, </w:t>
      </w:r>
      <w:r w:rsidRPr="003422CC">
        <w:rPr>
          <w:i/>
          <w:iCs/>
          <w:spacing w:val="-3"/>
          <w:lang w:val="en-GB"/>
        </w:rPr>
        <w:t>Deductive Logic,</w:t>
      </w:r>
      <w:r w:rsidRPr="003422CC">
        <w:rPr>
          <w:spacing w:val="-3"/>
          <w:lang w:val="en-GB"/>
        </w:rPr>
        <w:t xml:space="preserve"> Meredith Corporation, </w:t>
      </w:r>
      <w:smartTag w:uri="urn:schemas-microsoft-com:office:smarttags" w:element="State">
        <w:smartTag w:uri="urn:schemas-microsoft-com:office:smarttags" w:element="place">
          <w:r w:rsidRPr="003422CC">
            <w:rPr>
              <w:spacing w:val="-3"/>
              <w:lang w:val="en-GB"/>
            </w:rPr>
            <w:t>New York</w:t>
          </w:r>
        </w:smartTag>
      </w:smartTag>
      <w:r w:rsidRPr="003422CC">
        <w:rPr>
          <w:spacing w:val="-3"/>
          <w:lang w:val="en-GB"/>
        </w:rPr>
        <w:t xml:space="preserve"> 1969 </w:t>
      </w:r>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Lemmon E. J., </w:t>
      </w:r>
      <w:r w:rsidRPr="003422CC">
        <w:rPr>
          <w:i/>
          <w:iCs/>
          <w:spacing w:val="-3"/>
          <w:lang w:val="en-GB"/>
        </w:rPr>
        <w:t>Beginning Logic</w:t>
      </w:r>
      <w:r w:rsidRPr="003422CC">
        <w:rPr>
          <w:spacing w:val="-3"/>
          <w:lang w:val="en-GB"/>
        </w:rPr>
        <w:t xml:space="preserve">, Chapman and Hall, </w:t>
      </w:r>
      <w:smartTag w:uri="urn:schemas-microsoft-com:office:smarttags" w:element="City">
        <w:smartTag w:uri="urn:schemas-microsoft-com:office:smarttags" w:element="place">
          <w:r w:rsidRPr="003422CC">
            <w:rPr>
              <w:spacing w:val="-3"/>
              <w:lang w:val="en-GB"/>
            </w:rPr>
            <w:t>London</w:t>
          </w:r>
        </w:smartTag>
      </w:smartTag>
      <w:r w:rsidRPr="003422CC">
        <w:rPr>
          <w:spacing w:val="-3"/>
          <w:lang w:val="en-GB"/>
        </w:rPr>
        <w:t xml:space="preserve"> 1965 </w:t>
      </w:r>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Quine W. V., </w:t>
      </w:r>
      <w:r w:rsidRPr="003422CC">
        <w:rPr>
          <w:i/>
          <w:iCs/>
          <w:spacing w:val="-3"/>
          <w:lang w:val="en-GB"/>
        </w:rPr>
        <w:t xml:space="preserve">Philosophy of logic, </w:t>
      </w:r>
      <w:r w:rsidRPr="003422CC">
        <w:rPr>
          <w:spacing w:val="-3"/>
          <w:lang w:val="en-GB"/>
        </w:rPr>
        <w:t xml:space="preserve">Prentice - Hall, Englewood Cliffs, </w:t>
      </w:r>
      <w:smartTag w:uri="urn:schemas-microsoft-com:office:smarttags" w:element="State">
        <w:smartTag w:uri="urn:schemas-microsoft-com:office:smarttags" w:element="place">
          <w:r w:rsidRPr="003422CC">
            <w:rPr>
              <w:spacing w:val="-3"/>
              <w:lang w:val="en-GB"/>
            </w:rPr>
            <w:t>New Jersey</w:t>
          </w:r>
        </w:smartTag>
      </w:smartTag>
      <w:r w:rsidRPr="003422CC">
        <w:rPr>
          <w:spacing w:val="-3"/>
          <w:lang w:val="en-GB"/>
        </w:rPr>
        <w:t xml:space="preserve"> 1970 </w:t>
      </w:r>
    </w:p>
    <w:p w:rsidR="0013655F" w:rsidRPr="003422CC" w:rsidRDefault="0013655F" w:rsidP="0013655F">
      <w:pPr>
        <w:numPr>
          <w:ilvl w:val="0"/>
          <w:numId w:val="1"/>
        </w:numPr>
        <w:tabs>
          <w:tab w:val="left" w:pos="-720"/>
        </w:tabs>
        <w:suppressAutoHyphens/>
        <w:jc w:val="both"/>
        <w:rPr>
          <w:spacing w:val="-3"/>
          <w:lang w:val="en-GB"/>
        </w:rPr>
      </w:pPr>
      <w:proofErr w:type="spellStart"/>
      <w:r w:rsidRPr="003422CC">
        <w:rPr>
          <w:spacing w:val="-3"/>
          <w:lang w:val="en-GB"/>
        </w:rPr>
        <w:t>Sanguineti</w:t>
      </w:r>
      <w:proofErr w:type="spellEnd"/>
      <w:r w:rsidRPr="003422CC">
        <w:rPr>
          <w:spacing w:val="-3"/>
          <w:lang w:val="en-GB"/>
        </w:rPr>
        <w:t xml:space="preserve"> J. Jose; </w:t>
      </w:r>
      <w:r w:rsidRPr="003422CC">
        <w:rPr>
          <w:i/>
          <w:iCs/>
          <w:spacing w:val="-3"/>
          <w:lang w:val="en-GB"/>
        </w:rPr>
        <w:t xml:space="preserve">Logic and </w:t>
      </w:r>
      <w:proofErr w:type="spellStart"/>
      <w:r w:rsidRPr="003422CC">
        <w:rPr>
          <w:i/>
          <w:iCs/>
          <w:spacing w:val="-3"/>
          <w:lang w:val="en-GB"/>
        </w:rPr>
        <w:t>Gnoseology</w:t>
      </w:r>
      <w:proofErr w:type="spellEnd"/>
      <w:r w:rsidRPr="003422CC">
        <w:rPr>
          <w:spacing w:val="-3"/>
          <w:lang w:val="en-GB"/>
        </w:rPr>
        <w:t xml:space="preserve">, </w:t>
      </w:r>
      <w:proofErr w:type="spellStart"/>
      <w:smartTag w:uri="urn:schemas-microsoft-com:office:smarttags" w:element="PlaceName">
        <w:r w:rsidRPr="003422CC">
          <w:rPr>
            <w:spacing w:val="-3"/>
            <w:lang w:val="en-GB"/>
          </w:rPr>
          <w:t>Urbaniana</w:t>
        </w:r>
      </w:smartTag>
      <w:smartTag w:uri="urn:schemas-microsoft-com:office:smarttags" w:element="PlaceType">
        <w:r w:rsidRPr="003422CC">
          <w:rPr>
            <w:spacing w:val="-3"/>
            <w:lang w:val="en-GB"/>
          </w:rPr>
          <w:t>University</w:t>
        </w:r>
      </w:smartTag>
      <w:proofErr w:type="spellEnd"/>
      <w:r w:rsidRPr="003422CC">
        <w:rPr>
          <w:spacing w:val="-3"/>
          <w:lang w:val="en-GB"/>
        </w:rPr>
        <w:t xml:space="preserve"> Press, </w:t>
      </w:r>
      <w:smartTag w:uri="urn:schemas-microsoft-com:office:smarttags" w:element="City">
        <w:smartTag w:uri="urn:schemas-microsoft-com:office:smarttags" w:element="place">
          <w:r w:rsidRPr="003422CC">
            <w:rPr>
              <w:spacing w:val="-3"/>
              <w:lang w:val="en-GB"/>
            </w:rPr>
            <w:t>Rome</w:t>
          </w:r>
        </w:smartTag>
      </w:smartTag>
      <w:r w:rsidRPr="003422CC">
        <w:rPr>
          <w:spacing w:val="-3"/>
          <w:lang w:val="en-GB"/>
        </w:rPr>
        <w:t xml:space="preserve"> 1988 </w:t>
      </w:r>
    </w:p>
    <w:p w:rsidR="0013655F" w:rsidRPr="003422CC" w:rsidRDefault="0013655F" w:rsidP="0013655F">
      <w:pPr>
        <w:numPr>
          <w:ilvl w:val="0"/>
          <w:numId w:val="1"/>
        </w:numPr>
        <w:tabs>
          <w:tab w:val="left" w:pos="-720"/>
        </w:tabs>
        <w:suppressAutoHyphens/>
        <w:jc w:val="both"/>
        <w:rPr>
          <w:spacing w:val="-3"/>
          <w:lang w:val="en-GB"/>
        </w:rPr>
      </w:pPr>
      <w:r w:rsidRPr="003422CC">
        <w:rPr>
          <w:spacing w:val="-3"/>
          <w:lang w:val="en-GB"/>
        </w:rPr>
        <w:t xml:space="preserve">Shaw Patrick, </w:t>
      </w:r>
      <w:r w:rsidRPr="003422CC">
        <w:rPr>
          <w:i/>
          <w:iCs/>
          <w:spacing w:val="-3"/>
          <w:lang w:val="en-GB"/>
        </w:rPr>
        <w:t>Logic and its limits</w:t>
      </w:r>
      <w:r w:rsidRPr="003422CC">
        <w:rPr>
          <w:spacing w:val="-3"/>
          <w:lang w:val="en-GB"/>
        </w:rPr>
        <w:t xml:space="preserve">, 2nd. ed. </w:t>
      </w:r>
      <w:smartTag w:uri="urn:schemas-microsoft-com:office:smarttags" w:element="PlaceName">
        <w:r w:rsidRPr="003422CC">
          <w:rPr>
            <w:spacing w:val="-3"/>
            <w:lang w:val="en-GB"/>
          </w:rPr>
          <w:t>Oxford</w:t>
        </w:r>
      </w:smartTag>
      <w:smartTag w:uri="urn:schemas-microsoft-com:office:smarttags" w:element="PlaceType">
        <w:r w:rsidRPr="003422CC">
          <w:rPr>
            <w:spacing w:val="-3"/>
            <w:lang w:val="en-GB"/>
          </w:rPr>
          <w:t>University</w:t>
        </w:r>
      </w:smartTag>
      <w:r w:rsidRPr="003422CC">
        <w:rPr>
          <w:spacing w:val="-3"/>
          <w:lang w:val="en-GB"/>
        </w:rPr>
        <w:t xml:space="preserve"> Press, </w:t>
      </w:r>
      <w:smartTag w:uri="urn:schemas-microsoft-com:office:smarttags" w:element="City">
        <w:smartTag w:uri="urn:schemas-microsoft-com:office:smarttags" w:element="place">
          <w:r w:rsidRPr="003422CC">
            <w:rPr>
              <w:spacing w:val="-3"/>
              <w:lang w:val="en-GB"/>
            </w:rPr>
            <w:t>Oxford</w:t>
          </w:r>
        </w:smartTag>
      </w:smartTag>
      <w:r w:rsidRPr="003422CC">
        <w:rPr>
          <w:spacing w:val="-3"/>
          <w:lang w:val="en-GB"/>
        </w:rPr>
        <w:t xml:space="preserve"> 1997 </w:t>
      </w:r>
    </w:p>
    <w:p w:rsidR="0013655F" w:rsidRPr="003422CC" w:rsidRDefault="0013655F" w:rsidP="0013655F">
      <w:pPr>
        <w:numPr>
          <w:ilvl w:val="0"/>
          <w:numId w:val="1"/>
        </w:numPr>
        <w:jc w:val="both"/>
      </w:pPr>
      <w:r w:rsidRPr="003422CC">
        <w:rPr>
          <w:spacing w:val="-3"/>
          <w:lang w:val="en-GB"/>
        </w:rPr>
        <w:t xml:space="preserve">Waller N. Bruce, </w:t>
      </w:r>
      <w:r w:rsidRPr="003422CC">
        <w:rPr>
          <w:i/>
          <w:iCs/>
          <w:spacing w:val="-3"/>
          <w:lang w:val="en-GB"/>
        </w:rPr>
        <w:t xml:space="preserve">Critical thinking, </w:t>
      </w:r>
      <w:r w:rsidRPr="003422CC">
        <w:rPr>
          <w:spacing w:val="-3"/>
          <w:lang w:val="en-GB"/>
        </w:rPr>
        <w:t xml:space="preserve">Prentice - Hall, </w:t>
      </w:r>
      <w:smartTag w:uri="urn:schemas-microsoft-com:office:smarttags" w:element="State">
        <w:smartTag w:uri="urn:schemas-microsoft-com:office:smarttags" w:element="place">
          <w:r w:rsidRPr="003422CC">
            <w:rPr>
              <w:spacing w:val="-3"/>
              <w:lang w:val="en-GB"/>
            </w:rPr>
            <w:t>New Jersey</w:t>
          </w:r>
        </w:smartTag>
      </w:smartTag>
      <w:r w:rsidRPr="003422CC">
        <w:rPr>
          <w:spacing w:val="-3"/>
          <w:lang w:val="en-GB"/>
        </w:rPr>
        <w:t xml:space="preserve"> 1998 </w:t>
      </w:r>
    </w:p>
    <w:p w:rsidR="001C3396" w:rsidRDefault="001C3396"/>
    <w:sectPr w:rsidR="001C3396" w:rsidSect="00D97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5191B"/>
    <w:multiLevelType w:val="hybridMultilevel"/>
    <w:tmpl w:val="89F884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3655F"/>
    <w:rsid w:val="00050608"/>
    <w:rsid w:val="0013655F"/>
    <w:rsid w:val="001668D8"/>
    <w:rsid w:val="001C3396"/>
    <w:rsid w:val="001F160E"/>
    <w:rsid w:val="00563212"/>
    <w:rsid w:val="00745640"/>
    <w:rsid w:val="008F7FC7"/>
    <w:rsid w:val="00970755"/>
    <w:rsid w:val="00A272E4"/>
    <w:rsid w:val="00BB434B"/>
    <w:rsid w:val="00BF0D71"/>
    <w:rsid w:val="00D970AE"/>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Company>Microsoft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2014-06-16T09:51:00Z</dcterms:created>
  <dcterms:modified xsi:type="dcterms:W3CDTF">2014-06-16T09:51:00Z</dcterms:modified>
</cp:coreProperties>
</file>