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91" w:rsidRPr="003422CC" w:rsidRDefault="001D5191" w:rsidP="001D5191">
      <w:pPr>
        <w:rPr>
          <w:b/>
        </w:rPr>
      </w:pPr>
      <w:r w:rsidRPr="003422CC">
        <w:rPr>
          <w:b/>
        </w:rPr>
        <w:t>Philosophy of History</w:t>
      </w:r>
    </w:p>
    <w:p w:rsidR="001D5191" w:rsidRPr="00A20A9B" w:rsidRDefault="001D5191" w:rsidP="001D5191">
      <w:pPr>
        <w:rPr>
          <w:lang w:val="fr-FR"/>
        </w:rPr>
      </w:pPr>
      <w:r w:rsidRPr="00A20A9B">
        <w:rPr>
          <w:lang w:val="fr-FR"/>
        </w:rPr>
        <w:t>Course Code:</w:t>
      </w:r>
      <w:r w:rsidRPr="00A20A9B">
        <w:rPr>
          <w:lang w:val="fr-FR"/>
        </w:rPr>
        <w:tab/>
      </w:r>
      <w:r w:rsidR="001844C1" w:rsidRPr="00A20A9B">
        <w:rPr>
          <w:lang w:val="fr-FR"/>
        </w:rPr>
        <w:t>PHI 2105</w:t>
      </w:r>
      <w:r w:rsidR="001844C1">
        <w:rPr>
          <w:lang w:val="fr-FR"/>
        </w:rPr>
        <w:t xml:space="preserve">   </w:t>
      </w:r>
    </w:p>
    <w:p w:rsidR="001D5191" w:rsidRPr="00A20A9B" w:rsidRDefault="001D5191" w:rsidP="001D5191">
      <w:pPr>
        <w:rPr>
          <w:b/>
          <w:bCs/>
          <w:lang w:val="fr-FR"/>
        </w:rPr>
      </w:pPr>
      <w:r w:rsidRPr="00A20A9B">
        <w:rPr>
          <w:b/>
          <w:bCs/>
          <w:lang w:val="fr-FR"/>
        </w:rPr>
        <w:t>Course Unit:</w:t>
      </w:r>
      <w:r w:rsidRPr="00A20A9B">
        <w:rPr>
          <w:b/>
          <w:bCs/>
          <w:lang w:val="fr-FR"/>
        </w:rPr>
        <w:tab/>
        <w:t>3</w:t>
      </w:r>
    </w:p>
    <w:p w:rsidR="001D5191" w:rsidRPr="00A20A9B" w:rsidRDefault="001D5191" w:rsidP="001D5191">
      <w:pPr>
        <w:jc w:val="both"/>
        <w:rPr>
          <w:lang w:val="fr-FR"/>
        </w:rPr>
      </w:pPr>
    </w:p>
    <w:p w:rsidR="001D5191" w:rsidRPr="003422CC" w:rsidRDefault="001D5191" w:rsidP="001D5191">
      <w:pPr>
        <w:jc w:val="both"/>
        <w:rPr>
          <w:b/>
          <w:bCs/>
          <w:i/>
          <w:iCs/>
        </w:rPr>
      </w:pPr>
      <w:r w:rsidRPr="003422CC">
        <w:rPr>
          <w:b/>
          <w:bCs/>
          <w:i/>
          <w:iCs/>
        </w:rPr>
        <w:t>Course Description</w:t>
      </w:r>
      <w:r w:rsidR="001844C1">
        <w:rPr>
          <w:b/>
          <w:bCs/>
          <w:i/>
          <w:iCs/>
        </w:rPr>
        <w:t>:</w:t>
      </w:r>
    </w:p>
    <w:p w:rsidR="001D5191" w:rsidRPr="003422CC" w:rsidRDefault="001D5191" w:rsidP="001D5191">
      <w:pPr>
        <w:jc w:val="both"/>
      </w:pPr>
      <w:r w:rsidRPr="003422CC">
        <w:t>Th</w:t>
      </w:r>
      <w:bookmarkStart w:id="0" w:name="_GoBack"/>
      <w:bookmarkEnd w:id="0"/>
      <w:r w:rsidRPr="003422CC">
        <w:t>e course undertakes a critical analysis of the work and methods of historians investigating into some of the approaches to the writing, interpretation and criticism of history, and various historical theories arising therefrom, the nature and status of historical inquiry and historical explanation as compared to scientific explanation. Other areas of consideration are determinism in history, historicism, holism and individualism, historical objectivity, the problem of selection, historical inevitability, problems of historiography, sources and evidence, oral history, the question of moral judgments in history, historical methodology; truth and fact in history; the ideal of a value-free historiography; selectivity and subjectivity  in history.</w:t>
      </w:r>
    </w:p>
    <w:p w:rsidR="001D5191" w:rsidRPr="003422CC" w:rsidRDefault="001D5191" w:rsidP="001D5191">
      <w:pPr>
        <w:jc w:val="both"/>
      </w:pPr>
    </w:p>
    <w:p w:rsidR="001D5191" w:rsidRPr="003422CC" w:rsidRDefault="001D5191" w:rsidP="001D5191">
      <w:pPr>
        <w:jc w:val="both"/>
        <w:rPr>
          <w:b/>
          <w:bCs/>
          <w:i/>
          <w:iCs/>
        </w:rPr>
      </w:pPr>
      <w:r w:rsidRPr="003422CC">
        <w:rPr>
          <w:b/>
          <w:bCs/>
          <w:i/>
          <w:iCs/>
        </w:rPr>
        <w:t>Course Objective</w:t>
      </w:r>
      <w:r w:rsidR="001844C1">
        <w:rPr>
          <w:b/>
          <w:bCs/>
          <w:i/>
          <w:iCs/>
        </w:rPr>
        <w:t>:</w:t>
      </w:r>
    </w:p>
    <w:p w:rsidR="001D5191" w:rsidRPr="003422CC" w:rsidRDefault="001D5191" w:rsidP="001D5191">
      <w:pPr>
        <w:jc w:val="both"/>
      </w:pPr>
      <w:r w:rsidRPr="003422CC">
        <w:t xml:space="preserve">The course aims at enabling participants understand the dynamics of historical development. It helps students investigate the philosophical undercurrents that are shaping history. </w:t>
      </w:r>
    </w:p>
    <w:p w:rsidR="001D5191" w:rsidRPr="003422CC" w:rsidRDefault="001D5191" w:rsidP="001D5191">
      <w:pPr>
        <w:jc w:val="both"/>
      </w:pPr>
    </w:p>
    <w:p w:rsidR="001D5191" w:rsidRPr="003422CC" w:rsidRDefault="001D5191" w:rsidP="001D5191">
      <w:pPr>
        <w:jc w:val="both"/>
        <w:rPr>
          <w:b/>
          <w:bCs/>
          <w:i/>
          <w:iCs/>
        </w:rPr>
      </w:pPr>
      <w:r w:rsidRPr="003422CC">
        <w:rPr>
          <w:b/>
          <w:bCs/>
          <w:i/>
          <w:iCs/>
        </w:rPr>
        <w:t xml:space="preserve">Learning Objectives </w:t>
      </w:r>
    </w:p>
    <w:p w:rsidR="001D5191" w:rsidRPr="003422CC" w:rsidRDefault="001D5191" w:rsidP="001D5191">
      <w:pPr>
        <w:jc w:val="both"/>
      </w:pPr>
      <w:r w:rsidRPr="003422CC">
        <w:t>Students are expected to:</w:t>
      </w:r>
    </w:p>
    <w:p w:rsidR="001D5191" w:rsidRPr="003422CC" w:rsidRDefault="001D5191" w:rsidP="001D5191">
      <w:pPr>
        <w:numPr>
          <w:ilvl w:val="0"/>
          <w:numId w:val="1"/>
        </w:numPr>
        <w:jc w:val="both"/>
      </w:pPr>
      <w:r w:rsidRPr="003422CC">
        <w:t xml:space="preserve">Know the major views in philosophy of history </w:t>
      </w:r>
    </w:p>
    <w:p w:rsidR="001D5191" w:rsidRPr="003422CC" w:rsidRDefault="001D5191" w:rsidP="001D5191">
      <w:pPr>
        <w:numPr>
          <w:ilvl w:val="0"/>
          <w:numId w:val="1"/>
        </w:numPr>
        <w:jc w:val="both"/>
      </w:pPr>
      <w:r w:rsidRPr="003422CC">
        <w:t xml:space="preserve">Understand the dynamics of the development of history in human society </w:t>
      </w:r>
    </w:p>
    <w:p w:rsidR="001D5191" w:rsidRPr="003422CC" w:rsidRDefault="001D5191" w:rsidP="001D5191">
      <w:pPr>
        <w:numPr>
          <w:ilvl w:val="0"/>
          <w:numId w:val="1"/>
        </w:numPr>
        <w:jc w:val="both"/>
      </w:pPr>
      <w:r w:rsidRPr="003422CC">
        <w:t xml:space="preserve">Understand the nature of historical rhythms and themes and how they emerge </w:t>
      </w:r>
    </w:p>
    <w:p w:rsidR="001D5191" w:rsidRPr="003422CC" w:rsidRDefault="001D5191" w:rsidP="001D5191">
      <w:pPr>
        <w:numPr>
          <w:ilvl w:val="0"/>
          <w:numId w:val="1"/>
        </w:numPr>
        <w:jc w:val="both"/>
      </w:pPr>
      <w:r w:rsidRPr="003422CC">
        <w:t xml:space="preserve">Be able to analyze and critique various views of history </w:t>
      </w:r>
    </w:p>
    <w:p w:rsidR="001D5191" w:rsidRPr="003422CC" w:rsidRDefault="001D5191" w:rsidP="001D5191">
      <w:pPr>
        <w:jc w:val="both"/>
      </w:pPr>
    </w:p>
    <w:p w:rsidR="001D5191" w:rsidRPr="003422CC" w:rsidRDefault="001D5191" w:rsidP="001D5191">
      <w:pPr>
        <w:rPr>
          <w:b/>
          <w:bCs/>
          <w:i/>
          <w:iCs/>
        </w:rPr>
      </w:pPr>
      <w:r w:rsidRPr="003422CC">
        <w:rPr>
          <w:b/>
          <w:bCs/>
          <w:i/>
          <w:iCs/>
        </w:rPr>
        <w:t>Course Outline</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What is philosophy of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The importance of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Major philosophical questions in history studies </w:t>
      </w:r>
    </w:p>
    <w:p w:rsidR="001D5191" w:rsidRPr="003422CC" w:rsidRDefault="001D5191" w:rsidP="001D5191">
      <w:pPr>
        <w:numPr>
          <w:ilvl w:val="0"/>
          <w:numId w:val="2"/>
        </w:numPr>
        <w:rPr>
          <w:rFonts w:eastAsia="SimSun"/>
          <w:lang w:val="en-GB" w:eastAsia="zh-CN"/>
        </w:rPr>
      </w:pPr>
      <w:r w:rsidRPr="003422CC">
        <w:rPr>
          <w:rFonts w:eastAsia="SimSun"/>
          <w:lang w:val="en-GB" w:eastAsia="zh-CN"/>
        </w:rPr>
        <w:t>History and its representation</w:t>
      </w:r>
    </w:p>
    <w:p w:rsidR="001D5191" w:rsidRPr="003422CC" w:rsidRDefault="001D5191" w:rsidP="001D5191">
      <w:pPr>
        <w:numPr>
          <w:ilvl w:val="0"/>
          <w:numId w:val="2"/>
        </w:numPr>
        <w:rPr>
          <w:rFonts w:eastAsia="SimSun"/>
          <w:lang w:val="en-GB" w:eastAsia="zh-CN"/>
        </w:rPr>
      </w:pPr>
      <w:r w:rsidRPr="003422CC">
        <w:rPr>
          <w:rFonts w:eastAsia="SimSun"/>
          <w:lang w:val="en-GB" w:eastAsia="zh-CN"/>
        </w:rPr>
        <w:t>Continental philosophy of history</w:t>
      </w:r>
    </w:p>
    <w:p w:rsidR="001D5191" w:rsidRPr="003422CC" w:rsidRDefault="001D5191" w:rsidP="001D5191">
      <w:pPr>
        <w:numPr>
          <w:ilvl w:val="0"/>
          <w:numId w:val="2"/>
        </w:numPr>
        <w:rPr>
          <w:rFonts w:eastAsia="SimSun"/>
          <w:lang w:val="en-GB" w:eastAsia="zh-CN"/>
        </w:rPr>
      </w:pPr>
      <w:r w:rsidRPr="003422CC">
        <w:rPr>
          <w:rFonts w:eastAsia="SimSun"/>
          <w:lang w:val="en-GB" w:eastAsia="zh-CN"/>
        </w:rPr>
        <w:t>Universal or historical human nature</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Does history possess directionality?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Traditional African understanding of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Hegel's philosophy of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Marx and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Human agency and history development </w:t>
      </w:r>
    </w:p>
    <w:p w:rsidR="001D5191" w:rsidRPr="003422CC" w:rsidRDefault="001D5191" w:rsidP="001D5191">
      <w:pPr>
        <w:numPr>
          <w:ilvl w:val="0"/>
          <w:numId w:val="2"/>
        </w:numPr>
        <w:rPr>
          <w:rFonts w:eastAsia="SimSun"/>
          <w:lang w:val="en-GB" w:eastAsia="zh-CN"/>
        </w:rPr>
      </w:pPr>
      <w:r w:rsidRPr="003422CC">
        <w:rPr>
          <w:rFonts w:eastAsia="SimSun"/>
          <w:lang w:val="en-GB" w:eastAsia="zh-CN"/>
        </w:rPr>
        <w:t>Hermeneutic approaches to history</w:t>
      </w:r>
    </w:p>
    <w:p w:rsidR="001D5191" w:rsidRPr="003422CC" w:rsidRDefault="001D5191" w:rsidP="001D5191">
      <w:pPr>
        <w:numPr>
          <w:ilvl w:val="0"/>
          <w:numId w:val="2"/>
        </w:numPr>
        <w:rPr>
          <w:rFonts w:eastAsia="SimSun"/>
          <w:lang w:val="en-GB" w:eastAsia="zh-CN"/>
        </w:rPr>
      </w:pPr>
      <w:r w:rsidRPr="003422CC">
        <w:rPr>
          <w:rFonts w:eastAsia="SimSun"/>
          <w:lang w:val="en-GB" w:eastAsia="zh-CN"/>
        </w:rPr>
        <w:t>Anglo-American philosophy of history</w:t>
      </w:r>
    </w:p>
    <w:p w:rsidR="001D5191" w:rsidRPr="003422CC" w:rsidRDefault="001D5191" w:rsidP="001D5191">
      <w:pPr>
        <w:numPr>
          <w:ilvl w:val="0"/>
          <w:numId w:val="2"/>
        </w:numPr>
        <w:rPr>
          <w:rFonts w:eastAsia="SimSun"/>
          <w:lang w:val="en-GB" w:eastAsia="zh-CN"/>
        </w:rPr>
      </w:pPr>
      <w:r w:rsidRPr="003422CC">
        <w:rPr>
          <w:rFonts w:eastAsia="SimSun"/>
          <w:lang w:val="en-GB" w:eastAsia="zh-CN"/>
        </w:rPr>
        <w:t>On laws in history</w:t>
      </w:r>
    </w:p>
    <w:p w:rsidR="001D5191" w:rsidRPr="003422CC" w:rsidRDefault="001D5191" w:rsidP="001D5191">
      <w:pPr>
        <w:numPr>
          <w:ilvl w:val="0"/>
          <w:numId w:val="2"/>
        </w:numPr>
        <w:rPr>
          <w:rFonts w:eastAsia="SimSun"/>
          <w:lang w:val="en-GB" w:eastAsia="zh-CN"/>
        </w:rPr>
      </w:pPr>
      <w:r w:rsidRPr="003422CC">
        <w:rPr>
          <w:rFonts w:eastAsia="SimSun"/>
          <w:lang w:val="en-GB" w:eastAsia="zh-CN"/>
        </w:rPr>
        <w:t>Historical objectivity</w:t>
      </w:r>
    </w:p>
    <w:p w:rsidR="001D5191" w:rsidRPr="003422CC" w:rsidRDefault="001D5191" w:rsidP="001D5191">
      <w:pPr>
        <w:numPr>
          <w:ilvl w:val="0"/>
          <w:numId w:val="2"/>
        </w:numPr>
        <w:rPr>
          <w:rFonts w:eastAsia="SimSun"/>
          <w:lang w:val="en-GB" w:eastAsia="zh-CN"/>
        </w:rPr>
      </w:pPr>
      <w:r w:rsidRPr="003422CC">
        <w:rPr>
          <w:rFonts w:eastAsia="SimSun"/>
          <w:lang w:val="en-GB" w:eastAsia="zh-CN"/>
        </w:rPr>
        <w:t>Causation in history</w:t>
      </w:r>
    </w:p>
    <w:p w:rsidR="001D5191" w:rsidRPr="003422CC" w:rsidRDefault="001D5191" w:rsidP="001D5191">
      <w:pPr>
        <w:numPr>
          <w:ilvl w:val="0"/>
          <w:numId w:val="2"/>
        </w:numPr>
        <w:rPr>
          <w:rFonts w:eastAsia="SimSun"/>
          <w:lang w:val="en-GB" w:eastAsia="zh-CN"/>
        </w:rPr>
      </w:pPr>
      <w:r w:rsidRPr="003422CC">
        <w:rPr>
          <w:rFonts w:eastAsia="SimSun"/>
          <w:lang w:val="en-GB" w:eastAsia="zh-CN"/>
        </w:rPr>
        <w:t>Recent topics in the philosophy of history</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The Judeo-Christian tradition and philosophy of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 xml:space="preserve">Oriental philosophy of history </w:t>
      </w:r>
    </w:p>
    <w:p w:rsidR="001D5191" w:rsidRPr="003422CC" w:rsidRDefault="001D5191" w:rsidP="001D5191">
      <w:pPr>
        <w:numPr>
          <w:ilvl w:val="0"/>
          <w:numId w:val="2"/>
        </w:numPr>
        <w:rPr>
          <w:rFonts w:eastAsia="SimSun"/>
          <w:lang w:val="en-GB" w:eastAsia="zh-CN"/>
        </w:rPr>
      </w:pPr>
      <w:r w:rsidRPr="003422CC">
        <w:rPr>
          <w:rFonts w:eastAsia="SimSun"/>
          <w:lang w:val="en-GB" w:eastAsia="zh-CN"/>
        </w:rPr>
        <w:t>Rethinking the philosophy of history</w:t>
      </w:r>
    </w:p>
    <w:p w:rsidR="001D5191" w:rsidRPr="003422CC" w:rsidRDefault="001D5191" w:rsidP="001D5191"/>
    <w:p w:rsidR="001D5191" w:rsidRPr="003422CC" w:rsidRDefault="001D5191" w:rsidP="001D5191">
      <w:pPr>
        <w:tabs>
          <w:tab w:val="left" w:pos="0"/>
        </w:tabs>
        <w:suppressAutoHyphens/>
        <w:jc w:val="both"/>
        <w:rPr>
          <w:b/>
          <w:i/>
          <w:iCs/>
        </w:rPr>
      </w:pPr>
      <w:r w:rsidRPr="003422CC">
        <w:rPr>
          <w:b/>
          <w:i/>
          <w:iCs/>
        </w:rPr>
        <w:t xml:space="preserve">Methodology </w:t>
      </w:r>
    </w:p>
    <w:p w:rsidR="001D5191" w:rsidRPr="003422CC" w:rsidRDefault="001D5191" w:rsidP="001D5191">
      <w:r w:rsidRPr="003422CC">
        <w:t xml:space="preserve">Lectures, tutorials, guest lecturers, group work, individual presentations </w:t>
      </w:r>
    </w:p>
    <w:p w:rsidR="001D5191" w:rsidRPr="003422CC" w:rsidRDefault="001D5191" w:rsidP="001D5191"/>
    <w:p w:rsidR="001D5191" w:rsidRPr="003422CC" w:rsidRDefault="001D5191" w:rsidP="001D5191">
      <w:pPr>
        <w:rPr>
          <w:b/>
          <w:i/>
          <w:iCs/>
        </w:rPr>
      </w:pPr>
      <w:r w:rsidRPr="003422CC">
        <w:rPr>
          <w:b/>
          <w:i/>
          <w:iCs/>
        </w:rPr>
        <w:t xml:space="preserve">Assessment Mode </w:t>
      </w:r>
    </w:p>
    <w:p w:rsidR="001D5191" w:rsidRPr="003422CC" w:rsidRDefault="001D5191" w:rsidP="001D5191">
      <w:r w:rsidRPr="003422CC">
        <w:t xml:space="preserve">Course work exercises 30% </w:t>
      </w:r>
    </w:p>
    <w:p w:rsidR="001D5191" w:rsidRPr="003422CC" w:rsidRDefault="001D5191" w:rsidP="001D5191">
      <w:r w:rsidRPr="003422CC">
        <w:t xml:space="preserve">End of semester examination 70% </w:t>
      </w:r>
    </w:p>
    <w:p w:rsidR="001D5191" w:rsidRPr="003422CC" w:rsidRDefault="001D5191" w:rsidP="001D5191"/>
    <w:p w:rsidR="001D5191" w:rsidRPr="003422CC" w:rsidRDefault="001D5191" w:rsidP="001D5191">
      <w:pPr>
        <w:rPr>
          <w:b/>
          <w:bCs/>
          <w:i/>
          <w:iCs/>
        </w:rPr>
      </w:pPr>
      <w:r w:rsidRPr="003422CC">
        <w:rPr>
          <w:b/>
          <w:bCs/>
          <w:i/>
          <w:iCs/>
        </w:rPr>
        <w:t>Reading List</w:t>
      </w:r>
    </w:p>
    <w:p w:rsidR="001D5191" w:rsidRPr="003422CC" w:rsidRDefault="001D5191" w:rsidP="001D5191">
      <w:pPr>
        <w:numPr>
          <w:ilvl w:val="0"/>
          <w:numId w:val="3"/>
        </w:numPr>
        <w:rPr>
          <w:rFonts w:eastAsia="SimSun"/>
          <w:lang w:val="en-GB" w:eastAsia="zh-CN"/>
        </w:rPr>
      </w:pPr>
      <w:proofErr w:type="spellStart"/>
      <w:r w:rsidRPr="003422CC">
        <w:rPr>
          <w:rFonts w:eastAsia="SimSun"/>
          <w:lang w:val="en-GB" w:eastAsia="zh-CN"/>
        </w:rPr>
        <w:t>Ankersmit</w:t>
      </w:r>
      <w:proofErr w:type="spellEnd"/>
      <w:r w:rsidRPr="003422CC">
        <w:rPr>
          <w:rFonts w:eastAsia="SimSun"/>
          <w:lang w:val="en-GB" w:eastAsia="zh-CN"/>
        </w:rPr>
        <w:t>, F. R. 1995. </w:t>
      </w:r>
      <w:r w:rsidRPr="003422CC">
        <w:rPr>
          <w:rFonts w:eastAsia="SimSun"/>
          <w:i/>
          <w:iCs/>
          <w:lang w:val="en-GB" w:eastAsia="zh-CN"/>
        </w:rPr>
        <w:t>Language and historical experience</w:t>
      </w:r>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Bielefeld</w:t>
          </w:r>
        </w:smartTag>
      </w:smartTag>
      <w:r w:rsidRPr="003422CC">
        <w:rPr>
          <w:rFonts w:eastAsia="SimSun"/>
          <w:lang w:val="en-GB" w:eastAsia="zh-CN"/>
        </w:rPr>
        <w:t xml:space="preserve">: </w:t>
      </w:r>
      <w:proofErr w:type="spellStart"/>
      <w:r w:rsidRPr="003422CC">
        <w:rPr>
          <w:rFonts w:eastAsia="SimSun"/>
          <w:lang w:val="en-GB" w:eastAsia="zh-CN"/>
        </w:rPr>
        <w:t>ZiF</w:t>
      </w:r>
      <w:proofErr w:type="spellEnd"/>
      <w:r w:rsidRPr="003422CC">
        <w:rPr>
          <w:rFonts w:eastAsia="SimSun"/>
          <w:lang w:val="en-GB" w:eastAsia="zh-CN"/>
        </w:rPr>
        <w:t>.</w:t>
      </w:r>
    </w:p>
    <w:p w:rsidR="001D5191" w:rsidRPr="003422CC" w:rsidRDefault="001D5191" w:rsidP="001D5191">
      <w:pPr>
        <w:numPr>
          <w:ilvl w:val="0"/>
          <w:numId w:val="3"/>
        </w:numPr>
        <w:rPr>
          <w:rFonts w:eastAsia="SimSun"/>
          <w:lang w:val="en-GB" w:eastAsia="zh-CN"/>
        </w:rPr>
      </w:pPr>
      <w:proofErr w:type="spellStart"/>
      <w:r w:rsidRPr="003422CC">
        <w:rPr>
          <w:rFonts w:eastAsia="SimSun"/>
          <w:lang w:val="en-GB" w:eastAsia="zh-CN"/>
        </w:rPr>
        <w:t>Ankersmit</w:t>
      </w:r>
      <w:proofErr w:type="spellEnd"/>
      <w:r w:rsidRPr="003422CC">
        <w:rPr>
          <w:rFonts w:eastAsia="SimSun"/>
          <w:lang w:val="en-GB" w:eastAsia="zh-CN"/>
        </w:rPr>
        <w:t xml:space="preserve">, F. R., and Hans </w:t>
      </w:r>
      <w:proofErr w:type="spellStart"/>
      <w:r w:rsidRPr="003422CC">
        <w:rPr>
          <w:rFonts w:eastAsia="SimSun"/>
          <w:lang w:val="en-GB" w:eastAsia="zh-CN"/>
        </w:rPr>
        <w:t>Kellner</w:t>
      </w:r>
      <w:proofErr w:type="spellEnd"/>
      <w:r w:rsidRPr="003422CC">
        <w:rPr>
          <w:rFonts w:eastAsia="SimSun"/>
          <w:lang w:val="en-GB" w:eastAsia="zh-CN"/>
        </w:rPr>
        <w:t>, eds. 1995. </w:t>
      </w:r>
      <w:r w:rsidRPr="003422CC">
        <w:rPr>
          <w:rFonts w:eastAsia="SimSun"/>
          <w:i/>
          <w:iCs/>
          <w:lang w:val="en-GB" w:eastAsia="zh-CN"/>
        </w:rPr>
        <w:t>A new philosophy of history</w:t>
      </w:r>
      <w:r w:rsidRPr="003422CC">
        <w:rPr>
          <w:rFonts w:eastAsia="SimSun"/>
          <w:lang w:val="en-GB" w:eastAsia="zh-CN"/>
        </w:rPr>
        <w:t xml:space="preserve">. </w:t>
      </w:r>
      <w:smartTag w:uri="urn:schemas-microsoft-com:office:smarttags" w:element="City">
        <w:r w:rsidRPr="003422CC">
          <w:rPr>
            <w:rFonts w:eastAsia="SimSun"/>
            <w:lang w:val="en-GB" w:eastAsia="zh-CN"/>
          </w:rPr>
          <w:t>Chicago</w:t>
        </w:r>
      </w:smartTag>
      <w:r w:rsidRPr="003422CC">
        <w:rPr>
          <w:rFonts w:eastAsia="SimSun"/>
          <w:lang w:val="en-GB" w:eastAsia="zh-CN"/>
        </w:rPr>
        <w:t xml:space="preserve">: </w:t>
      </w:r>
      <w:smartTag w:uri="urn:schemas-microsoft-com:office:smarttags" w:element="place">
        <w:smartTag w:uri="urn:schemas-microsoft-com:office:smarttags" w:element="PlaceType">
          <w:r w:rsidRPr="003422CC">
            <w:rPr>
              <w:rFonts w:eastAsia="SimSun"/>
              <w:lang w:val="en-GB" w:eastAsia="zh-CN"/>
            </w:rPr>
            <w:t>University</w:t>
          </w:r>
        </w:smartTag>
        <w:r w:rsidRPr="003422CC">
          <w:rPr>
            <w:rFonts w:eastAsia="SimSun"/>
            <w:lang w:val="en-GB" w:eastAsia="zh-CN"/>
          </w:rPr>
          <w:t xml:space="preserve"> of </w:t>
        </w:r>
        <w:smartTag w:uri="urn:schemas-microsoft-com:office:smarttags" w:element="PlaceName">
          <w:r w:rsidRPr="003422CC">
            <w:rPr>
              <w:rFonts w:eastAsia="SimSun"/>
              <w:lang w:val="en-GB" w:eastAsia="zh-CN"/>
            </w:rPr>
            <w:t>Chicago</w:t>
          </w:r>
        </w:smartTag>
      </w:smartTag>
      <w:r w:rsidRPr="003422CC">
        <w:rPr>
          <w:rFonts w:eastAsia="SimSun"/>
          <w:lang w:val="en-GB" w:eastAsia="zh-CN"/>
        </w:rPr>
        <w:t xml:space="preserve"> Press.</w:t>
      </w:r>
    </w:p>
    <w:p w:rsidR="001D5191" w:rsidRPr="003422CC" w:rsidRDefault="001D5191" w:rsidP="001D5191">
      <w:pPr>
        <w:numPr>
          <w:ilvl w:val="0"/>
          <w:numId w:val="3"/>
        </w:numPr>
        <w:rPr>
          <w:rFonts w:eastAsia="SimSun"/>
          <w:lang w:val="en-GB" w:eastAsia="zh-CN"/>
        </w:rPr>
      </w:pPr>
      <w:proofErr w:type="spellStart"/>
      <w:r w:rsidRPr="003422CC">
        <w:rPr>
          <w:rFonts w:eastAsia="SimSun"/>
          <w:lang w:val="en-GB" w:eastAsia="zh-CN"/>
        </w:rPr>
        <w:t>Avineri</w:t>
      </w:r>
      <w:proofErr w:type="spellEnd"/>
      <w:r w:rsidRPr="003422CC">
        <w:rPr>
          <w:rFonts w:eastAsia="SimSun"/>
          <w:lang w:val="en-GB" w:eastAsia="zh-CN"/>
        </w:rPr>
        <w:t xml:space="preserve">, </w:t>
      </w:r>
      <w:proofErr w:type="spellStart"/>
      <w:r w:rsidRPr="003422CC">
        <w:rPr>
          <w:rFonts w:eastAsia="SimSun"/>
          <w:lang w:val="en-GB" w:eastAsia="zh-CN"/>
        </w:rPr>
        <w:t>Shlomo</w:t>
      </w:r>
      <w:proofErr w:type="spellEnd"/>
      <w:r w:rsidRPr="003422CC">
        <w:rPr>
          <w:rFonts w:eastAsia="SimSun"/>
          <w:lang w:val="en-GB" w:eastAsia="zh-CN"/>
        </w:rPr>
        <w:t>. 1972. </w:t>
      </w:r>
      <w:r w:rsidRPr="003422CC">
        <w:rPr>
          <w:rFonts w:eastAsia="SimSun"/>
          <w:i/>
          <w:iCs/>
          <w:lang w:val="en-GB" w:eastAsia="zh-CN"/>
        </w:rPr>
        <w:t>Hegel's theory of the modern state</w:t>
      </w:r>
      <w:r w:rsidRPr="003422CC">
        <w:rPr>
          <w:rFonts w:eastAsia="SimSun"/>
          <w:lang w:val="en-GB" w:eastAsia="zh-CN"/>
        </w:rPr>
        <w:t>, </w:t>
      </w:r>
      <w:smartTag w:uri="urn:schemas-microsoft-com:office:smarttags" w:element="City">
        <w:smartTag w:uri="urn:schemas-microsoft-com:office:smarttags" w:element="place">
          <w:r w:rsidRPr="003422CC">
            <w:rPr>
              <w:rFonts w:eastAsia="SimSun"/>
              <w:i/>
              <w:iCs/>
              <w:lang w:val="en-GB" w:eastAsia="zh-CN"/>
            </w:rPr>
            <w:t>Cambridge</w:t>
          </w:r>
        </w:smartTag>
      </w:smartTag>
      <w:r w:rsidRPr="003422CC">
        <w:rPr>
          <w:rFonts w:eastAsia="SimSun"/>
          <w:i/>
          <w:iCs/>
          <w:lang w:val="en-GB" w:eastAsia="zh-CN"/>
        </w:rPr>
        <w:t xml:space="preserve"> studies in the history and theory of politics</w:t>
      </w:r>
      <w:r w:rsidRPr="003422CC">
        <w:rPr>
          <w:rFonts w:eastAsia="SimSun"/>
          <w:lang w:val="en-GB" w:eastAsia="zh-CN"/>
        </w:rPr>
        <w:t xml:space="preserve">. </w:t>
      </w:r>
      <w:smartTag w:uri="urn:schemas-microsoft-com:office:smarttags" w:element="City">
        <w:r w:rsidRPr="003422CC">
          <w:rPr>
            <w:rFonts w:eastAsia="SimSun"/>
            <w:lang w:val="en-GB" w:eastAsia="zh-CN"/>
          </w:rPr>
          <w:t>London</w:t>
        </w:r>
      </w:smartTag>
      <w:r w:rsidRPr="003422CC">
        <w:rPr>
          <w:rFonts w:eastAsia="SimSun"/>
          <w:lang w:val="en-GB" w:eastAsia="zh-CN"/>
        </w:rPr>
        <w:t xml:space="preserve">: </w:t>
      </w:r>
      <w:smartTag w:uri="urn:schemas-microsoft-com:office:smarttags" w:element="place">
        <w:smartTag w:uri="urn:schemas-microsoft-com:office:smarttags" w:element="PlaceName">
          <w:r w:rsidRPr="003422CC">
            <w:rPr>
              <w:rFonts w:eastAsia="SimSun"/>
              <w:lang w:val="en-GB" w:eastAsia="zh-CN"/>
            </w:rPr>
            <w:t>Cambridge</w:t>
          </w:r>
        </w:smartTag>
        <w:smartTag w:uri="urn:schemas-microsoft-com:office:smarttags" w:element="PlaceType">
          <w:r w:rsidRPr="003422CC">
            <w:rPr>
              <w:rFonts w:eastAsia="SimSun"/>
              <w:lang w:val="en-GB" w:eastAsia="zh-CN"/>
            </w:rPr>
            <w:t>University</w:t>
          </w:r>
        </w:smartTag>
      </w:smartTag>
      <w:r w:rsidRPr="003422CC">
        <w:rPr>
          <w:rFonts w:eastAsia="SimSun"/>
          <w:lang w:val="en-GB" w:eastAsia="zh-CN"/>
        </w:rPr>
        <w:t xml:space="preserve"> Press.</w:t>
      </w:r>
    </w:p>
    <w:p w:rsidR="001D5191" w:rsidRPr="003422CC" w:rsidRDefault="001D5191" w:rsidP="001D5191">
      <w:pPr>
        <w:numPr>
          <w:ilvl w:val="0"/>
          <w:numId w:val="3"/>
        </w:numPr>
        <w:rPr>
          <w:rFonts w:eastAsia="SimSun"/>
          <w:lang w:val="en-GB" w:eastAsia="zh-CN"/>
        </w:rPr>
      </w:pPr>
      <w:proofErr w:type="spellStart"/>
      <w:r w:rsidRPr="003422CC">
        <w:rPr>
          <w:rFonts w:eastAsia="SimSun"/>
          <w:lang w:val="en-GB" w:eastAsia="zh-CN"/>
        </w:rPr>
        <w:t>Berkhofer</w:t>
      </w:r>
      <w:proofErr w:type="spellEnd"/>
      <w:r w:rsidRPr="003422CC">
        <w:rPr>
          <w:rFonts w:eastAsia="SimSun"/>
          <w:lang w:val="en-GB" w:eastAsia="zh-CN"/>
        </w:rPr>
        <w:t>, Robert F. 1995. </w:t>
      </w:r>
      <w:r w:rsidRPr="003422CC">
        <w:rPr>
          <w:rFonts w:eastAsia="SimSun"/>
          <w:i/>
          <w:iCs/>
          <w:lang w:val="en-GB" w:eastAsia="zh-CN"/>
        </w:rPr>
        <w:t>Beyond the great story: history as text and discourse</w:t>
      </w:r>
      <w:r w:rsidRPr="003422CC">
        <w:rPr>
          <w:rFonts w:eastAsia="SimSun"/>
          <w:lang w:val="en-GB" w:eastAsia="zh-CN"/>
        </w:rPr>
        <w:t xml:space="preserve">. </w:t>
      </w:r>
      <w:smartTag w:uri="urn:schemas-microsoft-com:office:smarttags" w:element="City">
        <w:r w:rsidRPr="003422CC">
          <w:rPr>
            <w:rFonts w:eastAsia="SimSun"/>
            <w:lang w:val="en-GB" w:eastAsia="zh-CN"/>
          </w:rPr>
          <w:t>Cambridge</w:t>
        </w:r>
      </w:smartTag>
      <w:r w:rsidRPr="003422CC">
        <w:rPr>
          <w:rFonts w:eastAsia="SimSun"/>
          <w:lang w:val="en-GB" w:eastAsia="zh-CN"/>
        </w:rPr>
        <w:t xml:space="preserve">, </w:t>
      </w:r>
      <w:smartTag w:uri="urn:schemas-microsoft-com:office:smarttags" w:element="State">
        <w:r w:rsidRPr="003422CC">
          <w:rPr>
            <w:rFonts w:eastAsia="SimSun"/>
            <w:lang w:val="en-GB" w:eastAsia="zh-CN"/>
          </w:rPr>
          <w:t>Mass.</w:t>
        </w:r>
      </w:smartTag>
      <w:r w:rsidRPr="003422CC">
        <w:rPr>
          <w:rFonts w:eastAsia="SimSun"/>
          <w:lang w:val="en-GB" w:eastAsia="zh-CN"/>
        </w:rPr>
        <w:t xml:space="preserve">: </w:t>
      </w:r>
      <w:proofErr w:type="spellStart"/>
      <w:r w:rsidRPr="003422CC">
        <w:rPr>
          <w:rFonts w:eastAsia="SimSun"/>
          <w:lang w:val="en-GB" w:eastAsia="zh-CN"/>
        </w:rPr>
        <w:t>Belknap</w:t>
      </w:r>
      <w:proofErr w:type="spellEnd"/>
      <w:r w:rsidRPr="003422CC">
        <w:rPr>
          <w:rFonts w:eastAsia="SimSun"/>
          <w:lang w:val="en-GB" w:eastAsia="zh-CN"/>
        </w:rPr>
        <w:t xml:space="preserve"> Press of </w:t>
      </w:r>
      <w:proofErr w:type="spellStart"/>
      <w:smartTag w:uri="urn:schemas-microsoft-com:office:smarttags" w:element="place">
        <w:smartTag w:uri="urn:schemas-microsoft-com:office:smarttags" w:element="PlaceName">
          <w:r w:rsidRPr="003422CC">
            <w:rPr>
              <w:rFonts w:eastAsia="SimSun"/>
              <w:lang w:val="en-GB" w:eastAsia="zh-CN"/>
            </w:rPr>
            <w:t>Harvard</w:t>
          </w:r>
        </w:smartTag>
        <w:smartTag w:uri="urn:schemas-microsoft-com:office:smarttags" w:element="PlaceType">
          <w:r w:rsidRPr="003422CC">
            <w:rPr>
              <w:rFonts w:eastAsia="SimSun"/>
              <w:lang w:val="en-GB" w:eastAsia="zh-CN"/>
            </w:rPr>
            <w:t>University</w:t>
          </w:r>
        </w:smartTag>
      </w:smartTag>
      <w:proofErr w:type="spellEnd"/>
      <w:r w:rsidRPr="003422CC">
        <w:rPr>
          <w:rFonts w:eastAsia="SimSun"/>
          <w:lang w:val="en-GB" w:eastAsia="zh-CN"/>
        </w:rPr>
        <w:t xml:space="preserve"> Press</w:t>
      </w:r>
    </w:p>
    <w:p w:rsidR="001D5191" w:rsidRPr="003422CC" w:rsidRDefault="001D5191" w:rsidP="001D5191">
      <w:pPr>
        <w:numPr>
          <w:ilvl w:val="0"/>
          <w:numId w:val="3"/>
        </w:numPr>
        <w:rPr>
          <w:rFonts w:eastAsia="SimSun"/>
          <w:lang w:val="en-GB" w:eastAsia="zh-CN"/>
        </w:rPr>
      </w:pPr>
      <w:r w:rsidRPr="003422CC">
        <w:rPr>
          <w:rFonts w:eastAsia="SimSun"/>
          <w:lang w:val="en-GB" w:eastAsia="zh-CN"/>
        </w:rPr>
        <w:t>Collingwood, R. G. 1946. </w:t>
      </w:r>
      <w:r w:rsidRPr="003422CC">
        <w:rPr>
          <w:rFonts w:eastAsia="SimSun"/>
          <w:i/>
          <w:iCs/>
          <w:lang w:val="en-GB" w:eastAsia="zh-CN"/>
        </w:rPr>
        <w:t>The idea of history</w:t>
      </w:r>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Oxford</w:t>
          </w:r>
        </w:smartTag>
      </w:smartTag>
      <w:r w:rsidRPr="003422CC">
        <w:rPr>
          <w:rFonts w:eastAsia="SimSun"/>
          <w:lang w:val="en-GB" w:eastAsia="zh-CN"/>
        </w:rPr>
        <w:t>, Clarendon Press.</w:t>
      </w:r>
    </w:p>
    <w:p w:rsidR="001D5191" w:rsidRPr="003422CC" w:rsidRDefault="001D5191" w:rsidP="001D5191">
      <w:pPr>
        <w:numPr>
          <w:ilvl w:val="0"/>
          <w:numId w:val="3"/>
        </w:numPr>
        <w:rPr>
          <w:rFonts w:eastAsia="SimSun"/>
          <w:lang w:val="en-GB" w:eastAsia="zh-CN"/>
        </w:rPr>
      </w:pPr>
      <w:r w:rsidRPr="00A20A9B">
        <w:rPr>
          <w:rFonts w:eastAsia="SimSun"/>
          <w:lang w:val="fr-FR" w:eastAsia="zh-CN"/>
        </w:rPr>
        <w:t xml:space="preserve">Condorcet, Jean-Antoine-Nicolas de </w:t>
      </w:r>
      <w:proofErr w:type="spellStart"/>
      <w:r w:rsidRPr="00A20A9B">
        <w:rPr>
          <w:rFonts w:eastAsia="SimSun"/>
          <w:lang w:val="fr-FR" w:eastAsia="zh-CN"/>
        </w:rPr>
        <w:t>Caritat</w:t>
      </w:r>
      <w:proofErr w:type="spellEnd"/>
      <w:r w:rsidRPr="00A20A9B">
        <w:rPr>
          <w:rFonts w:eastAsia="SimSun"/>
          <w:lang w:val="fr-FR" w:eastAsia="zh-CN"/>
        </w:rPr>
        <w:t xml:space="preserve">. </w:t>
      </w:r>
      <w:r w:rsidRPr="003422CC">
        <w:rPr>
          <w:rFonts w:eastAsia="SimSun"/>
          <w:lang w:val="en-GB" w:eastAsia="zh-CN"/>
        </w:rPr>
        <w:t>1795. </w:t>
      </w:r>
      <w:r w:rsidRPr="003422CC">
        <w:rPr>
          <w:rFonts w:eastAsia="SimSun"/>
          <w:i/>
          <w:iCs/>
          <w:lang w:val="en-GB" w:eastAsia="zh-CN"/>
        </w:rPr>
        <w:t>Sketch for a historical picture of the progress of the human mind</w:t>
      </w:r>
      <w:r w:rsidRPr="003422CC">
        <w:rPr>
          <w:rFonts w:eastAsia="SimSun"/>
          <w:lang w:val="en-GB" w:eastAsia="zh-CN"/>
        </w:rPr>
        <w:t xml:space="preserve">. </w:t>
      </w:r>
      <w:smartTag w:uri="urn:schemas-microsoft-com:office:smarttags" w:element="City">
        <w:r w:rsidRPr="003422CC">
          <w:rPr>
            <w:rFonts w:eastAsia="SimSun"/>
            <w:lang w:val="en-GB" w:eastAsia="zh-CN"/>
          </w:rPr>
          <w:t>Westport</w:t>
        </w:r>
      </w:smartTag>
      <w:r w:rsidRPr="003422CC">
        <w:rPr>
          <w:rFonts w:eastAsia="SimSun"/>
          <w:lang w:val="en-GB" w:eastAsia="zh-CN"/>
        </w:rPr>
        <w:t xml:space="preserve">, </w:t>
      </w:r>
      <w:smartTag w:uri="urn:schemas-microsoft-com:office:smarttags" w:element="State">
        <w:r w:rsidRPr="003422CC">
          <w:rPr>
            <w:rFonts w:eastAsia="SimSun"/>
            <w:lang w:val="en-GB" w:eastAsia="zh-CN"/>
          </w:rPr>
          <w:t>Conn.</w:t>
        </w:r>
      </w:smartTag>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Greenwood</w:t>
          </w:r>
        </w:smartTag>
      </w:smartTag>
      <w:r w:rsidRPr="003422CC">
        <w:rPr>
          <w:rFonts w:eastAsia="SimSun"/>
          <w:lang w:val="en-GB" w:eastAsia="zh-CN"/>
        </w:rPr>
        <w:t xml:space="preserve"> Press, 1979.</w:t>
      </w:r>
    </w:p>
    <w:p w:rsidR="001D5191" w:rsidRPr="003422CC" w:rsidRDefault="001D5191" w:rsidP="001D5191">
      <w:pPr>
        <w:numPr>
          <w:ilvl w:val="0"/>
          <w:numId w:val="3"/>
        </w:numPr>
        <w:rPr>
          <w:rFonts w:eastAsia="SimSun"/>
          <w:lang w:val="en-GB" w:eastAsia="zh-CN"/>
        </w:rPr>
      </w:pPr>
      <w:r w:rsidRPr="003422CC">
        <w:rPr>
          <w:rFonts w:eastAsia="SimSun"/>
          <w:lang w:val="en-GB" w:eastAsia="zh-CN"/>
        </w:rPr>
        <w:t>Danto, Arthur Coleman. 1965. </w:t>
      </w:r>
      <w:r w:rsidRPr="003422CC">
        <w:rPr>
          <w:rFonts w:eastAsia="SimSun"/>
          <w:i/>
          <w:iCs/>
          <w:lang w:val="en-GB" w:eastAsia="zh-CN"/>
        </w:rPr>
        <w:t>Analytical philosophy of history</w:t>
      </w:r>
      <w:r w:rsidRPr="003422CC">
        <w:rPr>
          <w:rFonts w:eastAsia="SimSun"/>
          <w:lang w:val="en-GB" w:eastAsia="zh-CN"/>
        </w:rPr>
        <w:t xml:space="preserve">. </w:t>
      </w:r>
      <w:smartTag w:uri="urn:schemas-microsoft-com:office:smarttags" w:element="City">
        <w:r w:rsidRPr="003422CC">
          <w:rPr>
            <w:rFonts w:eastAsia="SimSun"/>
            <w:lang w:val="en-GB" w:eastAsia="zh-CN"/>
          </w:rPr>
          <w:t>Cambridge</w:t>
        </w:r>
      </w:smartTag>
      <w:r w:rsidRPr="003422CC">
        <w:rPr>
          <w:rFonts w:eastAsia="SimSun"/>
          <w:lang w:val="en-GB" w:eastAsia="zh-CN"/>
        </w:rPr>
        <w:t xml:space="preserve"> [</w:t>
      </w:r>
      <w:smartTag w:uri="urn:schemas-microsoft-com:office:smarttags" w:element="country-region">
        <w:r w:rsidRPr="003422CC">
          <w:rPr>
            <w:rFonts w:eastAsia="SimSun"/>
            <w:lang w:val="en-GB" w:eastAsia="zh-CN"/>
          </w:rPr>
          <w:t>Eng.</w:t>
        </w:r>
      </w:smartTag>
      <w:r w:rsidRPr="003422CC">
        <w:rPr>
          <w:rFonts w:eastAsia="SimSun"/>
          <w:lang w:val="en-GB" w:eastAsia="zh-CN"/>
        </w:rPr>
        <w:t xml:space="preserve">]: </w:t>
      </w:r>
      <w:smartTag w:uri="urn:schemas-microsoft-com:office:smarttags" w:element="place">
        <w:smartTag w:uri="urn:schemas-microsoft-com:office:smarttags" w:element="PlaceName">
          <w:r w:rsidRPr="003422CC">
            <w:rPr>
              <w:rFonts w:eastAsia="SimSun"/>
              <w:lang w:val="en-GB" w:eastAsia="zh-CN"/>
            </w:rPr>
            <w:t>Cambridge</w:t>
          </w:r>
        </w:smartTag>
        <w:smartTag w:uri="urn:schemas-microsoft-com:office:smarttags" w:element="PlaceType">
          <w:r w:rsidRPr="003422CC">
            <w:rPr>
              <w:rFonts w:eastAsia="SimSun"/>
              <w:lang w:val="en-GB" w:eastAsia="zh-CN"/>
            </w:rPr>
            <w:t>University</w:t>
          </w:r>
        </w:smartTag>
      </w:smartTag>
      <w:r w:rsidRPr="003422CC">
        <w:rPr>
          <w:rFonts w:eastAsia="SimSun"/>
          <w:lang w:val="en-GB" w:eastAsia="zh-CN"/>
        </w:rPr>
        <w:t xml:space="preserve"> Press.</w:t>
      </w:r>
    </w:p>
    <w:p w:rsidR="001D5191" w:rsidRPr="003422CC" w:rsidRDefault="001D5191" w:rsidP="001D5191">
      <w:pPr>
        <w:numPr>
          <w:ilvl w:val="0"/>
          <w:numId w:val="3"/>
        </w:numPr>
        <w:rPr>
          <w:rFonts w:eastAsia="SimSun"/>
          <w:lang w:val="en-GB" w:eastAsia="zh-CN"/>
        </w:rPr>
      </w:pPr>
      <w:proofErr w:type="spellStart"/>
      <w:r w:rsidRPr="003422CC">
        <w:rPr>
          <w:rFonts w:eastAsia="SimSun"/>
          <w:lang w:val="en-GB" w:eastAsia="zh-CN"/>
        </w:rPr>
        <w:t>Darnton</w:t>
      </w:r>
      <w:proofErr w:type="spellEnd"/>
      <w:r w:rsidRPr="003422CC">
        <w:rPr>
          <w:rFonts w:eastAsia="SimSun"/>
          <w:lang w:val="en-GB" w:eastAsia="zh-CN"/>
        </w:rPr>
        <w:t>, Robert. 1984. </w:t>
      </w:r>
      <w:r w:rsidRPr="003422CC">
        <w:rPr>
          <w:rFonts w:eastAsia="SimSun"/>
          <w:i/>
          <w:iCs/>
          <w:lang w:val="en-GB" w:eastAsia="zh-CN"/>
        </w:rPr>
        <w:t>The great cat massacre and other episodes in French cultural history</w:t>
      </w:r>
      <w:r w:rsidRPr="003422CC">
        <w:rPr>
          <w:rFonts w:eastAsia="SimSun"/>
          <w:lang w:val="en-GB" w:eastAsia="zh-CN"/>
        </w:rPr>
        <w:t xml:space="preserve">. </w:t>
      </w:r>
      <w:smartTag w:uri="urn:schemas-microsoft-com:office:smarttags" w:element="State">
        <w:smartTag w:uri="urn:schemas-microsoft-com:office:smarttags" w:element="place">
          <w:r w:rsidRPr="003422CC">
            <w:rPr>
              <w:rFonts w:eastAsia="SimSun"/>
              <w:lang w:val="en-GB" w:eastAsia="zh-CN"/>
            </w:rPr>
            <w:t>New York</w:t>
          </w:r>
        </w:smartTag>
      </w:smartTag>
      <w:r w:rsidRPr="003422CC">
        <w:rPr>
          <w:rFonts w:eastAsia="SimSun"/>
          <w:lang w:val="en-GB" w:eastAsia="zh-CN"/>
        </w:rPr>
        <w:t>: Basic Books.</w:t>
      </w:r>
    </w:p>
    <w:p w:rsidR="001C3396" w:rsidRDefault="001C3396"/>
    <w:sectPr w:rsidR="001C3396" w:rsidSect="00300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DE6"/>
    <w:multiLevelType w:val="hybridMultilevel"/>
    <w:tmpl w:val="064A8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9D3566"/>
    <w:multiLevelType w:val="hybridMultilevel"/>
    <w:tmpl w:val="7952CC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5924E3"/>
    <w:multiLevelType w:val="hybridMultilevel"/>
    <w:tmpl w:val="ADA055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D5191"/>
    <w:rsid w:val="00050608"/>
    <w:rsid w:val="001668D8"/>
    <w:rsid w:val="001844C1"/>
    <w:rsid w:val="001C3396"/>
    <w:rsid w:val="001D5191"/>
    <w:rsid w:val="001F160E"/>
    <w:rsid w:val="00300709"/>
    <w:rsid w:val="00563212"/>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2685</Characters>
  <Application>Microsoft Office Word</Application>
  <DocSecurity>0</DocSecurity>
  <Lines>22</Lines>
  <Paragraphs>6</Paragraphs>
  <ScaleCrop>false</ScaleCrop>
  <Company>Microsoft</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2014-06-16T10:27:00Z</dcterms:created>
  <dcterms:modified xsi:type="dcterms:W3CDTF">2014-06-16T10:27:00Z</dcterms:modified>
</cp:coreProperties>
</file>