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D" w:rsidRPr="003422CC" w:rsidRDefault="006F1BED" w:rsidP="006F1BED">
      <w:pPr>
        <w:rPr>
          <w:b/>
        </w:rPr>
      </w:pPr>
      <w:r>
        <w:rPr>
          <w:b/>
        </w:rPr>
        <w:t>African Philosophy</w:t>
      </w:r>
    </w:p>
    <w:p w:rsidR="006F1BED" w:rsidRPr="00A20A9B" w:rsidRDefault="006F1BED" w:rsidP="006F1BED">
      <w:pPr>
        <w:rPr>
          <w:lang w:val="fr-FR"/>
        </w:rPr>
      </w:pPr>
      <w:r w:rsidRPr="00A20A9B">
        <w:rPr>
          <w:lang w:val="fr-FR"/>
        </w:rPr>
        <w:t>Course Code:</w:t>
      </w:r>
      <w:bookmarkStart w:id="0" w:name="_GoBack"/>
      <w:bookmarkEnd w:id="0"/>
      <w:r w:rsidR="009B0BD3" w:rsidRPr="009B0BD3">
        <w:rPr>
          <w:lang w:val="fr-FR"/>
        </w:rPr>
        <w:t xml:space="preserve"> </w:t>
      </w:r>
      <w:r w:rsidR="009B0BD3" w:rsidRPr="00A20A9B">
        <w:rPr>
          <w:lang w:val="fr-FR"/>
        </w:rPr>
        <w:t>PHI 2201</w:t>
      </w:r>
      <w:r w:rsidR="009B0BD3">
        <w:rPr>
          <w:lang w:val="fr-FR"/>
        </w:rPr>
        <w:t xml:space="preserve">  </w:t>
      </w:r>
      <w:r w:rsidRPr="00A20A9B">
        <w:rPr>
          <w:lang w:val="fr-FR"/>
        </w:rPr>
        <w:tab/>
      </w:r>
    </w:p>
    <w:p w:rsidR="006F1BED" w:rsidRPr="00A20A9B" w:rsidRDefault="006F1BED" w:rsidP="006F1BED">
      <w:pPr>
        <w:rPr>
          <w:b/>
          <w:bCs/>
          <w:lang w:val="fr-FR"/>
        </w:rPr>
      </w:pPr>
      <w:r w:rsidRPr="00A20A9B">
        <w:rPr>
          <w:b/>
          <w:bCs/>
          <w:lang w:val="fr-FR"/>
        </w:rPr>
        <w:t>Course Unit:</w:t>
      </w:r>
      <w:r w:rsidRPr="00A20A9B">
        <w:rPr>
          <w:b/>
          <w:bCs/>
          <w:lang w:val="fr-FR"/>
        </w:rPr>
        <w:tab/>
        <w:t>3</w:t>
      </w:r>
    </w:p>
    <w:p w:rsidR="006F1BED" w:rsidRPr="00A20A9B" w:rsidRDefault="006F1BED" w:rsidP="006F1BED">
      <w:pPr>
        <w:jc w:val="both"/>
        <w:rPr>
          <w:lang w:val="fr-FR"/>
        </w:rPr>
      </w:pPr>
    </w:p>
    <w:p w:rsidR="006F1BED" w:rsidRPr="003422CC" w:rsidRDefault="006F1BED" w:rsidP="006F1BED">
      <w:pPr>
        <w:rPr>
          <w:b/>
          <w:i/>
          <w:iCs/>
        </w:rPr>
      </w:pPr>
      <w:r w:rsidRPr="003422CC">
        <w:rPr>
          <w:b/>
          <w:i/>
          <w:iCs/>
        </w:rPr>
        <w:t>Course Description</w:t>
      </w:r>
      <w:r w:rsidR="009B0BD3">
        <w:rPr>
          <w:b/>
          <w:i/>
          <w:iCs/>
        </w:rPr>
        <w:t>:</w:t>
      </w:r>
    </w:p>
    <w:p w:rsidR="006F1BED" w:rsidRPr="003422CC" w:rsidRDefault="006F1BED" w:rsidP="006F1BED">
      <w:pPr>
        <w:jc w:val="both"/>
      </w:pPr>
      <w:r>
        <w:t xml:space="preserve">Course, </w:t>
      </w:r>
      <w:r w:rsidRPr="003422CC">
        <w:t xml:space="preserve">African Philosophy, will deal with issues in the study of African philosophy, like: discussing whether African Philosophy exists or not; the mains issues and trends being discussed in African philosophy today, and the various dimensions of African Philosophy, like; its meaning, sources for its study, methodology used in its study, foundations, basic characteristics and its relevance. The course will also </w:t>
      </w:r>
      <w:r>
        <w:t>discuss the two major components of African Philosophy, like the traditional African Philosophy and contemporary African Philosophy without exhaustively treating them, but pointing out what they are all about and how  could be studied. The course will go ahead to identify the main themes in African philosophy, like pan-</w:t>
      </w:r>
      <w:proofErr w:type="spellStart"/>
      <w:r>
        <w:t>africanism</w:t>
      </w:r>
      <w:proofErr w:type="spellEnd"/>
      <w:r>
        <w:t xml:space="preserve">, African socialism, African humanism etc. </w:t>
      </w:r>
    </w:p>
    <w:p w:rsidR="006F1BED" w:rsidRPr="003422CC" w:rsidRDefault="006F1BED" w:rsidP="006F1BED">
      <w:pPr>
        <w:rPr>
          <w:bCs/>
        </w:rPr>
      </w:pPr>
    </w:p>
    <w:p w:rsidR="006F1BED" w:rsidRPr="003422CC" w:rsidRDefault="006F1BED" w:rsidP="006F1BED">
      <w:pPr>
        <w:rPr>
          <w:b/>
          <w:i/>
          <w:iCs/>
        </w:rPr>
      </w:pPr>
      <w:r w:rsidRPr="003422CC">
        <w:rPr>
          <w:b/>
          <w:i/>
          <w:iCs/>
        </w:rPr>
        <w:t xml:space="preserve">Course </w:t>
      </w:r>
      <w:proofErr w:type="gramStart"/>
      <w:r w:rsidRPr="003422CC">
        <w:rPr>
          <w:b/>
          <w:i/>
          <w:iCs/>
        </w:rPr>
        <w:t xml:space="preserve">Objective </w:t>
      </w:r>
      <w:r w:rsidR="009B0BD3">
        <w:rPr>
          <w:b/>
          <w:i/>
          <w:iCs/>
        </w:rPr>
        <w:t>:</w:t>
      </w:r>
      <w:proofErr w:type="gramEnd"/>
    </w:p>
    <w:p w:rsidR="006F1BED" w:rsidRPr="003422CC" w:rsidRDefault="006F1BED" w:rsidP="006F1BED">
      <w:pPr>
        <w:jc w:val="both"/>
      </w:pPr>
      <w:r w:rsidRPr="003422CC">
        <w:t>T</w:t>
      </w:r>
      <w:r>
        <w:t xml:space="preserve">he course objective is to </w:t>
      </w:r>
      <w:r w:rsidRPr="003422CC">
        <w:t xml:space="preserve">introduce the students to the </w:t>
      </w:r>
      <w:r>
        <w:t>main dis</w:t>
      </w:r>
      <w:r w:rsidRPr="003422CC">
        <w:t>cussions and trends in the field of African Philosophy</w:t>
      </w:r>
      <w:r>
        <w:t xml:space="preserve">, dividing them into those that would pertain to traditional and those that would pertain to the contemporary African issues. It will also help the student get familiar with basic themes in African Philosophy such as </w:t>
      </w:r>
      <w:r w:rsidRPr="003422CC">
        <w:t>pan-Africanism, negritude, African socialism, African Humanism, indigenous African Ethics, Indigenous African  Knowledge systems, etc.</w:t>
      </w:r>
    </w:p>
    <w:p w:rsidR="006F1BED" w:rsidRPr="003422CC" w:rsidRDefault="006F1BED" w:rsidP="006F1BED"/>
    <w:p w:rsidR="006F1BED" w:rsidRPr="003422CC" w:rsidRDefault="006F1BED" w:rsidP="006F1BED">
      <w:pPr>
        <w:jc w:val="both"/>
        <w:rPr>
          <w:b/>
          <w:i/>
          <w:iCs/>
        </w:rPr>
      </w:pPr>
      <w:r w:rsidRPr="003422CC">
        <w:rPr>
          <w:b/>
          <w:i/>
          <w:iCs/>
        </w:rPr>
        <w:t>Learning Objectives</w:t>
      </w:r>
    </w:p>
    <w:p w:rsidR="006F1BED" w:rsidRPr="003422CC" w:rsidRDefault="006F1BED" w:rsidP="006F1BED">
      <w:pPr>
        <w:numPr>
          <w:ilvl w:val="0"/>
          <w:numId w:val="1"/>
        </w:numPr>
        <w:jc w:val="both"/>
      </w:pPr>
      <w:r w:rsidRPr="003422CC">
        <w:t>By the end of the course, the students should be able to outline the reasons why African philosophy remains a relevant course to study, and critically showing the weaknesses of the contrary views.</w:t>
      </w:r>
    </w:p>
    <w:p w:rsidR="006F1BED" w:rsidRPr="003422CC" w:rsidRDefault="006F1BED" w:rsidP="006F1BED">
      <w:pPr>
        <w:numPr>
          <w:ilvl w:val="0"/>
          <w:numId w:val="1"/>
        </w:numPr>
        <w:jc w:val="both"/>
      </w:pPr>
      <w:r w:rsidRPr="003422CC">
        <w:t>The student should be able to learn the different trends being discussed in African Philosophy, giving their meanings and importance.</w:t>
      </w:r>
    </w:p>
    <w:p w:rsidR="006F1BED" w:rsidRPr="003422CC" w:rsidRDefault="006F1BED" w:rsidP="006F1BED">
      <w:pPr>
        <w:numPr>
          <w:ilvl w:val="0"/>
          <w:numId w:val="1"/>
        </w:numPr>
        <w:jc w:val="both"/>
      </w:pPr>
      <w:r w:rsidRPr="003422CC">
        <w:t>The students should be able to outline the foundations on which African Philosophy stands its meanings, methodology relevant for its study, characteristics and relevance.</w:t>
      </w:r>
    </w:p>
    <w:p w:rsidR="006F1BED" w:rsidRPr="003422CC" w:rsidRDefault="006F1BED" w:rsidP="006F1BED">
      <w:pPr>
        <w:numPr>
          <w:ilvl w:val="0"/>
          <w:numId w:val="1"/>
        </w:numPr>
        <w:jc w:val="both"/>
      </w:pPr>
      <w:r w:rsidRPr="003422CC">
        <w:t>The student should be able to outline and explain the different themes in African Philosophy, like: pan-Africanism, African Socialism, Negritude, Indigenous African Ethics, and African indigenous knowledge systems.</w:t>
      </w:r>
    </w:p>
    <w:p w:rsidR="006F1BED" w:rsidRPr="003422CC" w:rsidRDefault="006F1BED" w:rsidP="006F1BED"/>
    <w:p w:rsidR="006F1BED" w:rsidRPr="003422CC" w:rsidRDefault="006F1BED" w:rsidP="006F1BED">
      <w:pPr>
        <w:rPr>
          <w:b/>
          <w:i/>
          <w:iCs/>
        </w:rPr>
      </w:pPr>
      <w:r w:rsidRPr="003422CC">
        <w:rPr>
          <w:b/>
          <w:i/>
          <w:iCs/>
        </w:rPr>
        <w:t>Course Outline</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Introduction</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The Existence of African Philosophy</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Current discussions and trends in African philosophy</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Dimensions of African Philosophy</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Themes in African Philosophy</w:t>
      </w:r>
    </w:p>
    <w:p w:rsidR="006F1BED" w:rsidRPr="003422CC" w:rsidRDefault="006F1BED" w:rsidP="006F1BED">
      <w:pPr>
        <w:numPr>
          <w:ilvl w:val="0"/>
          <w:numId w:val="2"/>
        </w:numPr>
        <w:tabs>
          <w:tab w:val="left" w:pos="-720"/>
          <w:tab w:val="left" w:pos="2430"/>
        </w:tabs>
        <w:suppressAutoHyphens/>
        <w:jc w:val="both"/>
        <w:rPr>
          <w:spacing w:val="-3"/>
        </w:rPr>
      </w:pPr>
      <w:r w:rsidRPr="003422CC">
        <w:rPr>
          <w:spacing w:val="-3"/>
        </w:rPr>
        <w:t>Conclusions</w:t>
      </w:r>
    </w:p>
    <w:p w:rsidR="006F1BED" w:rsidRPr="003422CC" w:rsidRDefault="006F1BED" w:rsidP="006F1BED"/>
    <w:p w:rsidR="006F1BED" w:rsidRPr="003422CC" w:rsidRDefault="006F1BED" w:rsidP="006F1BED">
      <w:pPr>
        <w:tabs>
          <w:tab w:val="left" w:pos="0"/>
        </w:tabs>
        <w:suppressAutoHyphens/>
        <w:jc w:val="both"/>
        <w:rPr>
          <w:b/>
          <w:i/>
          <w:iCs/>
        </w:rPr>
      </w:pPr>
      <w:r w:rsidRPr="003422CC">
        <w:rPr>
          <w:b/>
          <w:i/>
          <w:iCs/>
        </w:rPr>
        <w:t xml:space="preserve">Methodology </w:t>
      </w:r>
    </w:p>
    <w:p w:rsidR="006F1BED" w:rsidRPr="003422CC" w:rsidRDefault="006F1BED" w:rsidP="006F1BED">
      <w:r w:rsidRPr="003422CC">
        <w:t xml:space="preserve">The facilitator(s) will employ the following methods; Lectures, individual presentations, textual criticism, guest lectures </w:t>
      </w:r>
    </w:p>
    <w:p w:rsidR="006F1BED" w:rsidRPr="003422CC" w:rsidRDefault="006F1BED" w:rsidP="006F1BED"/>
    <w:p w:rsidR="006F1BED" w:rsidRPr="003422CC" w:rsidRDefault="006F1BED" w:rsidP="006F1BED">
      <w:pPr>
        <w:rPr>
          <w:b/>
          <w:i/>
          <w:iCs/>
        </w:rPr>
      </w:pPr>
      <w:r w:rsidRPr="003422CC">
        <w:rPr>
          <w:b/>
          <w:i/>
          <w:iCs/>
        </w:rPr>
        <w:lastRenderedPageBreak/>
        <w:t xml:space="preserve">Assessment Mode </w:t>
      </w:r>
    </w:p>
    <w:p w:rsidR="006F1BED" w:rsidRPr="003422CC" w:rsidRDefault="006F1BED" w:rsidP="006F1BED">
      <w:r w:rsidRPr="003422CC">
        <w:t xml:space="preserve">Course work exercises 30% </w:t>
      </w:r>
    </w:p>
    <w:p w:rsidR="006F1BED" w:rsidRPr="003422CC" w:rsidRDefault="006F1BED" w:rsidP="006F1BED">
      <w:r w:rsidRPr="003422CC">
        <w:t xml:space="preserve">End of semester examination 70% </w:t>
      </w:r>
    </w:p>
    <w:p w:rsidR="006F1BED" w:rsidRPr="003422CC" w:rsidRDefault="006F1BED" w:rsidP="006F1BED"/>
    <w:p w:rsidR="006F1BED" w:rsidRPr="003422CC" w:rsidRDefault="006F1BED" w:rsidP="006F1BED">
      <w:pPr>
        <w:tabs>
          <w:tab w:val="left" w:pos="-720"/>
        </w:tabs>
        <w:suppressAutoHyphens/>
        <w:jc w:val="both"/>
        <w:rPr>
          <w:b/>
          <w:i/>
          <w:iCs/>
          <w:spacing w:val="-3"/>
          <w:lang w:val="en-GB"/>
        </w:rPr>
      </w:pPr>
      <w:smartTag w:uri="urn:schemas-microsoft-com:office:smarttags" w:element="place">
        <w:smartTag w:uri="urn:schemas-microsoft-com:office:smarttags" w:element="City">
          <w:r w:rsidRPr="003422CC">
            <w:rPr>
              <w:b/>
              <w:i/>
              <w:iCs/>
              <w:spacing w:val="-3"/>
              <w:lang w:val="en-GB"/>
            </w:rPr>
            <w:t>Reading</w:t>
          </w:r>
        </w:smartTag>
      </w:smartTag>
      <w:r w:rsidRPr="003422CC">
        <w:rPr>
          <w:b/>
          <w:i/>
          <w:iCs/>
          <w:spacing w:val="-3"/>
          <w:lang w:val="en-GB"/>
        </w:rPr>
        <w:t xml:space="preserve"> list</w:t>
      </w:r>
    </w:p>
    <w:p w:rsidR="006F1BED" w:rsidRPr="003422CC" w:rsidRDefault="006F1BED" w:rsidP="006F1BED">
      <w:pPr>
        <w:pStyle w:val="BodyText"/>
        <w:numPr>
          <w:ilvl w:val="0"/>
          <w:numId w:val="3"/>
        </w:numPr>
        <w:jc w:val="both"/>
        <w:rPr>
          <w:lang w:val="en-GB"/>
        </w:rPr>
      </w:pPr>
      <w:proofErr w:type="spellStart"/>
      <w:r w:rsidRPr="003422CC">
        <w:rPr>
          <w:lang w:val="en-GB"/>
        </w:rPr>
        <w:t>Mudimbe</w:t>
      </w:r>
      <w:proofErr w:type="spellEnd"/>
      <w:r w:rsidRPr="003422CC">
        <w:rPr>
          <w:lang w:val="en-GB"/>
        </w:rPr>
        <w:t xml:space="preserve">, V. Y. (1988). </w:t>
      </w:r>
      <w:r w:rsidRPr="003422CC">
        <w:rPr>
          <w:bCs/>
          <w:i/>
          <w:lang w:val="en-GB"/>
        </w:rPr>
        <w:t xml:space="preserve">The Invention of </w:t>
      </w:r>
      <w:smartTag w:uri="urn:schemas-microsoft-com:office:smarttags" w:element="place">
        <w:r w:rsidRPr="003422CC">
          <w:rPr>
            <w:bCs/>
            <w:i/>
            <w:lang w:val="en-GB"/>
          </w:rPr>
          <w:t>Africa</w:t>
        </w:r>
      </w:smartTag>
      <w:r w:rsidRPr="003422CC">
        <w:rPr>
          <w:bCs/>
          <w:i/>
          <w:lang w:val="en-GB"/>
        </w:rPr>
        <w:t>: Gnosis, Philosophy, and the Order of Knowledge</w:t>
      </w:r>
      <w:r w:rsidRPr="003422CC">
        <w:rPr>
          <w:bCs/>
          <w:lang w:val="en-GB"/>
        </w:rPr>
        <w:t>.</w:t>
      </w:r>
      <w:smartTag w:uri="urn:schemas-microsoft-com:office:smarttags" w:element="City">
        <w:r w:rsidRPr="003422CC">
          <w:rPr>
            <w:lang w:val="en-GB"/>
          </w:rPr>
          <w:t>Bloomington</w:t>
        </w:r>
      </w:smartTag>
      <w:r w:rsidRPr="003422CC">
        <w:rPr>
          <w:lang w:val="en-GB"/>
        </w:rPr>
        <w:t xml:space="preserve">: </w:t>
      </w:r>
      <w:smartTag w:uri="urn:schemas-microsoft-com:office:smarttags" w:element="place">
        <w:smartTag w:uri="urn:schemas-microsoft-com:office:smarttags" w:element="PlaceName">
          <w:r w:rsidRPr="003422CC">
            <w:rPr>
              <w:lang w:val="en-GB"/>
            </w:rPr>
            <w:t>Indiana</w:t>
          </w:r>
        </w:smartTag>
        <w:smartTag w:uri="urn:schemas-microsoft-com:office:smarttags" w:element="PlaceType">
          <w:r w:rsidRPr="003422CC">
            <w:rPr>
              <w:lang w:val="en-GB"/>
            </w:rPr>
            <w:t>University</w:t>
          </w:r>
        </w:smartTag>
      </w:smartTag>
      <w:r w:rsidRPr="003422CC">
        <w:rPr>
          <w:lang w:val="en-GB"/>
        </w:rPr>
        <w:t xml:space="preserve"> Press.</w:t>
      </w:r>
    </w:p>
    <w:p w:rsidR="006F1BED" w:rsidRPr="003422CC" w:rsidRDefault="006F1BED" w:rsidP="006F1BED">
      <w:pPr>
        <w:pStyle w:val="BodyText"/>
        <w:numPr>
          <w:ilvl w:val="0"/>
          <w:numId w:val="3"/>
        </w:numPr>
        <w:jc w:val="both"/>
        <w:rPr>
          <w:lang w:val="en-GB"/>
        </w:rPr>
      </w:pPr>
      <w:proofErr w:type="spellStart"/>
      <w:r w:rsidRPr="003422CC">
        <w:rPr>
          <w:lang w:val="en-GB"/>
        </w:rPr>
        <w:t>Mudimbe</w:t>
      </w:r>
      <w:proofErr w:type="spellEnd"/>
      <w:r w:rsidRPr="003422CC">
        <w:rPr>
          <w:lang w:val="en-GB"/>
        </w:rPr>
        <w:t xml:space="preserve">, V. Y. (1994). </w:t>
      </w:r>
      <w:r w:rsidRPr="003422CC">
        <w:rPr>
          <w:bCs/>
          <w:i/>
          <w:lang w:val="en-GB"/>
        </w:rPr>
        <w:t xml:space="preserve">The Idea of </w:t>
      </w:r>
      <w:smartTag w:uri="urn:schemas-microsoft-com:office:smarttags" w:element="place">
        <w:r w:rsidRPr="003422CC">
          <w:rPr>
            <w:bCs/>
            <w:i/>
            <w:lang w:val="en-GB"/>
          </w:rPr>
          <w:t>Africa</w:t>
        </w:r>
      </w:smartTag>
      <w:r w:rsidRPr="003422CC">
        <w:rPr>
          <w:bCs/>
          <w:i/>
          <w:lang w:val="en-GB"/>
        </w:rPr>
        <w:t>.</w:t>
      </w:r>
      <w:smartTag w:uri="urn:schemas-microsoft-com:office:smarttags" w:element="City">
        <w:r w:rsidRPr="003422CC">
          <w:rPr>
            <w:lang w:val="en-GB"/>
          </w:rPr>
          <w:t>Bloomington</w:t>
        </w:r>
      </w:smartTag>
      <w:r w:rsidRPr="003422CC">
        <w:rPr>
          <w:lang w:val="en-GB"/>
        </w:rPr>
        <w:t xml:space="preserve">: </w:t>
      </w:r>
      <w:smartTag w:uri="urn:schemas-microsoft-com:office:smarttags" w:element="place">
        <w:smartTag w:uri="urn:schemas-microsoft-com:office:smarttags" w:element="PlaceName">
          <w:r w:rsidRPr="003422CC">
            <w:rPr>
              <w:lang w:val="en-GB"/>
            </w:rPr>
            <w:t>Indiana</w:t>
          </w:r>
        </w:smartTag>
        <w:smartTag w:uri="urn:schemas-microsoft-com:office:smarttags" w:element="PlaceType">
          <w:r w:rsidRPr="003422CC">
            <w:rPr>
              <w:lang w:val="en-GB"/>
            </w:rPr>
            <w:t>University</w:t>
          </w:r>
        </w:smartTag>
      </w:smartTag>
      <w:r w:rsidRPr="003422CC">
        <w:rPr>
          <w:lang w:val="en-GB"/>
        </w:rPr>
        <w:t xml:space="preserve"> Press.</w:t>
      </w:r>
    </w:p>
    <w:p w:rsidR="006F1BED" w:rsidRPr="003422CC" w:rsidRDefault="006F1BED" w:rsidP="006F1BED">
      <w:pPr>
        <w:numPr>
          <w:ilvl w:val="0"/>
          <w:numId w:val="3"/>
        </w:numPr>
        <w:jc w:val="both"/>
        <w:rPr>
          <w:lang w:val="en-GB"/>
        </w:rPr>
      </w:pPr>
      <w:proofErr w:type="spellStart"/>
      <w:r w:rsidRPr="003422CC">
        <w:rPr>
          <w:lang w:val="en-GB"/>
        </w:rPr>
        <w:t>Bodunrin</w:t>
      </w:r>
      <w:proofErr w:type="spellEnd"/>
      <w:r w:rsidRPr="003422CC">
        <w:rPr>
          <w:lang w:val="en-GB"/>
        </w:rPr>
        <w:t xml:space="preserve"> O. Peter, “The Question of African Philosophy”, in </w:t>
      </w:r>
      <w:r w:rsidRPr="003422CC">
        <w:rPr>
          <w:i/>
          <w:iCs/>
          <w:lang w:val="en-GB"/>
        </w:rPr>
        <w:t xml:space="preserve">African Philosophy: The Essential </w:t>
      </w:r>
      <w:smartTag w:uri="urn:schemas-microsoft-com:office:smarttags" w:element="City">
        <w:r w:rsidRPr="003422CC">
          <w:rPr>
            <w:i/>
            <w:iCs/>
            <w:lang w:val="en-GB"/>
          </w:rPr>
          <w:t>Readings</w:t>
        </w:r>
      </w:smartTag>
      <w:r w:rsidRPr="003422CC">
        <w:rPr>
          <w:lang w:val="en-GB"/>
        </w:rPr>
        <w:t xml:space="preserve">, Paragon House, </w:t>
      </w:r>
      <w:smartTag w:uri="urn:schemas-microsoft-com:office:smarttags" w:element="State">
        <w:smartTag w:uri="urn:schemas-microsoft-com:office:smarttags" w:element="place">
          <w:r w:rsidRPr="003422CC">
            <w:rPr>
              <w:lang w:val="en-GB"/>
            </w:rPr>
            <w:t>New York</w:t>
          </w:r>
        </w:smartTag>
      </w:smartTag>
      <w:r w:rsidRPr="003422CC">
        <w:rPr>
          <w:lang w:val="en-GB"/>
        </w:rPr>
        <w:t xml:space="preserve"> 1991.</w:t>
      </w:r>
    </w:p>
    <w:p w:rsidR="006F1BED" w:rsidRPr="003422CC" w:rsidRDefault="006F1BED" w:rsidP="006F1BED">
      <w:pPr>
        <w:numPr>
          <w:ilvl w:val="0"/>
          <w:numId w:val="3"/>
        </w:numPr>
        <w:jc w:val="both"/>
        <w:rPr>
          <w:lang w:val="en-GB"/>
        </w:rPr>
      </w:pPr>
      <w:r w:rsidRPr="003422CC">
        <w:rPr>
          <w:lang w:val="en-GB"/>
        </w:rPr>
        <w:t xml:space="preserve">Claude </w:t>
      </w:r>
      <w:proofErr w:type="spellStart"/>
      <w:r w:rsidRPr="003422CC">
        <w:rPr>
          <w:lang w:val="en-GB"/>
        </w:rPr>
        <w:t>Wauthier</w:t>
      </w:r>
      <w:proofErr w:type="spellEnd"/>
      <w:r w:rsidRPr="003422CC">
        <w:rPr>
          <w:lang w:val="en-GB"/>
        </w:rPr>
        <w:t xml:space="preserve">; </w:t>
      </w:r>
      <w:proofErr w:type="gramStart"/>
      <w:r w:rsidRPr="003422CC">
        <w:rPr>
          <w:i/>
          <w:iCs/>
          <w:lang w:val="en-GB"/>
        </w:rPr>
        <w:t>The</w:t>
      </w:r>
      <w:proofErr w:type="gramEnd"/>
      <w:r w:rsidRPr="003422CC">
        <w:rPr>
          <w:i/>
          <w:iCs/>
          <w:lang w:val="en-GB"/>
        </w:rPr>
        <w:t xml:space="preserve"> Literature and Thought of Modern Africa: A Survey</w:t>
      </w:r>
      <w:r w:rsidRPr="003422CC">
        <w:rPr>
          <w:lang w:val="en-GB"/>
        </w:rPr>
        <w:t xml:space="preserve">; Frederick </w:t>
      </w:r>
      <w:proofErr w:type="spellStart"/>
      <w:r w:rsidRPr="003422CC">
        <w:rPr>
          <w:lang w:val="en-GB"/>
        </w:rPr>
        <w:t>Prager</w:t>
      </w:r>
      <w:proofErr w:type="spellEnd"/>
      <w:r w:rsidRPr="003422CC">
        <w:rPr>
          <w:lang w:val="en-GB"/>
        </w:rPr>
        <w:t xml:space="preserve"> Publishers, </w:t>
      </w:r>
      <w:smartTag w:uri="urn:schemas-microsoft-com:office:smarttags" w:element="place">
        <w:smartTag w:uri="urn:schemas-microsoft-com:office:smarttags" w:element="State">
          <w:r w:rsidRPr="003422CC">
            <w:rPr>
              <w:lang w:val="en-GB"/>
            </w:rPr>
            <w:t>New York</w:t>
          </w:r>
        </w:smartTag>
      </w:smartTag>
      <w:r w:rsidRPr="003422CC">
        <w:rPr>
          <w:lang w:val="en-GB"/>
        </w:rPr>
        <w:t xml:space="preserve"> 1967.</w:t>
      </w:r>
    </w:p>
    <w:p w:rsidR="006F1BED" w:rsidRPr="003422CC" w:rsidRDefault="006F1BED" w:rsidP="006F1BED">
      <w:pPr>
        <w:numPr>
          <w:ilvl w:val="0"/>
          <w:numId w:val="3"/>
        </w:numPr>
        <w:tabs>
          <w:tab w:val="left" w:pos="-720"/>
        </w:tabs>
        <w:suppressAutoHyphens/>
        <w:jc w:val="both"/>
        <w:rPr>
          <w:spacing w:val="-3"/>
          <w:lang w:val="en-GB"/>
        </w:rPr>
      </w:pPr>
      <w:proofErr w:type="spellStart"/>
      <w:r w:rsidRPr="003422CC">
        <w:rPr>
          <w:lang w:val="en-GB"/>
        </w:rPr>
        <w:t>Hountondji</w:t>
      </w:r>
      <w:proofErr w:type="spellEnd"/>
      <w:r w:rsidRPr="003422CC">
        <w:rPr>
          <w:lang w:val="en-GB"/>
        </w:rPr>
        <w:t xml:space="preserve">, </w:t>
      </w:r>
      <w:proofErr w:type="spellStart"/>
      <w:r w:rsidRPr="003422CC">
        <w:rPr>
          <w:lang w:val="en-GB"/>
        </w:rPr>
        <w:t>Paulin</w:t>
      </w:r>
      <w:proofErr w:type="spellEnd"/>
      <w:r w:rsidRPr="003422CC">
        <w:rPr>
          <w:lang w:val="en-GB"/>
        </w:rPr>
        <w:t xml:space="preserve">. J. (1983). </w:t>
      </w:r>
      <w:r w:rsidRPr="003422CC">
        <w:rPr>
          <w:bCs/>
          <w:i/>
          <w:lang w:val="en-GB"/>
        </w:rPr>
        <w:t>African Philosophy: Myth and Reality</w:t>
      </w:r>
      <w:r w:rsidRPr="003422CC">
        <w:rPr>
          <w:lang w:val="en-GB"/>
        </w:rPr>
        <w:t xml:space="preserve">, </w:t>
      </w:r>
      <w:smartTag w:uri="urn:schemas-microsoft-com:office:smarttags" w:element="City">
        <w:r w:rsidRPr="003422CC">
          <w:rPr>
            <w:lang w:val="en-GB"/>
          </w:rPr>
          <w:t>Bloomington</w:t>
        </w:r>
      </w:smartTag>
      <w:r w:rsidRPr="003422CC">
        <w:rPr>
          <w:lang w:val="en-GB"/>
        </w:rPr>
        <w:t xml:space="preserve">: </w:t>
      </w:r>
      <w:smartTag w:uri="urn:schemas-microsoft-com:office:smarttags" w:element="place">
        <w:smartTag w:uri="urn:schemas-microsoft-com:office:smarttags" w:element="PlaceName">
          <w:r w:rsidRPr="003422CC">
            <w:rPr>
              <w:lang w:val="en-GB"/>
            </w:rPr>
            <w:t>Indiana</w:t>
          </w:r>
        </w:smartTag>
        <w:smartTag w:uri="urn:schemas-microsoft-com:office:smarttags" w:element="PlaceType">
          <w:r w:rsidRPr="003422CC">
            <w:rPr>
              <w:lang w:val="en-GB"/>
            </w:rPr>
            <w:t>University</w:t>
          </w:r>
        </w:smartTag>
      </w:smartTag>
      <w:r w:rsidRPr="003422CC">
        <w:rPr>
          <w:lang w:val="en-GB"/>
        </w:rPr>
        <w:t xml:space="preserve"> Press.</w:t>
      </w:r>
    </w:p>
    <w:p w:rsidR="006F1BED" w:rsidRPr="003422CC" w:rsidRDefault="006F1BED" w:rsidP="006F1BED">
      <w:pPr>
        <w:pStyle w:val="BodyText"/>
        <w:numPr>
          <w:ilvl w:val="0"/>
          <w:numId w:val="3"/>
        </w:numPr>
        <w:jc w:val="both"/>
        <w:rPr>
          <w:lang w:val="en-GB"/>
        </w:rPr>
      </w:pPr>
      <w:proofErr w:type="spellStart"/>
      <w:r w:rsidRPr="003422CC">
        <w:rPr>
          <w:lang w:val="en-GB"/>
        </w:rPr>
        <w:t>Kwasi</w:t>
      </w:r>
      <w:proofErr w:type="spellEnd"/>
      <w:r w:rsidRPr="003422CC">
        <w:rPr>
          <w:lang w:val="en-GB"/>
        </w:rPr>
        <w:t xml:space="preserve">, </w:t>
      </w:r>
      <w:proofErr w:type="spellStart"/>
      <w:r w:rsidRPr="003422CC">
        <w:rPr>
          <w:lang w:val="en-GB"/>
        </w:rPr>
        <w:t>Wiredu</w:t>
      </w:r>
      <w:proofErr w:type="spellEnd"/>
      <w:r w:rsidRPr="003422CC">
        <w:rPr>
          <w:lang w:val="en-GB"/>
        </w:rPr>
        <w:t xml:space="preserve">, (1980). </w:t>
      </w:r>
      <w:r w:rsidRPr="003422CC">
        <w:rPr>
          <w:bCs/>
          <w:i/>
          <w:lang w:val="en-GB"/>
        </w:rPr>
        <w:t>Philosophy and an African Culture</w:t>
      </w:r>
      <w:r w:rsidRPr="003422CC">
        <w:rPr>
          <w:lang w:val="en-GB"/>
        </w:rPr>
        <w:t xml:space="preserve">. </w:t>
      </w:r>
      <w:smartTag w:uri="urn:schemas-microsoft-com:office:smarttags" w:element="City">
        <w:r w:rsidRPr="003422CC">
          <w:rPr>
            <w:lang w:val="en-GB"/>
          </w:rPr>
          <w:t>Cambridge</w:t>
        </w:r>
      </w:smartTag>
      <w:r w:rsidRPr="003422CC">
        <w:rPr>
          <w:lang w:val="en-GB"/>
        </w:rPr>
        <w:t xml:space="preserve">: </w:t>
      </w:r>
      <w:smartTag w:uri="urn:schemas-microsoft-com:office:smarttags" w:element="place">
        <w:smartTag w:uri="urn:schemas-microsoft-com:office:smarttags" w:element="PlaceName">
          <w:r w:rsidRPr="003422CC">
            <w:rPr>
              <w:lang w:val="en-GB"/>
            </w:rPr>
            <w:t>Cambridge</w:t>
          </w:r>
        </w:smartTag>
        <w:smartTag w:uri="urn:schemas-microsoft-com:office:smarttags" w:element="PlaceType">
          <w:r w:rsidRPr="003422CC">
            <w:rPr>
              <w:lang w:val="en-GB"/>
            </w:rPr>
            <w:t>University</w:t>
          </w:r>
        </w:smartTag>
      </w:smartTag>
      <w:r w:rsidRPr="003422CC">
        <w:rPr>
          <w:lang w:val="en-GB"/>
        </w:rPr>
        <w:t xml:space="preserve"> Press. </w:t>
      </w:r>
    </w:p>
    <w:p w:rsidR="006F1BED" w:rsidRPr="003422CC" w:rsidRDefault="006F1BED" w:rsidP="006F1BED">
      <w:pPr>
        <w:pStyle w:val="BodyText"/>
        <w:numPr>
          <w:ilvl w:val="0"/>
          <w:numId w:val="3"/>
        </w:numPr>
        <w:jc w:val="both"/>
        <w:rPr>
          <w:lang w:val="en-GB"/>
        </w:rPr>
      </w:pPr>
      <w:proofErr w:type="spellStart"/>
      <w:r w:rsidRPr="003422CC">
        <w:rPr>
          <w:lang w:val="en-GB"/>
        </w:rPr>
        <w:t>Masolo</w:t>
      </w:r>
      <w:proofErr w:type="spellEnd"/>
      <w:r w:rsidRPr="003422CC">
        <w:rPr>
          <w:lang w:val="en-GB"/>
        </w:rPr>
        <w:t xml:space="preserve">, D. A. (1994). </w:t>
      </w:r>
      <w:r w:rsidRPr="003422CC">
        <w:rPr>
          <w:bCs/>
          <w:i/>
          <w:lang w:val="en-GB"/>
        </w:rPr>
        <w:t>African Philosophy in Search of Identity</w:t>
      </w:r>
      <w:r w:rsidRPr="003422CC">
        <w:rPr>
          <w:lang w:val="en-GB"/>
        </w:rPr>
        <w:t xml:space="preserve">. </w:t>
      </w:r>
      <w:smartTag w:uri="urn:schemas-microsoft-com:office:smarttags" w:element="City">
        <w:r w:rsidRPr="003422CC">
          <w:rPr>
            <w:lang w:val="en-GB"/>
          </w:rPr>
          <w:t>Bloomington</w:t>
        </w:r>
      </w:smartTag>
      <w:r w:rsidRPr="003422CC">
        <w:rPr>
          <w:lang w:val="en-GB"/>
        </w:rPr>
        <w:t xml:space="preserve">: </w:t>
      </w:r>
      <w:smartTag w:uri="urn:schemas-microsoft-com:office:smarttags" w:element="place">
        <w:smartTag w:uri="urn:schemas-microsoft-com:office:smarttags" w:element="PlaceName">
          <w:r w:rsidRPr="003422CC">
            <w:rPr>
              <w:lang w:val="en-GB"/>
            </w:rPr>
            <w:t>Indiana</w:t>
          </w:r>
        </w:smartTag>
        <w:smartTag w:uri="urn:schemas-microsoft-com:office:smarttags" w:element="PlaceType">
          <w:r w:rsidRPr="003422CC">
            <w:rPr>
              <w:lang w:val="en-GB"/>
            </w:rPr>
            <w:t>University</w:t>
          </w:r>
        </w:smartTag>
      </w:smartTag>
      <w:r w:rsidRPr="003422CC">
        <w:rPr>
          <w:lang w:val="en-GB"/>
        </w:rPr>
        <w:t xml:space="preserve"> Press.</w:t>
      </w:r>
    </w:p>
    <w:p w:rsidR="006F1BED" w:rsidRPr="003422CC" w:rsidRDefault="006F1BED" w:rsidP="006F1BED">
      <w:pPr>
        <w:pStyle w:val="BodyText"/>
        <w:numPr>
          <w:ilvl w:val="0"/>
          <w:numId w:val="3"/>
        </w:numPr>
        <w:jc w:val="both"/>
        <w:rPr>
          <w:lang w:val="en-GB"/>
        </w:rPr>
      </w:pPr>
      <w:r w:rsidRPr="003422CC">
        <w:rPr>
          <w:lang w:val="en-GB"/>
        </w:rPr>
        <w:t xml:space="preserve">Mosley, Albert G. (1995). </w:t>
      </w:r>
      <w:r w:rsidRPr="003422CC">
        <w:rPr>
          <w:bCs/>
          <w:i/>
          <w:lang w:val="en-GB"/>
        </w:rPr>
        <w:t xml:space="preserve">African Philosophy: Selected </w:t>
      </w:r>
      <w:smartTag w:uri="urn:schemas-microsoft-com:office:smarttags" w:element="City">
        <w:smartTag w:uri="urn:schemas-microsoft-com:office:smarttags" w:element="place">
          <w:r w:rsidRPr="003422CC">
            <w:rPr>
              <w:bCs/>
              <w:i/>
              <w:lang w:val="en-GB"/>
            </w:rPr>
            <w:t>Readings</w:t>
          </w:r>
        </w:smartTag>
      </w:smartTag>
      <w:r w:rsidRPr="003422CC">
        <w:rPr>
          <w:lang w:val="en-GB"/>
        </w:rPr>
        <w:t xml:space="preserve">. </w:t>
      </w:r>
      <w:smartTag w:uri="urn:schemas-microsoft-com:office:smarttags" w:element="City">
        <w:r w:rsidRPr="003422CC">
          <w:rPr>
            <w:lang w:val="en-GB"/>
          </w:rPr>
          <w:t>Englewood</w:t>
        </w:r>
      </w:smartTag>
      <w:r w:rsidRPr="003422CC">
        <w:rPr>
          <w:lang w:val="en-GB"/>
        </w:rPr>
        <w:t xml:space="preserve"> Cliffs, </w:t>
      </w:r>
      <w:smartTag w:uri="urn:schemas-microsoft-com:office:smarttags" w:element="State">
        <w:smartTag w:uri="urn:schemas-microsoft-com:office:smarttags" w:element="place">
          <w:r w:rsidRPr="003422CC">
            <w:rPr>
              <w:lang w:val="en-GB"/>
            </w:rPr>
            <w:t>New Jersey</w:t>
          </w:r>
        </w:smartTag>
      </w:smartTag>
      <w:r w:rsidRPr="003422CC">
        <w:rPr>
          <w:lang w:val="en-GB"/>
        </w:rPr>
        <w:t>: Prentice Hall.</w:t>
      </w:r>
    </w:p>
    <w:p w:rsidR="006F1BED" w:rsidRPr="003422CC" w:rsidRDefault="006F1BED" w:rsidP="006F1BED">
      <w:pPr>
        <w:pStyle w:val="BodyText"/>
        <w:numPr>
          <w:ilvl w:val="0"/>
          <w:numId w:val="3"/>
        </w:numPr>
        <w:jc w:val="both"/>
        <w:rPr>
          <w:lang w:val="en-GB"/>
        </w:rPr>
      </w:pPr>
      <w:proofErr w:type="spellStart"/>
      <w:r w:rsidRPr="003422CC">
        <w:rPr>
          <w:lang w:val="en-GB"/>
        </w:rPr>
        <w:t>Oluoch</w:t>
      </w:r>
      <w:proofErr w:type="spellEnd"/>
      <w:r w:rsidRPr="003422CC">
        <w:rPr>
          <w:lang w:val="en-GB"/>
        </w:rPr>
        <w:t xml:space="preserve">, S. </w:t>
      </w:r>
      <w:proofErr w:type="spellStart"/>
      <w:r w:rsidRPr="003422CC">
        <w:rPr>
          <w:lang w:val="en-GB"/>
        </w:rPr>
        <w:t>Imbo</w:t>
      </w:r>
      <w:proofErr w:type="spellEnd"/>
      <w:r w:rsidRPr="003422CC">
        <w:rPr>
          <w:lang w:val="en-GB"/>
        </w:rPr>
        <w:t xml:space="preserve">; (1998). </w:t>
      </w:r>
      <w:r w:rsidRPr="003422CC">
        <w:rPr>
          <w:bCs/>
          <w:i/>
          <w:lang w:val="en-GB"/>
        </w:rPr>
        <w:t>An Introduction to African Philosophy</w:t>
      </w:r>
      <w:r w:rsidRPr="003422CC">
        <w:rPr>
          <w:lang w:val="en-GB"/>
        </w:rPr>
        <w:t xml:space="preserve">. </w:t>
      </w:r>
      <w:smartTag w:uri="urn:schemas-microsoft-com:office:smarttags" w:element="State">
        <w:smartTag w:uri="urn:schemas-microsoft-com:office:smarttags" w:element="place">
          <w:r w:rsidRPr="003422CC">
            <w:rPr>
              <w:lang w:val="en-GB"/>
            </w:rPr>
            <w:t>New York</w:t>
          </w:r>
        </w:smartTag>
      </w:smartTag>
      <w:r w:rsidRPr="003422CC">
        <w:rPr>
          <w:lang w:val="en-GB"/>
        </w:rPr>
        <w:t xml:space="preserve">: </w:t>
      </w:r>
      <w:proofErr w:type="spellStart"/>
      <w:r w:rsidRPr="003422CC">
        <w:rPr>
          <w:lang w:val="en-GB"/>
        </w:rPr>
        <w:t>Rowman</w:t>
      </w:r>
      <w:proofErr w:type="spellEnd"/>
      <w:r w:rsidRPr="003422CC">
        <w:rPr>
          <w:lang w:val="en-GB"/>
        </w:rPr>
        <w:t>&amp; Littlefield Publishers, Inc.</w:t>
      </w:r>
    </w:p>
    <w:p w:rsidR="006F1BED" w:rsidRPr="003422CC" w:rsidRDefault="006F1BED" w:rsidP="006F1BED">
      <w:pPr>
        <w:numPr>
          <w:ilvl w:val="0"/>
          <w:numId w:val="3"/>
        </w:numPr>
        <w:jc w:val="both"/>
        <w:rPr>
          <w:lang w:val="en-GB"/>
        </w:rPr>
      </w:pPr>
      <w:r w:rsidRPr="003422CC">
        <w:rPr>
          <w:lang w:val="en-GB"/>
        </w:rPr>
        <w:t>Parker English &amp;</w:t>
      </w:r>
      <w:proofErr w:type="spellStart"/>
      <w:r w:rsidRPr="003422CC">
        <w:rPr>
          <w:lang w:val="en-GB"/>
        </w:rPr>
        <w:t>Kibujjo</w:t>
      </w:r>
      <w:proofErr w:type="spellEnd"/>
      <w:r w:rsidRPr="003422CC">
        <w:rPr>
          <w:lang w:val="en-GB"/>
        </w:rPr>
        <w:t xml:space="preserve"> M. </w:t>
      </w:r>
      <w:proofErr w:type="spellStart"/>
      <w:r w:rsidRPr="003422CC">
        <w:rPr>
          <w:lang w:val="en-GB"/>
        </w:rPr>
        <w:t>Kalumba</w:t>
      </w:r>
      <w:proofErr w:type="spellEnd"/>
      <w:r w:rsidRPr="003422CC">
        <w:rPr>
          <w:lang w:val="en-GB"/>
        </w:rPr>
        <w:t xml:space="preserve"> [</w:t>
      </w:r>
      <w:proofErr w:type="spellStart"/>
      <w:r w:rsidRPr="003422CC">
        <w:rPr>
          <w:lang w:val="en-GB"/>
        </w:rPr>
        <w:t>eds</w:t>
      </w:r>
      <w:proofErr w:type="spellEnd"/>
      <w:proofErr w:type="gramStart"/>
      <w:r w:rsidRPr="003422CC">
        <w:rPr>
          <w:caps/>
          <w:lang w:val="en-GB"/>
        </w:rPr>
        <w:t>]</w:t>
      </w:r>
      <w:r w:rsidRPr="003422CC">
        <w:rPr>
          <w:i/>
          <w:iCs/>
          <w:lang w:val="en-GB"/>
        </w:rPr>
        <w:t>African</w:t>
      </w:r>
      <w:proofErr w:type="gramEnd"/>
      <w:r w:rsidRPr="003422CC">
        <w:rPr>
          <w:i/>
          <w:iCs/>
          <w:lang w:val="en-GB"/>
        </w:rPr>
        <w:t xml:space="preserve"> Philosophy: A Classical Approach</w:t>
      </w:r>
      <w:r w:rsidRPr="003422CC">
        <w:rPr>
          <w:lang w:val="en-GB"/>
        </w:rPr>
        <w:t>(1996; Prentice Hall).</w:t>
      </w:r>
    </w:p>
    <w:p w:rsidR="006F1BED" w:rsidRPr="003422CC" w:rsidRDefault="006F1BED" w:rsidP="006F1BED">
      <w:pPr>
        <w:numPr>
          <w:ilvl w:val="0"/>
          <w:numId w:val="3"/>
        </w:numPr>
        <w:jc w:val="both"/>
        <w:rPr>
          <w:caps/>
          <w:lang w:val="en-GB"/>
        </w:rPr>
      </w:pPr>
      <w:r w:rsidRPr="003422CC">
        <w:rPr>
          <w:lang w:val="en-GB"/>
        </w:rPr>
        <w:t>Richard Wright [ed.]</w:t>
      </w:r>
      <w:r w:rsidRPr="003422CC">
        <w:rPr>
          <w:i/>
          <w:iCs/>
          <w:lang w:val="en-GB"/>
        </w:rPr>
        <w:t>African philosophy: An Introduction</w:t>
      </w:r>
      <w:r w:rsidRPr="003422CC">
        <w:rPr>
          <w:lang w:val="en-GB"/>
        </w:rPr>
        <w:t xml:space="preserve"> (1984; University Press of America</w:t>
      </w:r>
      <w:r w:rsidRPr="003422CC">
        <w:rPr>
          <w:caps/>
          <w:lang w:val="en-GB"/>
        </w:rPr>
        <w:t>)</w:t>
      </w:r>
    </w:p>
    <w:p w:rsidR="006F1BED" w:rsidRPr="003422CC" w:rsidRDefault="006F1BED" w:rsidP="006F1BED">
      <w:pPr>
        <w:numPr>
          <w:ilvl w:val="0"/>
          <w:numId w:val="3"/>
        </w:numPr>
        <w:jc w:val="both"/>
        <w:rPr>
          <w:lang w:val="en-GB"/>
        </w:rPr>
      </w:pPr>
      <w:proofErr w:type="spellStart"/>
      <w:r w:rsidRPr="003422CC">
        <w:rPr>
          <w:lang w:val="en-GB"/>
        </w:rPr>
        <w:t>Ruch</w:t>
      </w:r>
      <w:proofErr w:type="spellEnd"/>
      <w:r w:rsidRPr="003422CC">
        <w:rPr>
          <w:lang w:val="en-GB"/>
        </w:rPr>
        <w:t xml:space="preserve"> E. A., and </w:t>
      </w:r>
      <w:proofErr w:type="spellStart"/>
      <w:r w:rsidRPr="003422CC">
        <w:rPr>
          <w:lang w:val="en-GB"/>
        </w:rPr>
        <w:t>Anyanwu</w:t>
      </w:r>
      <w:proofErr w:type="spellEnd"/>
      <w:r w:rsidRPr="003422CC">
        <w:rPr>
          <w:lang w:val="en-GB"/>
        </w:rPr>
        <w:t xml:space="preserve"> K. C.; </w:t>
      </w:r>
      <w:r w:rsidRPr="003422CC">
        <w:rPr>
          <w:i/>
          <w:iCs/>
          <w:lang w:val="en-GB"/>
        </w:rPr>
        <w:t xml:space="preserve">African Philosophy: An Introduction to main Philosophical trends in contemporary </w:t>
      </w:r>
      <w:smartTag w:uri="urn:schemas-microsoft-com:office:smarttags" w:element="place">
        <w:r w:rsidRPr="003422CC">
          <w:rPr>
            <w:i/>
            <w:iCs/>
            <w:lang w:val="en-GB"/>
          </w:rPr>
          <w:t>Africa</w:t>
        </w:r>
      </w:smartTag>
      <w:r w:rsidRPr="003422CC">
        <w:rPr>
          <w:lang w:val="en-GB"/>
        </w:rPr>
        <w:t>; Catholic Book agency, Rome1984.</w:t>
      </w:r>
    </w:p>
    <w:p w:rsidR="001C3396" w:rsidRDefault="001C3396"/>
    <w:sectPr w:rsidR="001C3396" w:rsidSect="00727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C36"/>
    <w:multiLevelType w:val="hybridMultilevel"/>
    <w:tmpl w:val="9A8ED3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46666C"/>
    <w:multiLevelType w:val="hybridMultilevel"/>
    <w:tmpl w:val="38EE92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4FD5262"/>
    <w:multiLevelType w:val="hybridMultilevel"/>
    <w:tmpl w:val="82EAC9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F1BED"/>
    <w:rsid w:val="00050608"/>
    <w:rsid w:val="001668D8"/>
    <w:rsid w:val="001C3396"/>
    <w:rsid w:val="001F160E"/>
    <w:rsid w:val="00563212"/>
    <w:rsid w:val="006F1BED"/>
    <w:rsid w:val="00727263"/>
    <w:rsid w:val="00745640"/>
    <w:rsid w:val="008F7FC7"/>
    <w:rsid w:val="00970755"/>
    <w:rsid w:val="009B0BD3"/>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1BED"/>
  </w:style>
  <w:style w:type="character" w:customStyle="1" w:styleId="BodyTextChar">
    <w:name w:val="Body Text Char"/>
    <w:basedOn w:val="DefaultParagraphFont"/>
    <w:link w:val="BodyText"/>
    <w:rsid w:val="006F1B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1BED"/>
  </w:style>
  <w:style w:type="character" w:customStyle="1" w:styleId="BodyTextChar">
    <w:name w:val="Body Text Char"/>
    <w:basedOn w:val="DefaultParagraphFont"/>
    <w:link w:val="BodyText"/>
    <w:rsid w:val="006F1B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Company>Microsoft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2014-06-16T10:47:00Z</dcterms:created>
  <dcterms:modified xsi:type="dcterms:W3CDTF">2014-06-16T10:47:00Z</dcterms:modified>
</cp:coreProperties>
</file>