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97" w:rsidRPr="005736C2" w:rsidRDefault="00D60997" w:rsidP="00D60997">
      <w:pPr>
        <w:pStyle w:val="Heading2"/>
      </w:pPr>
      <w:bookmarkStart w:id="0" w:name="_Toc270000226"/>
      <w:r>
        <w:t>PRO 3102</w:t>
      </w:r>
      <w:r w:rsidRPr="005736C2">
        <w:tab/>
        <w:t>INTERNATIONAL PROCUREMENT MANAGEMENT</w:t>
      </w:r>
      <w:bookmarkEnd w:id="0"/>
    </w:p>
    <w:p w:rsidR="00D60997" w:rsidRPr="005736C2" w:rsidRDefault="00D60997" w:rsidP="00D60997">
      <w:pPr>
        <w:jc w:val="both"/>
        <w:rPr>
          <w:b/>
        </w:rPr>
      </w:pPr>
      <w:r w:rsidRPr="005736C2">
        <w:rPr>
          <w:b/>
        </w:rPr>
        <w:t>Short description</w:t>
      </w:r>
    </w:p>
    <w:p w:rsidR="00D60997" w:rsidRPr="005736C2" w:rsidRDefault="00D60997" w:rsidP="00D60997">
      <w:pPr>
        <w:jc w:val="both"/>
      </w:pPr>
      <w:r w:rsidRPr="005736C2">
        <w:t xml:space="preserve">This course enables students to understand the fundamental principles of international procurement process. The globalization of many businesses has lead to an increasingly strong linkage of international value added processes. With this development the management of materials, information and cash flows is becoming the decisive factor. In today’s business the international procurement approach is an important factor for increasing the performance of the supply-chain network </w:t>
      </w:r>
    </w:p>
    <w:p w:rsidR="00D60997" w:rsidRPr="005736C2" w:rsidRDefault="00D60997" w:rsidP="00D60997">
      <w:pPr>
        <w:jc w:val="both"/>
      </w:pPr>
    </w:p>
    <w:p w:rsidR="00D60997" w:rsidRPr="005736C2" w:rsidRDefault="00D60997" w:rsidP="00D60997">
      <w:pPr>
        <w:jc w:val="both"/>
        <w:rPr>
          <w:b/>
        </w:rPr>
      </w:pPr>
      <w:r w:rsidRPr="005736C2">
        <w:rPr>
          <w:b/>
        </w:rPr>
        <w:t>Course objectives</w:t>
      </w:r>
    </w:p>
    <w:p w:rsidR="00D60997" w:rsidRPr="005736C2" w:rsidRDefault="00D60997" w:rsidP="00D60997">
      <w:pPr>
        <w:jc w:val="both"/>
        <w:rPr>
          <w:lang w:val="en-GB"/>
        </w:rPr>
      </w:pPr>
      <w:r w:rsidRPr="005736C2">
        <w:rPr>
          <w:lang w:val="en-GB"/>
        </w:rPr>
        <w:t xml:space="preserve">At the end of this course, students should be able to: </w:t>
      </w:r>
    </w:p>
    <w:p w:rsidR="00D60997" w:rsidRPr="005736C2" w:rsidRDefault="00D60997" w:rsidP="00D60997">
      <w:pPr>
        <w:numPr>
          <w:ilvl w:val="0"/>
          <w:numId w:val="3"/>
        </w:numPr>
        <w:ind w:hanging="720"/>
        <w:jc w:val="both"/>
      </w:pPr>
      <w:r w:rsidRPr="005736C2">
        <w:t>Define international procurement</w:t>
      </w:r>
    </w:p>
    <w:p w:rsidR="00D60997" w:rsidRPr="005736C2" w:rsidRDefault="00D60997" w:rsidP="00D60997">
      <w:pPr>
        <w:numPr>
          <w:ilvl w:val="0"/>
          <w:numId w:val="3"/>
        </w:numPr>
        <w:ind w:hanging="720"/>
        <w:jc w:val="both"/>
      </w:pPr>
      <w:r w:rsidRPr="005736C2">
        <w:t>Describe the international procurement process</w:t>
      </w:r>
    </w:p>
    <w:p w:rsidR="00D60997" w:rsidRPr="005736C2" w:rsidRDefault="00D60997" w:rsidP="00D60997">
      <w:pPr>
        <w:numPr>
          <w:ilvl w:val="0"/>
          <w:numId w:val="3"/>
        </w:numPr>
        <w:ind w:hanging="720"/>
        <w:jc w:val="both"/>
      </w:pPr>
      <w:r w:rsidRPr="005736C2">
        <w:t>understand the elements of procurement from a international perspective</w:t>
      </w:r>
    </w:p>
    <w:p w:rsidR="00D60997" w:rsidRPr="005736C2" w:rsidRDefault="00D60997" w:rsidP="00D60997">
      <w:pPr>
        <w:numPr>
          <w:ilvl w:val="0"/>
          <w:numId w:val="3"/>
        </w:numPr>
        <w:ind w:hanging="720"/>
        <w:jc w:val="both"/>
      </w:pPr>
      <w:r w:rsidRPr="005736C2">
        <w:t>source materials internationally and manage the supply chain professionally </w:t>
      </w:r>
    </w:p>
    <w:p w:rsidR="00D60997" w:rsidRPr="005736C2" w:rsidRDefault="00D60997" w:rsidP="00D60997">
      <w:pPr>
        <w:numPr>
          <w:ilvl w:val="0"/>
          <w:numId w:val="3"/>
        </w:numPr>
        <w:ind w:hanging="720"/>
        <w:jc w:val="both"/>
      </w:pPr>
      <w:proofErr w:type="gramStart"/>
      <w:r w:rsidRPr="005736C2">
        <w:t>evaluate</w:t>
      </w:r>
      <w:proofErr w:type="gramEnd"/>
      <w:r w:rsidRPr="005736C2">
        <w:t xml:space="preserve"> the impact of trade agreements and considerations</w:t>
      </w:r>
      <w:r w:rsidR="001B4C3C">
        <w:t>.</w:t>
      </w:r>
    </w:p>
    <w:p w:rsidR="00D60997" w:rsidRPr="005736C2" w:rsidRDefault="00D60997" w:rsidP="00D60997">
      <w:pPr>
        <w:jc w:val="both"/>
        <w:rPr>
          <w:b/>
        </w:rPr>
      </w:pPr>
    </w:p>
    <w:p w:rsidR="00D60997" w:rsidRPr="005736C2" w:rsidRDefault="00D60997" w:rsidP="00D60997">
      <w:pPr>
        <w:jc w:val="both"/>
        <w:rPr>
          <w:lang w:val="en-GB"/>
        </w:rPr>
      </w:pPr>
      <w:r w:rsidRPr="005736C2">
        <w:rPr>
          <w:b/>
        </w:rPr>
        <w:t>Learning Outcomes</w:t>
      </w:r>
    </w:p>
    <w:p w:rsidR="00D60997" w:rsidRPr="005736C2" w:rsidRDefault="00D60997" w:rsidP="00D60997">
      <w:pPr>
        <w:jc w:val="both"/>
        <w:rPr>
          <w:lang w:val="en-GB"/>
        </w:rPr>
      </w:pPr>
      <w:r w:rsidRPr="005736C2">
        <w:rPr>
          <w:lang w:val="en-GB"/>
        </w:rPr>
        <w:t xml:space="preserve">At the end of this course, students should be able to: </w:t>
      </w:r>
    </w:p>
    <w:p w:rsidR="00D60997" w:rsidRPr="005736C2" w:rsidRDefault="00D60997" w:rsidP="00D60997">
      <w:pPr>
        <w:numPr>
          <w:ilvl w:val="0"/>
          <w:numId w:val="4"/>
        </w:numPr>
        <w:ind w:hanging="720"/>
        <w:jc w:val="both"/>
      </w:pPr>
      <w:r w:rsidRPr="005736C2">
        <w:t>Discuss the broad issues of international procurement </w:t>
      </w:r>
    </w:p>
    <w:p w:rsidR="00D60997" w:rsidRPr="005736C2" w:rsidRDefault="00D60997" w:rsidP="00D60997">
      <w:pPr>
        <w:numPr>
          <w:ilvl w:val="0"/>
          <w:numId w:val="4"/>
        </w:numPr>
        <w:ind w:hanging="720"/>
        <w:jc w:val="both"/>
      </w:pPr>
      <w:proofErr w:type="gramStart"/>
      <w:r w:rsidRPr="005736C2">
        <w:t>utilize</w:t>
      </w:r>
      <w:proofErr w:type="gramEnd"/>
      <w:r w:rsidRPr="005736C2">
        <w:t> technical factors such as exchange rates, channels of distribution, or customs regulations to resolve problems.</w:t>
      </w:r>
      <w:r w:rsidRPr="005736C2">
        <w:rPr>
          <w:b/>
          <w:bCs/>
        </w:rPr>
        <w:t> </w:t>
      </w:r>
    </w:p>
    <w:p w:rsidR="00D60997" w:rsidRPr="005736C2" w:rsidRDefault="00D60997" w:rsidP="00D60997">
      <w:pPr>
        <w:jc w:val="both"/>
      </w:pPr>
    </w:p>
    <w:p w:rsidR="00D60997" w:rsidRPr="005736C2" w:rsidRDefault="00D60997" w:rsidP="00D60997">
      <w:pPr>
        <w:jc w:val="both"/>
        <w:rPr>
          <w:b/>
          <w:lang w:val="en-GB"/>
        </w:rPr>
      </w:pPr>
      <w:r w:rsidRPr="005736C2">
        <w:rPr>
          <w:b/>
          <w:lang w:val="en-GB"/>
        </w:rPr>
        <w:t>Intellectual, Practical and Transferable Skills</w:t>
      </w:r>
    </w:p>
    <w:p w:rsidR="00D60997" w:rsidRPr="005736C2" w:rsidRDefault="00D60997" w:rsidP="00D60997">
      <w:pPr>
        <w:jc w:val="both"/>
        <w:rPr>
          <w:lang w:val="en-GB"/>
        </w:rPr>
      </w:pPr>
      <w:r w:rsidRPr="005736C2">
        <w:rPr>
          <w:lang w:val="en-GB"/>
        </w:rPr>
        <w:t>Students will be able to:</w:t>
      </w:r>
    </w:p>
    <w:p w:rsidR="00D60997" w:rsidRPr="005736C2" w:rsidRDefault="00D60997" w:rsidP="00D60997">
      <w:pPr>
        <w:numPr>
          <w:ilvl w:val="0"/>
          <w:numId w:val="5"/>
        </w:numPr>
        <w:jc w:val="both"/>
        <w:rPr>
          <w:lang w:val="en-GB"/>
        </w:rPr>
      </w:pPr>
      <w:r w:rsidRPr="005736C2">
        <w:t xml:space="preserve">Analyze, think critically, evaluate, synthesize information, </w:t>
      </w:r>
      <w:r w:rsidRPr="005736C2">
        <w:rPr>
          <w:lang w:val="en-GB"/>
        </w:rPr>
        <w:t>Solve Problems, Develop teamwork, Communicate, Research and forecast</w:t>
      </w:r>
    </w:p>
    <w:p w:rsidR="00D60997" w:rsidRPr="005736C2" w:rsidRDefault="00D60997" w:rsidP="00D60997">
      <w:pPr>
        <w:jc w:val="both"/>
        <w:rPr>
          <w:b/>
          <w:lang w:val="en-GB"/>
        </w:rPr>
      </w:pPr>
    </w:p>
    <w:p w:rsidR="00D60997" w:rsidRPr="005736C2" w:rsidRDefault="00D60997" w:rsidP="00D60997">
      <w:pPr>
        <w:jc w:val="both"/>
        <w:rPr>
          <w:b/>
          <w:lang w:val="en-GB"/>
        </w:rPr>
      </w:pPr>
      <w:r w:rsidRPr="005736C2">
        <w:rPr>
          <w:b/>
          <w:lang w:val="en-GB"/>
        </w:rPr>
        <w:t>Teaching and Learning Pattern</w:t>
      </w:r>
    </w:p>
    <w:p w:rsidR="00D60997" w:rsidRPr="005736C2" w:rsidRDefault="00D60997" w:rsidP="00D60997">
      <w:pPr>
        <w:numPr>
          <w:ilvl w:val="0"/>
          <w:numId w:val="1"/>
        </w:numPr>
        <w:ind w:hanging="720"/>
        <w:jc w:val="both"/>
        <w:rPr>
          <w:lang w:val="en-GB"/>
        </w:rPr>
      </w:pPr>
      <w:r w:rsidRPr="005736C2">
        <w:rPr>
          <w:lang w:val="en-GB"/>
        </w:rPr>
        <w:t>Lecture method, case studies, keynote lectures, student-led seminar presentations, Group discussions, Mini research studies, Site visits</w:t>
      </w:r>
    </w:p>
    <w:p w:rsidR="00D60997" w:rsidRPr="005736C2" w:rsidRDefault="00D60997" w:rsidP="00D60997">
      <w:pPr>
        <w:ind w:left="360"/>
        <w:jc w:val="both"/>
        <w:rPr>
          <w:lang w:val="en-GB"/>
        </w:rPr>
      </w:pPr>
    </w:p>
    <w:p w:rsidR="00D60997" w:rsidRPr="005736C2" w:rsidRDefault="00D60997" w:rsidP="00D60997">
      <w:pPr>
        <w:jc w:val="both"/>
      </w:pPr>
      <w:r w:rsidRPr="005736C2">
        <w:rPr>
          <w:b/>
        </w:rPr>
        <w:t>Indicative Content</w:t>
      </w:r>
    </w:p>
    <w:p w:rsidR="00D60997" w:rsidRPr="005736C2" w:rsidRDefault="00D60997" w:rsidP="00D60997">
      <w:pPr>
        <w:pStyle w:val="Caption"/>
        <w:jc w:val="both"/>
        <w:rPr>
          <w:b w:val="0"/>
          <w:szCs w:val="24"/>
        </w:rPr>
      </w:pPr>
      <w:r w:rsidRPr="005736C2">
        <w:rPr>
          <w:b w:val="0"/>
          <w:szCs w:val="24"/>
        </w:rPr>
        <w:t xml:space="preserve">Introduction to international procurement: Definition of international procurement, Differences and similarities between national and international procurement, Rationale for international procurement. The changing role of procurement in a globalizing world economy International procurement environment: Scope of international procurement  environment, Trends in the global market, different economic regions, effects of the world trade agreements and system, </w:t>
      </w:r>
      <w:proofErr w:type="spellStart"/>
      <w:r w:rsidRPr="005736C2">
        <w:rPr>
          <w:b w:val="0"/>
          <w:szCs w:val="24"/>
        </w:rPr>
        <w:t>Hofsteds</w:t>
      </w:r>
      <w:proofErr w:type="spellEnd"/>
      <w:r w:rsidRPr="005736C2">
        <w:rPr>
          <w:b w:val="0"/>
          <w:szCs w:val="24"/>
        </w:rPr>
        <w:t xml:space="preserve"> cultural matrix Stakeholders and their roles, The legal framework. The international procurement procedures: The procurement procedures, Clearing and customs procedures, quality considerations, security and insurance issues, International commercial terms, Payment procedures, Skills in international procurement, Challenges in international procurement   management</w:t>
      </w:r>
    </w:p>
    <w:p w:rsidR="00D60997" w:rsidRPr="005736C2" w:rsidRDefault="00D60997" w:rsidP="00D60997">
      <w:pPr>
        <w:jc w:val="both"/>
      </w:pPr>
    </w:p>
    <w:p w:rsidR="00D60997" w:rsidRPr="005736C2" w:rsidRDefault="00D60997" w:rsidP="00D60997">
      <w:pPr>
        <w:jc w:val="both"/>
        <w:rPr>
          <w:b/>
          <w:lang w:val="en-GB"/>
        </w:rPr>
      </w:pPr>
      <w:r w:rsidRPr="005736C2">
        <w:rPr>
          <w:b/>
          <w:lang w:val="en-GB"/>
        </w:rPr>
        <w:t>Assessment Method</w:t>
      </w:r>
    </w:p>
    <w:p w:rsidR="00D60997" w:rsidRPr="005736C2" w:rsidRDefault="00D60997" w:rsidP="00D60997">
      <w:pPr>
        <w:jc w:val="both"/>
      </w:pPr>
      <w:r w:rsidRPr="005736C2">
        <w:lastRenderedPageBreak/>
        <w:t xml:space="preserve">Each course in the </w:t>
      </w:r>
      <w:proofErr w:type="spellStart"/>
      <w:r w:rsidRPr="005736C2">
        <w:t>programme</w:t>
      </w:r>
      <w:proofErr w:type="spellEnd"/>
      <w:r w:rsidRPr="005736C2">
        <w:t xml:space="preserve"> shall be assessed on the basis course work and final examination represented as </w:t>
      </w:r>
    </w:p>
    <w:p w:rsidR="00D60997" w:rsidRPr="005736C2" w:rsidRDefault="00D60997" w:rsidP="00D60997">
      <w:pPr>
        <w:jc w:val="both"/>
      </w:pPr>
      <w:r w:rsidRPr="005736C2">
        <w:t>Course work assessment</w:t>
      </w:r>
      <w:r w:rsidRPr="005736C2">
        <w:tab/>
      </w:r>
      <w:r w:rsidRPr="005736C2">
        <w:tab/>
        <w:t>30%</w:t>
      </w:r>
    </w:p>
    <w:p w:rsidR="00D60997" w:rsidRPr="005736C2" w:rsidRDefault="00D60997" w:rsidP="00D60997">
      <w:pPr>
        <w:jc w:val="both"/>
        <w:rPr>
          <w:u w:val="single"/>
        </w:rPr>
      </w:pPr>
      <w:r w:rsidRPr="005736C2">
        <w:t>Final Examination</w:t>
      </w:r>
      <w:r w:rsidRPr="005736C2">
        <w:tab/>
      </w:r>
      <w:r w:rsidRPr="005736C2">
        <w:tab/>
      </w:r>
      <w:r w:rsidRPr="005736C2">
        <w:tab/>
      </w:r>
      <w:r w:rsidRPr="005736C2">
        <w:rPr>
          <w:u w:val="single"/>
        </w:rPr>
        <w:t>70%</w:t>
      </w:r>
    </w:p>
    <w:p w:rsidR="00D60997" w:rsidRPr="005736C2" w:rsidRDefault="00D60997" w:rsidP="00D60997">
      <w:pPr>
        <w:jc w:val="both"/>
      </w:pPr>
      <w:r w:rsidRPr="005736C2">
        <w:tab/>
      </w:r>
      <w:r w:rsidRPr="005736C2">
        <w:tab/>
      </w:r>
      <w:r w:rsidRPr="005736C2">
        <w:tab/>
      </w:r>
      <w:r w:rsidRPr="005736C2">
        <w:tab/>
      </w:r>
      <w:r w:rsidRPr="005736C2">
        <w:tab/>
        <w:t>100%</w:t>
      </w:r>
    </w:p>
    <w:p w:rsidR="00D60997" w:rsidRPr="005736C2" w:rsidRDefault="00D60997" w:rsidP="00D60997">
      <w:pPr>
        <w:jc w:val="both"/>
      </w:pPr>
      <w:r w:rsidRPr="005736C2">
        <w:t xml:space="preserve">The minimum mark required to pass is 50%, this includes course work and final examination. </w:t>
      </w:r>
      <w:r w:rsidRPr="005736C2">
        <w:rPr>
          <w:lang w:val="en-GB"/>
        </w:rPr>
        <w:t>Each course in the programme is allowed a maximum of three hours for final examination</w:t>
      </w:r>
    </w:p>
    <w:p w:rsidR="00D60997" w:rsidRPr="005736C2" w:rsidRDefault="00D60997" w:rsidP="00D60997">
      <w:pPr>
        <w:jc w:val="both"/>
        <w:rPr>
          <w:b/>
        </w:rPr>
      </w:pPr>
    </w:p>
    <w:p w:rsidR="00D60997" w:rsidRPr="005736C2" w:rsidRDefault="00D60997" w:rsidP="00D60997">
      <w:pPr>
        <w:jc w:val="both"/>
        <w:rPr>
          <w:b/>
        </w:rPr>
      </w:pPr>
      <w:r w:rsidRPr="005736C2">
        <w:rPr>
          <w:b/>
        </w:rPr>
        <w:t>Indicative sources</w:t>
      </w:r>
    </w:p>
    <w:p w:rsidR="00D60997" w:rsidRPr="005736C2" w:rsidRDefault="00D60997" w:rsidP="00D60997">
      <w:pPr>
        <w:numPr>
          <w:ilvl w:val="0"/>
          <w:numId w:val="2"/>
        </w:numPr>
        <w:ind w:hanging="720"/>
        <w:jc w:val="both"/>
        <w:rPr>
          <w:rStyle w:val="binding"/>
        </w:rPr>
      </w:pPr>
      <w:proofErr w:type="spellStart"/>
      <w:r w:rsidRPr="005736C2">
        <w:rPr>
          <w:rStyle w:val="ptbrand"/>
        </w:rPr>
        <w:t>Branch,A.E</w:t>
      </w:r>
      <w:proofErr w:type="spellEnd"/>
      <w:r w:rsidRPr="005736C2">
        <w:rPr>
          <w:rStyle w:val="ptbrand"/>
        </w:rPr>
        <w:t>.</w:t>
      </w:r>
      <w:r w:rsidRPr="005736C2">
        <w:rPr>
          <w:rStyle w:val="binding"/>
        </w:rPr>
        <w:t xml:space="preserve"> (2008)</w:t>
      </w:r>
      <w:hyperlink r:id="rId5" w:history="1">
        <w:r w:rsidRPr="005736C2">
          <w:rPr>
            <w:rStyle w:val="Hyperlink"/>
          </w:rPr>
          <w:t>Global Supply Chain Management and International Logistics</w:t>
        </w:r>
      </w:hyperlink>
    </w:p>
    <w:p w:rsidR="00D60997" w:rsidRPr="005736C2" w:rsidRDefault="00D60997" w:rsidP="00D60997">
      <w:pPr>
        <w:numPr>
          <w:ilvl w:val="0"/>
          <w:numId w:val="2"/>
        </w:numPr>
        <w:ind w:hanging="720"/>
        <w:jc w:val="both"/>
      </w:pPr>
      <w:proofErr w:type="spellStart"/>
      <w:r w:rsidRPr="005736C2">
        <w:rPr>
          <w:rStyle w:val="ptbrand"/>
        </w:rPr>
        <w:t>Mentzer</w:t>
      </w:r>
      <w:proofErr w:type="gramStart"/>
      <w:r w:rsidRPr="005736C2">
        <w:rPr>
          <w:rStyle w:val="ptbrand"/>
        </w:rPr>
        <w:t>,J.T</w:t>
      </w:r>
      <w:proofErr w:type="spellEnd"/>
      <w:proofErr w:type="gramEnd"/>
      <w:r w:rsidRPr="005736C2">
        <w:rPr>
          <w:rStyle w:val="ptbrand"/>
        </w:rPr>
        <w:t xml:space="preserve">; </w:t>
      </w:r>
      <w:proofErr w:type="spellStart"/>
      <w:r w:rsidRPr="005736C2">
        <w:rPr>
          <w:rStyle w:val="ptbrand"/>
        </w:rPr>
        <w:t>Myers,M.B</w:t>
      </w:r>
      <w:proofErr w:type="spellEnd"/>
      <w:r w:rsidRPr="005736C2">
        <w:rPr>
          <w:rStyle w:val="ptbrand"/>
        </w:rPr>
        <w:t xml:space="preserve">. and </w:t>
      </w:r>
      <w:proofErr w:type="spellStart"/>
      <w:r w:rsidRPr="005736C2">
        <w:rPr>
          <w:rStyle w:val="ptbrand"/>
        </w:rPr>
        <w:t>Stank,T.P</w:t>
      </w:r>
      <w:proofErr w:type="spellEnd"/>
      <w:r w:rsidRPr="005736C2">
        <w:rPr>
          <w:rStyle w:val="binding"/>
        </w:rPr>
        <w:t xml:space="preserve"> (2006).</w:t>
      </w:r>
      <w:hyperlink r:id="rId6" w:history="1">
        <w:r w:rsidRPr="005736C2">
          <w:rPr>
            <w:rStyle w:val="Hyperlink"/>
          </w:rPr>
          <w:t>Handbook of Global Supply Chain Management</w:t>
        </w:r>
      </w:hyperlink>
      <w:r w:rsidRPr="005736C2">
        <w:rPr>
          <w:rStyle w:val="binding"/>
        </w:rPr>
        <w:t>)</w:t>
      </w:r>
    </w:p>
    <w:p w:rsidR="00D60997" w:rsidRPr="005736C2" w:rsidRDefault="00D60997" w:rsidP="00D60997">
      <w:pPr>
        <w:numPr>
          <w:ilvl w:val="0"/>
          <w:numId w:val="2"/>
        </w:numPr>
        <w:ind w:hanging="720"/>
        <w:jc w:val="both"/>
      </w:pPr>
      <w:proofErr w:type="spellStart"/>
      <w:r w:rsidRPr="005736C2">
        <w:rPr>
          <w:rStyle w:val="ptbrand"/>
        </w:rPr>
        <w:t>Long,D</w:t>
      </w:r>
      <w:proofErr w:type="spellEnd"/>
      <w:r w:rsidRPr="005736C2">
        <w:rPr>
          <w:rStyle w:val="ptbrand"/>
        </w:rPr>
        <w:t>.</w:t>
      </w:r>
      <w:r w:rsidRPr="005736C2">
        <w:rPr>
          <w:rStyle w:val="binding"/>
        </w:rPr>
        <w:t xml:space="preserve"> (2003)</w:t>
      </w:r>
      <w:hyperlink r:id="rId7" w:history="1">
        <w:r w:rsidRPr="005736C2">
          <w:rPr>
            <w:rStyle w:val="Hyperlink"/>
          </w:rPr>
          <w:t>International Logistics: Global Supply Chain Management</w:t>
        </w:r>
      </w:hyperlink>
    </w:p>
    <w:p w:rsidR="00D60997" w:rsidRPr="005736C2" w:rsidRDefault="00D60997" w:rsidP="00D60997">
      <w:pPr>
        <w:numPr>
          <w:ilvl w:val="0"/>
          <w:numId w:val="2"/>
        </w:numPr>
        <w:ind w:hanging="720"/>
        <w:jc w:val="both"/>
      </w:pPr>
      <w:proofErr w:type="spellStart"/>
      <w:r w:rsidRPr="005736C2">
        <w:rPr>
          <w:rStyle w:val="ptbrand"/>
        </w:rPr>
        <w:t>Mangan,J</w:t>
      </w:r>
      <w:proofErr w:type="spellEnd"/>
      <w:r w:rsidRPr="005736C2">
        <w:rPr>
          <w:rStyle w:val="ptbrand"/>
        </w:rPr>
        <w:t xml:space="preserve">; </w:t>
      </w:r>
      <w:proofErr w:type="spellStart"/>
      <w:r w:rsidRPr="005736C2">
        <w:rPr>
          <w:rStyle w:val="ptbrand"/>
        </w:rPr>
        <w:t>Lalwani,C</w:t>
      </w:r>
      <w:proofErr w:type="spellEnd"/>
      <w:r w:rsidRPr="005736C2">
        <w:rPr>
          <w:rStyle w:val="ptbrand"/>
        </w:rPr>
        <w:t xml:space="preserve">. and </w:t>
      </w:r>
      <w:proofErr w:type="spellStart"/>
      <w:r w:rsidRPr="005736C2">
        <w:rPr>
          <w:rStyle w:val="ptbrand"/>
        </w:rPr>
        <w:t>Butcher,T</w:t>
      </w:r>
      <w:proofErr w:type="spellEnd"/>
      <w:r w:rsidRPr="005736C2">
        <w:rPr>
          <w:rStyle w:val="ptbrand"/>
        </w:rPr>
        <w:t>.</w:t>
      </w:r>
      <w:r w:rsidRPr="005736C2">
        <w:rPr>
          <w:rStyle w:val="binding"/>
        </w:rPr>
        <w:t>(2008)</w:t>
      </w:r>
      <w:hyperlink r:id="rId8" w:history="1">
        <w:r w:rsidRPr="005736C2">
          <w:rPr>
            <w:rStyle w:val="Hyperlink"/>
          </w:rPr>
          <w:t>Global Logistics and Supply Chain Management</w:t>
        </w:r>
      </w:hyperlink>
    </w:p>
    <w:p w:rsidR="00D60997" w:rsidRPr="005736C2" w:rsidRDefault="00D60997" w:rsidP="00D60997">
      <w:pPr>
        <w:numPr>
          <w:ilvl w:val="0"/>
          <w:numId w:val="2"/>
        </w:numPr>
        <w:ind w:hanging="720"/>
        <w:jc w:val="both"/>
      </w:pPr>
      <w:proofErr w:type="spellStart"/>
      <w:r w:rsidRPr="005736C2">
        <w:rPr>
          <w:rStyle w:val="ptbrand"/>
        </w:rPr>
        <w:t>Kotabe,M</w:t>
      </w:r>
      <w:proofErr w:type="spellEnd"/>
      <w:r w:rsidRPr="005736C2">
        <w:rPr>
          <w:rStyle w:val="ptbrand"/>
        </w:rPr>
        <w:t xml:space="preserve">. and </w:t>
      </w:r>
      <w:proofErr w:type="spellStart"/>
      <w:r w:rsidRPr="005736C2">
        <w:rPr>
          <w:rStyle w:val="ptbrand"/>
        </w:rPr>
        <w:t>Mol,M.J</w:t>
      </w:r>
      <w:proofErr w:type="spellEnd"/>
      <w:r w:rsidRPr="005736C2">
        <w:rPr>
          <w:rStyle w:val="binding"/>
        </w:rPr>
        <w:t xml:space="preserve"> (2006)</w:t>
      </w:r>
      <w:hyperlink r:id="rId9" w:history="1">
        <w:r w:rsidRPr="005736C2">
          <w:rPr>
            <w:rStyle w:val="Hyperlink"/>
          </w:rPr>
          <w:t>Global Supply Chain Management (Globalization of the World Economy)</w:t>
        </w:r>
      </w:hyperlink>
    </w:p>
    <w:p w:rsidR="00D60997" w:rsidRPr="005736C2" w:rsidRDefault="00D60997" w:rsidP="00D60997">
      <w:pPr>
        <w:numPr>
          <w:ilvl w:val="0"/>
          <w:numId w:val="2"/>
        </w:numPr>
        <w:ind w:hanging="720"/>
        <w:jc w:val="both"/>
      </w:pPr>
      <w:proofErr w:type="spellStart"/>
      <w:r w:rsidRPr="005736C2">
        <w:rPr>
          <w:rStyle w:val="ptbrand"/>
        </w:rPr>
        <w:t>Mishra,S.S</w:t>
      </w:r>
      <w:proofErr w:type="spellEnd"/>
      <w:r w:rsidRPr="005736C2">
        <w:rPr>
          <w:rStyle w:val="ptbrand"/>
        </w:rPr>
        <w:t>.</w:t>
      </w:r>
      <w:r w:rsidRPr="005736C2">
        <w:rPr>
          <w:rStyle w:val="binding"/>
        </w:rPr>
        <w:t xml:space="preserve"> (2009)</w:t>
      </w:r>
      <w:hyperlink r:id="rId10" w:history="1">
        <w:r w:rsidRPr="005736C2">
          <w:rPr>
            <w:rStyle w:val="Hyperlink"/>
          </w:rPr>
          <w:t>Social Accountability in Global Supply Chain Management</w:t>
        </w:r>
      </w:hyperlink>
    </w:p>
    <w:p w:rsidR="00D60997" w:rsidRPr="005736C2" w:rsidRDefault="00D60997" w:rsidP="00D60997">
      <w:pPr>
        <w:numPr>
          <w:ilvl w:val="0"/>
          <w:numId w:val="2"/>
        </w:numPr>
        <w:ind w:hanging="720"/>
        <w:jc w:val="both"/>
      </w:pPr>
      <w:proofErr w:type="spellStart"/>
      <w:r w:rsidRPr="005736C2">
        <w:rPr>
          <w:rStyle w:val="ptbrand"/>
        </w:rPr>
        <w:t>Lee,H.L</w:t>
      </w:r>
      <w:proofErr w:type="spellEnd"/>
      <w:r w:rsidRPr="005736C2">
        <w:rPr>
          <w:rStyle w:val="ptbrand"/>
        </w:rPr>
        <w:t xml:space="preserve"> and </w:t>
      </w:r>
      <w:proofErr w:type="spellStart"/>
      <w:r w:rsidRPr="005736C2">
        <w:rPr>
          <w:rStyle w:val="ptbrand"/>
        </w:rPr>
        <w:t>Shu</w:t>
      </w:r>
      <w:proofErr w:type="spellEnd"/>
      <w:r w:rsidRPr="005736C2">
        <w:rPr>
          <w:rStyle w:val="ptbrand"/>
        </w:rPr>
        <w:t xml:space="preserve"> Ming Ng,</w:t>
      </w:r>
      <w:r w:rsidRPr="005736C2">
        <w:rPr>
          <w:rStyle w:val="binding"/>
        </w:rPr>
        <w:t xml:space="preserve"> (1998)</w:t>
      </w:r>
      <w:hyperlink r:id="rId11" w:history="1">
        <w:r w:rsidRPr="005736C2">
          <w:rPr>
            <w:rStyle w:val="Hyperlink"/>
          </w:rPr>
          <w:t>Global Supply Chain and Technology Management</w:t>
        </w:r>
      </w:hyperlink>
    </w:p>
    <w:p w:rsidR="00D60997" w:rsidRPr="005736C2" w:rsidRDefault="00D60997" w:rsidP="00D60997">
      <w:pPr>
        <w:numPr>
          <w:ilvl w:val="0"/>
          <w:numId w:val="2"/>
        </w:numPr>
        <w:ind w:hanging="720"/>
        <w:jc w:val="both"/>
      </w:pPr>
      <w:proofErr w:type="spellStart"/>
      <w:r w:rsidRPr="005736C2">
        <w:rPr>
          <w:rStyle w:val="ptbrand"/>
        </w:rPr>
        <w:t>Lee,T</w:t>
      </w:r>
      <w:proofErr w:type="spellEnd"/>
      <w:r w:rsidRPr="005736C2">
        <w:rPr>
          <w:rStyle w:val="ptbrand"/>
        </w:rPr>
        <w:t>.</w:t>
      </w:r>
      <w:r w:rsidRPr="005736C2">
        <w:rPr>
          <w:rStyle w:val="binding"/>
        </w:rPr>
        <w:t xml:space="preserve"> (2005)</w:t>
      </w:r>
      <w:r w:rsidRPr="005736C2">
        <w:t xml:space="preserve"> - </w:t>
      </w:r>
      <w:r w:rsidRPr="005736C2">
        <w:rPr>
          <w:rStyle w:val="format"/>
        </w:rPr>
        <w:t>Import</w:t>
      </w:r>
      <w:hyperlink r:id="rId12" w:history="1">
        <w:r w:rsidRPr="005736C2">
          <w:rPr>
            <w:rStyle w:val="Hyperlink"/>
          </w:rPr>
          <w:t xml:space="preserve"> Global Supply Chain Management</w:t>
        </w:r>
      </w:hyperlink>
    </w:p>
    <w:p w:rsidR="00D60997" w:rsidRPr="005736C2" w:rsidRDefault="00D60997" w:rsidP="00D60997">
      <w:pPr>
        <w:numPr>
          <w:ilvl w:val="0"/>
          <w:numId w:val="2"/>
        </w:numPr>
        <w:ind w:hanging="720"/>
        <w:jc w:val="both"/>
      </w:pPr>
      <w:proofErr w:type="spellStart"/>
      <w:r w:rsidRPr="005736C2">
        <w:rPr>
          <w:rStyle w:val="ptbrand"/>
        </w:rPr>
        <w:t>Taylor,D.L</w:t>
      </w:r>
      <w:proofErr w:type="spellEnd"/>
      <w:r w:rsidRPr="005736C2">
        <w:rPr>
          <w:rStyle w:val="ptbrand"/>
        </w:rPr>
        <w:t>.</w:t>
      </w:r>
      <w:r w:rsidRPr="005736C2">
        <w:rPr>
          <w:rStyle w:val="binding"/>
        </w:rPr>
        <w:t xml:space="preserve"> (1996)</w:t>
      </w:r>
      <w:hyperlink r:id="rId13" w:history="1">
        <w:r w:rsidRPr="005736C2">
          <w:rPr>
            <w:rStyle w:val="Hyperlink"/>
          </w:rPr>
          <w:t>Global Cases in Logistics and Supply Chain Management</w:t>
        </w:r>
      </w:hyperlink>
    </w:p>
    <w:p w:rsidR="00D60997" w:rsidRPr="005736C2" w:rsidRDefault="00D60997" w:rsidP="00D60997">
      <w:pPr>
        <w:numPr>
          <w:ilvl w:val="0"/>
          <w:numId w:val="2"/>
        </w:numPr>
        <w:ind w:hanging="720"/>
        <w:jc w:val="both"/>
      </w:pPr>
      <w:r w:rsidRPr="005736C2">
        <w:rPr>
          <w:rStyle w:val="ptbrand"/>
        </w:rPr>
        <w:t xml:space="preserve">Donald </w:t>
      </w:r>
      <w:proofErr w:type="spellStart"/>
      <w:r w:rsidRPr="005736C2">
        <w:rPr>
          <w:rStyle w:val="ptbrand"/>
        </w:rPr>
        <w:t>Waters,D</w:t>
      </w:r>
      <w:proofErr w:type="spellEnd"/>
      <w:r w:rsidRPr="005736C2">
        <w:rPr>
          <w:rStyle w:val="ptbrand"/>
        </w:rPr>
        <w:t>.</w:t>
      </w:r>
      <w:r w:rsidRPr="005736C2">
        <w:rPr>
          <w:rStyle w:val="binding"/>
        </w:rPr>
        <w:t xml:space="preserve"> (2007)</w:t>
      </w:r>
      <w:hyperlink r:id="rId14" w:history="1">
        <w:r w:rsidRPr="005736C2">
          <w:rPr>
            <w:rStyle w:val="Hyperlink"/>
          </w:rPr>
          <w:t>Global Logistics: New Directions in Supply Chain Management</w:t>
        </w:r>
      </w:hyperlink>
    </w:p>
    <w:p w:rsidR="00D60997" w:rsidRPr="005736C2" w:rsidRDefault="00D60997" w:rsidP="00D60997">
      <w:pPr>
        <w:jc w:val="both"/>
        <w:rPr>
          <w:b/>
        </w:rPr>
      </w:pPr>
    </w:p>
    <w:p w:rsidR="001C3396" w:rsidRDefault="001C3396">
      <w:bookmarkStart w:id="1" w:name="_GoBack"/>
      <w:bookmarkEnd w:id="1"/>
    </w:p>
    <w:sectPr w:rsidR="001C3396" w:rsidSect="00573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vice Fon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A3C"/>
    <w:multiLevelType w:val="hybridMultilevel"/>
    <w:tmpl w:val="56464B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335018"/>
    <w:multiLevelType w:val="hybridMultilevel"/>
    <w:tmpl w:val="D88AC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8A056E"/>
    <w:multiLevelType w:val="hybridMultilevel"/>
    <w:tmpl w:val="007E4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EC6C08"/>
    <w:multiLevelType w:val="hybridMultilevel"/>
    <w:tmpl w:val="6B80A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4074B22"/>
    <w:multiLevelType w:val="hybridMultilevel"/>
    <w:tmpl w:val="413E5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60997"/>
    <w:rsid w:val="00050608"/>
    <w:rsid w:val="001668D8"/>
    <w:rsid w:val="001B4C3C"/>
    <w:rsid w:val="001C3396"/>
    <w:rsid w:val="001F160E"/>
    <w:rsid w:val="00563212"/>
    <w:rsid w:val="00573186"/>
    <w:rsid w:val="00745640"/>
    <w:rsid w:val="008F7FC7"/>
    <w:rsid w:val="00970755"/>
    <w:rsid w:val="00BB434B"/>
    <w:rsid w:val="00BF0D71"/>
    <w:rsid w:val="00D60997"/>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9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6099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997"/>
    <w:rPr>
      <w:rFonts w:ascii="Times New Roman" w:eastAsia="Times New Roman" w:hAnsi="Times New Roman" w:cs="Times New Roman"/>
      <w:b/>
      <w:sz w:val="24"/>
      <w:szCs w:val="24"/>
    </w:rPr>
  </w:style>
  <w:style w:type="character" w:styleId="Hyperlink">
    <w:name w:val="Hyperlink"/>
    <w:basedOn w:val="DefaultParagraphFont"/>
    <w:uiPriority w:val="99"/>
    <w:rsid w:val="00D60997"/>
    <w:rPr>
      <w:color w:val="0000FF"/>
      <w:u w:val="single"/>
    </w:rPr>
  </w:style>
  <w:style w:type="paragraph" w:styleId="Caption">
    <w:name w:val="caption"/>
    <w:basedOn w:val="Normal"/>
    <w:next w:val="Normal"/>
    <w:qFormat/>
    <w:rsid w:val="00D60997"/>
    <w:rPr>
      <w:b/>
      <w:bCs/>
      <w:szCs w:val="20"/>
    </w:rPr>
  </w:style>
  <w:style w:type="character" w:customStyle="1" w:styleId="ptbrand">
    <w:name w:val="ptbrand"/>
    <w:basedOn w:val="DefaultParagraphFont"/>
    <w:rsid w:val="00D60997"/>
  </w:style>
  <w:style w:type="character" w:customStyle="1" w:styleId="binding">
    <w:name w:val="binding"/>
    <w:basedOn w:val="DefaultParagraphFont"/>
    <w:rsid w:val="00D60997"/>
  </w:style>
  <w:style w:type="character" w:customStyle="1" w:styleId="format">
    <w:name w:val="format"/>
    <w:basedOn w:val="DefaultParagraphFont"/>
    <w:rsid w:val="00D60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9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6099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997"/>
    <w:rPr>
      <w:rFonts w:ascii="Times New Roman" w:eastAsia="Times New Roman" w:hAnsi="Times New Roman" w:cs="Times New Roman"/>
      <w:b/>
      <w:sz w:val="24"/>
      <w:szCs w:val="24"/>
    </w:rPr>
  </w:style>
  <w:style w:type="character" w:styleId="Hyperlink">
    <w:name w:val="Hyperlink"/>
    <w:basedOn w:val="DefaultParagraphFont"/>
    <w:uiPriority w:val="99"/>
    <w:rsid w:val="00D60997"/>
    <w:rPr>
      <w:color w:val="0000FF"/>
      <w:u w:val="single"/>
    </w:rPr>
  </w:style>
  <w:style w:type="paragraph" w:styleId="Caption">
    <w:name w:val="caption"/>
    <w:basedOn w:val="Normal"/>
    <w:next w:val="Normal"/>
    <w:qFormat/>
    <w:rsid w:val="00D60997"/>
    <w:rPr>
      <w:b/>
      <w:bCs/>
      <w:szCs w:val="20"/>
    </w:rPr>
  </w:style>
  <w:style w:type="character" w:customStyle="1" w:styleId="ptbrand">
    <w:name w:val="ptbrand"/>
    <w:basedOn w:val="DefaultParagraphFont"/>
    <w:rsid w:val="00D60997"/>
  </w:style>
  <w:style w:type="character" w:customStyle="1" w:styleId="binding">
    <w:name w:val="binding"/>
    <w:basedOn w:val="DefaultParagraphFont"/>
    <w:rsid w:val="00D60997"/>
  </w:style>
  <w:style w:type="character" w:customStyle="1" w:styleId="format">
    <w:name w:val="format"/>
    <w:basedOn w:val="DefaultParagraphFont"/>
    <w:rsid w:val="00D6099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lobal-Logistics-Supply-Chain-Management/dp/0470066342/ref=sr_1_3?ie=UTF8&amp;s=books&amp;qid=1245421940&amp;sr=1-3" TargetMode="External"/><Relationship Id="rId13" Type="http://schemas.openxmlformats.org/officeDocument/2006/relationships/hyperlink" Target="http://www.amazon.com/Global-Cases-Logistics-Supply-Management/dp/1861523955/ref=sr_1_17?ie=UTF8&amp;s=books&amp;qid=1245422133&amp;sr=1-17" TargetMode="External"/><Relationship Id="rId3" Type="http://schemas.openxmlformats.org/officeDocument/2006/relationships/settings" Target="settings.xml"/><Relationship Id="rId7" Type="http://schemas.openxmlformats.org/officeDocument/2006/relationships/hyperlink" Target="http://www.amazon.com/International-Logistics-Global-Supply-Management/dp/1402074530/ref=sr_1_2?ie=UTF8&amp;s=books&amp;qid=1245421940&amp;sr=1-2" TargetMode="External"/><Relationship Id="rId12" Type="http://schemas.openxmlformats.org/officeDocument/2006/relationships/hyperlink" Target="http://www.amazon.com/LTM350-Global-Supply-Chain-Management/dp/047177975X/ref=sr_1_15?ie=UTF8&amp;s=books&amp;qid=1245422133&amp;sr=1-15"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azon.com/Handbook-Global-Supply-Chain-Management/dp/1412918057/ref=sr_1_1?ie=UTF8&amp;s=books&amp;qid=1245421940&amp;sr=1-1" TargetMode="External"/><Relationship Id="rId11" Type="http://schemas.openxmlformats.org/officeDocument/2006/relationships/hyperlink" Target="http://www.amazon.com/Global-Supply-Chain-Technology-Management/dp/0966372506/ref=sr_1_11?ie=UTF8&amp;s=books&amp;qid=1245421940&amp;sr=1-11" TargetMode="External"/><Relationship Id="rId5" Type="http://schemas.openxmlformats.org/officeDocument/2006/relationships/hyperlink" Target="http://www.amazon.com/Global-Supply-Management-International-Logistics/dp/0415398452/ref=sr_1_1?ie=UTF8&amp;s=books&amp;qid=1245421509&amp;sr=1-1" TargetMode="External"/><Relationship Id="rId15" Type="http://schemas.openxmlformats.org/officeDocument/2006/relationships/fontTable" Target="fontTable.xml"/><Relationship Id="rId10" Type="http://schemas.openxmlformats.org/officeDocument/2006/relationships/hyperlink" Target="http://www.amazon.com/Social-Accountability-Global-Supply-Management/dp/8171945236/ref=sr_1_6?ie=UTF8&amp;s=books&amp;qid=1245421940&amp;sr=1-6" TargetMode="External"/><Relationship Id="rId4" Type="http://schemas.openxmlformats.org/officeDocument/2006/relationships/webSettings" Target="webSettings.xml"/><Relationship Id="rId9" Type="http://schemas.openxmlformats.org/officeDocument/2006/relationships/hyperlink" Target="http://www.amazon.com/Global-Supply-Management-Globalization-Economy/dp/1845421310/ref=sr_1_5?ie=UTF8&amp;s=books&amp;qid=1245421940&amp;sr=1-5" TargetMode="External"/><Relationship Id="rId14" Type="http://schemas.openxmlformats.org/officeDocument/2006/relationships/hyperlink" Target="http://www.amazon.com/Global-Logistics-Directions-Supply-Management/dp/074944813X/ref=sr_1_18?ie=UTF8&amp;s=books&amp;qid=1245422133&amp;sr=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745</Words>
  <Characters>4252</Characters>
  <Application>Microsoft Office Word</Application>
  <DocSecurity>0</DocSecurity>
  <Lines>35</Lines>
  <Paragraphs>9</Paragraphs>
  <ScaleCrop>false</ScaleCrop>
  <Company>Microsoft</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2014-05-16T10:38:00Z</dcterms:created>
  <dcterms:modified xsi:type="dcterms:W3CDTF">2014-05-16T10:38:00Z</dcterms:modified>
</cp:coreProperties>
</file>