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12" w:rsidRDefault="00FE6F12" w:rsidP="00FE6F12">
      <w:pPr>
        <w:jc w:val="both"/>
        <w:rPr>
          <w:b/>
          <w:spacing w:val="-3"/>
          <w:lang w:val="fr-FR"/>
        </w:rPr>
      </w:pPr>
      <w:r w:rsidRPr="00C96BD4">
        <w:rPr>
          <w:b/>
          <w:spacing w:val="-3"/>
          <w:lang w:val="fr-FR"/>
        </w:rPr>
        <w:t>PSY 2101</w:t>
      </w:r>
      <w:r w:rsidRPr="00BF1CFD">
        <w:rPr>
          <w:b/>
          <w:spacing w:val="-3"/>
        </w:rPr>
        <w:t xml:space="preserve"> </w:t>
      </w:r>
      <w:r w:rsidRPr="00C96BD4">
        <w:rPr>
          <w:b/>
          <w:spacing w:val="-3"/>
        </w:rPr>
        <w:t>BASIC STATISTICS</w:t>
      </w:r>
    </w:p>
    <w:p w:rsidR="00FE6F12" w:rsidRPr="00C96BD4" w:rsidRDefault="00FE6F12" w:rsidP="00FE6F12">
      <w:pPr>
        <w:jc w:val="both"/>
        <w:rPr>
          <w:b/>
          <w:spacing w:val="-3"/>
          <w:lang w:val="fr-FR"/>
        </w:rPr>
      </w:pPr>
    </w:p>
    <w:p w:rsidR="00FE6F12" w:rsidRDefault="00FE6F12" w:rsidP="00FE6F12">
      <w:pPr>
        <w:rPr>
          <w:b/>
          <w:spacing w:val="-3"/>
        </w:rPr>
      </w:pPr>
      <w:r w:rsidRPr="00C96BD4">
        <w:rPr>
          <w:b/>
        </w:rPr>
        <w:t xml:space="preserve">Duration of the Course: </w:t>
      </w:r>
      <w:r w:rsidRPr="00C96BD4">
        <w:t>The course is 3 Credit Units providing 45 Contact Hours.</w:t>
      </w:r>
      <w:r w:rsidRPr="00C96BD4">
        <w:rPr>
          <w:b/>
          <w:spacing w:val="-3"/>
        </w:rPr>
        <w:t xml:space="preserve"> </w:t>
      </w:r>
    </w:p>
    <w:p w:rsidR="00FE6F12" w:rsidRPr="00C96BD4" w:rsidRDefault="00FE6F12" w:rsidP="00FE6F12">
      <w:pPr>
        <w:rPr>
          <w:b/>
          <w:spacing w:val="-3"/>
        </w:rPr>
      </w:pPr>
    </w:p>
    <w:p w:rsidR="00FE6F12" w:rsidRPr="00C96BD4" w:rsidRDefault="00FE6F12" w:rsidP="00FE6F12">
      <w:pPr>
        <w:jc w:val="both"/>
        <w:rPr>
          <w:b/>
          <w:lang w:val="fr-FR"/>
        </w:rPr>
      </w:pPr>
      <w:r w:rsidRPr="00C96BD4">
        <w:rPr>
          <w:b/>
          <w:lang w:val="fr-FR"/>
        </w:rPr>
        <w:t>Course objectives:</w:t>
      </w:r>
    </w:p>
    <w:p w:rsidR="00FE6F12" w:rsidRPr="00C96BD4" w:rsidRDefault="00FE6F12" w:rsidP="00FE6F12">
      <w:pPr>
        <w:numPr>
          <w:ilvl w:val="0"/>
          <w:numId w:val="1"/>
        </w:numPr>
        <w:jc w:val="both"/>
        <w:rPr>
          <w:u w:val="single"/>
        </w:rPr>
      </w:pPr>
      <w:r w:rsidRPr="00C96BD4">
        <w:t>To enable student learn how to organize and present raw or wild data in a meaningful way (descriptive statistics).</w:t>
      </w:r>
    </w:p>
    <w:p w:rsidR="00FE6F12" w:rsidRPr="00C96BD4" w:rsidRDefault="00FE6F12" w:rsidP="00FE6F12">
      <w:pPr>
        <w:numPr>
          <w:ilvl w:val="0"/>
          <w:numId w:val="1"/>
        </w:numPr>
        <w:jc w:val="both"/>
        <w:rPr>
          <w:u w:val="single"/>
        </w:rPr>
      </w:pPr>
      <w:r w:rsidRPr="00C96BD4">
        <w:t xml:space="preserve">To provide skills in establishing cause and effect relationships among variables (inferential statistics). </w:t>
      </w:r>
    </w:p>
    <w:p w:rsidR="00FE6F12" w:rsidRDefault="00FE6F12" w:rsidP="00FE6F12">
      <w:pPr>
        <w:jc w:val="both"/>
        <w:rPr>
          <w:b/>
        </w:rPr>
      </w:pPr>
    </w:p>
    <w:p w:rsidR="00FE6F12" w:rsidRPr="00C96BD4" w:rsidRDefault="00FE6F12" w:rsidP="00FE6F12">
      <w:pPr>
        <w:jc w:val="both"/>
        <w:rPr>
          <w:b/>
        </w:rPr>
      </w:pPr>
      <w:r w:rsidRPr="00C96BD4">
        <w:rPr>
          <w:b/>
        </w:rPr>
        <w:t>Course content:</w:t>
      </w:r>
    </w:p>
    <w:p w:rsidR="00FE6F12" w:rsidRPr="00C96BD4" w:rsidRDefault="00FE6F12" w:rsidP="00FE6F12">
      <w:pPr>
        <w:jc w:val="both"/>
        <w:rPr>
          <w:spacing w:val="-3"/>
        </w:rPr>
      </w:pPr>
      <w:r w:rsidRPr="00C96BD4">
        <w:rPr>
          <w:spacing w:val="-3"/>
        </w:rPr>
        <w:t xml:space="preserve">The contents include elementary statistical concepts and applications in Psychology such as: introduction to statistical concepts (e.g. definitions, types of data, parameters and statistics, scales of measurement, populations, samples, subjects, notation, </w:t>
      </w:r>
      <w:proofErr w:type="spellStart"/>
      <w:r w:rsidRPr="00C96BD4">
        <w:rPr>
          <w:spacing w:val="-3"/>
        </w:rPr>
        <w:t>etc</w:t>
      </w:r>
      <w:proofErr w:type="spellEnd"/>
      <w:r w:rsidRPr="00C96BD4">
        <w:rPr>
          <w:spacing w:val="-3"/>
        </w:rPr>
        <w:t xml:space="preserve">); organization and presentation of data using diagrams (e.g. pictograms, pie charts, bar charts, </w:t>
      </w:r>
      <w:proofErr w:type="spellStart"/>
      <w:r w:rsidRPr="00C96BD4">
        <w:rPr>
          <w:spacing w:val="-3"/>
        </w:rPr>
        <w:t>etc</w:t>
      </w:r>
      <w:proofErr w:type="spellEnd"/>
      <w:r w:rsidRPr="00C96BD4">
        <w:rPr>
          <w:spacing w:val="-3"/>
        </w:rPr>
        <w:t xml:space="preserve">) and graphs (e.g. histograms, frequency polygon, o-give, </w:t>
      </w:r>
      <w:proofErr w:type="spellStart"/>
      <w:r w:rsidRPr="00C96BD4">
        <w:rPr>
          <w:spacing w:val="-3"/>
        </w:rPr>
        <w:t>etc</w:t>
      </w:r>
      <w:proofErr w:type="spellEnd"/>
      <w:r w:rsidRPr="00C96BD4">
        <w:rPr>
          <w:spacing w:val="-3"/>
        </w:rPr>
        <w:t>); measures of central tendency (e.g. mean, median, mode); variability (range, quartiles, mean deviation, variance, standard deviation); measures of relative position and relationship (correlations); hypothesis testing; and inferential statistical tests such as chi-square, t-test, and one way analysis of variance.</w:t>
      </w:r>
    </w:p>
    <w:p w:rsidR="00FE6F12" w:rsidRDefault="00FE6F12" w:rsidP="00FE6F12">
      <w:pPr>
        <w:rPr>
          <w:b/>
        </w:rPr>
      </w:pPr>
    </w:p>
    <w:p w:rsidR="00FE6F12" w:rsidRDefault="00FE6F12" w:rsidP="00FE6F12">
      <w:pPr>
        <w:rPr>
          <w:b/>
        </w:rPr>
      </w:pPr>
      <w:r>
        <w:rPr>
          <w:b/>
        </w:rPr>
        <w:t>Learning Outcomes</w:t>
      </w:r>
    </w:p>
    <w:p w:rsidR="00FE6F12" w:rsidRDefault="00FE6F12" w:rsidP="00FE6F12">
      <w:pPr>
        <w:rPr>
          <w:b/>
        </w:rPr>
      </w:pPr>
    </w:p>
    <w:p w:rsidR="00FE6F12" w:rsidRPr="00C96BD4" w:rsidRDefault="00FE6F12" w:rsidP="00FE6F12">
      <w:pPr>
        <w:rPr>
          <w:b/>
        </w:rPr>
      </w:pPr>
      <w:r w:rsidRPr="00C96BD4">
        <w:rPr>
          <w:b/>
        </w:rPr>
        <w:t>Teaching /Delivery methods</w:t>
      </w:r>
    </w:p>
    <w:p w:rsidR="00FE6F12" w:rsidRPr="00C96BD4" w:rsidRDefault="00FE6F12" w:rsidP="00FE6F12">
      <w:r w:rsidRPr="00C96BD4">
        <w:t>Lectures, Class presentations, Independent study</w:t>
      </w:r>
    </w:p>
    <w:p w:rsidR="00FE6F12" w:rsidRDefault="00FE6F12" w:rsidP="00FE6F12">
      <w:pPr>
        <w:rPr>
          <w:b/>
        </w:rPr>
      </w:pPr>
    </w:p>
    <w:p w:rsidR="00FE6F12" w:rsidRPr="00C96BD4" w:rsidRDefault="00FE6F12" w:rsidP="00FE6F12">
      <w:pPr>
        <w:rPr>
          <w:b/>
        </w:rPr>
      </w:pPr>
      <w:r w:rsidRPr="00C96BD4">
        <w:rPr>
          <w:b/>
        </w:rPr>
        <w:t>Assessment methods</w:t>
      </w:r>
    </w:p>
    <w:p w:rsidR="00FE6F12" w:rsidRPr="00C96BD4" w:rsidRDefault="00FE6F12" w:rsidP="00FE6F12">
      <w:r w:rsidRPr="00C96BD4">
        <w:t>Coursework /assignment, and Examination</w:t>
      </w:r>
      <w:r>
        <w:t xml:space="preserve"> CW =30%   Exam = 70%</w:t>
      </w:r>
    </w:p>
    <w:p w:rsidR="00FE6F12" w:rsidRDefault="00FE6F12" w:rsidP="00FE6F12">
      <w:pPr>
        <w:jc w:val="both"/>
        <w:rPr>
          <w:b/>
          <w:bCs/>
        </w:rPr>
      </w:pPr>
    </w:p>
    <w:p w:rsidR="00FE6F12" w:rsidRPr="00C96BD4" w:rsidRDefault="00FE6F12" w:rsidP="00FE6F12">
      <w:pPr>
        <w:jc w:val="both"/>
        <w:rPr>
          <w:b/>
          <w:bCs/>
        </w:rPr>
      </w:pPr>
      <w:r w:rsidRPr="00C96BD4">
        <w:rPr>
          <w:b/>
          <w:bCs/>
        </w:rPr>
        <w:t>References</w:t>
      </w:r>
    </w:p>
    <w:p w:rsidR="00FE6F12" w:rsidRPr="00C96BD4" w:rsidRDefault="00FE6F12" w:rsidP="00FE6F12">
      <w:pPr>
        <w:numPr>
          <w:ilvl w:val="0"/>
          <w:numId w:val="2"/>
        </w:numPr>
        <w:jc w:val="both"/>
      </w:pPr>
      <w:r w:rsidRPr="00C96BD4">
        <w:t xml:space="preserve">Amin, M. E. (2004). </w:t>
      </w:r>
      <w:r w:rsidRPr="00C96BD4">
        <w:rPr>
          <w:i/>
        </w:rPr>
        <w:t>Foundations of statistical inference for social science research</w:t>
      </w:r>
      <w:r w:rsidRPr="00C96BD4">
        <w:t xml:space="preserve">. </w:t>
      </w:r>
      <w:proofErr w:type="spellStart"/>
      <w:smartTag w:uri="urn:schemas-microsoft-com:office:smarttags" w:element="PlaceName">
        <w:r w:rsidRPr="00C96BD4">
          <w:t>Makerere</w:t>
        </w:r>
      </w:smartTag>
      <w:proofErr w:type="spellEnd"/>
      <w:r w:rsidRPr="00C96BD4">
        <w:t xml:space="preserve"> </w:t>
      </w:r>
      <w:smartTag w:uri="urn:schemas-microsoft-com:office:smarttags" w:element="PlaceType">
        <w:r w:rsidRPr="00C96BD4">
          <w:t>University</w:t>
        </w:r>
      </w:smartTag>
      <w:r w:rsidRPr="00C96BD4">
        <w:t xml:space="preserve"> </w:t>
      </w:r>
      <w:proofErr w:type="spellStart"/>
      <w:r w:rsidRPr="00C96BD4">
        <w:t>Printery</w:t>
      </w:r>
      <w:proofErr w:type="spellEnd"/>
      <w:r w:rsidRPr="00C96BD4">
        <w:t xml:space="preserve">: </w:t>
      </w:r>
      <w:proofErr w:type="spellStart"/>
      <w:smartTag w:uri="urn:schemas-microsoft-com:office:smarttags" w:element="PlaceName">
        <w:r w:rsidRPr="00C96BD4">
          <w:t>Makerere</w:t>
        </w:r>
      </w:smartTag>
      <w:proofErr w:type="spellEnd"/>
      <w:r w:rsidRPr="00C96BD4">
        <w:t xml:space="preserve"> </w:t>
      </w:r>
      <w:smartTag w:uri="urn:schemas-microsoft-com:office:smarttags" w:element="PlaceType">
        <w:r w:rsidRPr="00C96BD4">
          <w:t>University</w:t>
        </w:r>
      </w:smartTag>
      <w:r w:rsidRPr="00C96BD4">
        <w:t xml:space="preserve"> </w:t>
      </w:r>
      <w:smartTag w:uri="urn:schemas-microsoft-com:office:smarttags" w:element="City">
        <w:smartTag w:uri="urn:schemas-microsoft-com:office:smarttags" w:element="place">
          <w:r w:rsidRPr="00C96BD4">
            <w:t>Kampala</w:t>
          </w:r>
        </w:smartTag>
      </w:smartTag>
      <w:r w:rsidRPr="00C96BD4">
        <w:t xml:space="preserve">.         </w:t>
      </w:r>
    </w:p>
    <w:p w:rsidR="00FE6F12" w:rsidRDefault="00FE6F12" w:rsidP="00FE6F12">
      <w:pPr>
        <w:numPr>
          <w:ilvl w:val="0"/>
          <w:numId w:val="2"/>
        </w:numPr>
        <w:jc w:val="both"/>
      </w:pPr>
      <w:r w:rsidRPr="00C96BD4">
        <w:t xml:space="preserve">Howell, D (1997). </w:t>
      </w:r>
      <w:r w:rsidRPr="00C96BD4">
        <w:rPr>
          <w:i/>
        </w:rPr>
        <w:t>Statistical methods for psychology</w:t>
      </w:r>
      <w:r w:rsidRPr="00C96BD4">
        <w:t>, 4</w:t>
      </w:r>
      <w:r w:rsidRPr="00C96BD4">
        <w:rPr>
          <w:vertAlign w:val="superscript"/>
        </w:rPr>
        <w:t xml:space="preserve"> </w:t>
      </w:r>
      <w:r w:rsidRPr="00C96BD4">
        <w:t xml:space="preserve">ED. Belmont, CA: Duxbury. </w:t>
      </w:r>
    </w:p>
    <w:p w:rsidR="00FE6F12" w:rsidRDefault="00FE6F12" w:rsidP="00FE6F12">
      <w:pPr>
        <w:numPr>
          <w:ilvl w:val="0"/>
          <w:numId w:val="2"/>
        </w:numPr>
        <w:jc w:val="both"/>
      </w:pPr>
      <w:r>
        <w:t>--------------</w:t>
      </w:r>
    </w:p>
    <w:p w:rsidR="00FE6F12" w:rsidRDefault="00FE6F12" w:rsidP="00FE6F12">
      <w:pPr>
        <w:numPr>
          <w:ilvl w:val="0"/>
          <w:numId w:val="2"/>
        </w:numPr>
        <w:jc w:val="both"/>
      </w:pPr>
      <w:r>
        <w:t>---------------</w:t>
      </w:r>
    </w:p>
    <w:p w:rsidR="00FE6F12" w:rsidRPr="00C96BD4" w:rsidRDefault="00FE6F12" w:rsidP="00FE6F12">
      <w:pPr>
        <w:numPr>
          <w:ilvl w:val="0"/>
          <w:numId w:val="2"/>
        </w:numPr>
        <w:jc w:val="both"/>
      </w:pPr>
      <w:r>
        <w:t>---------------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120C"/>
    <w:multiLevelType w:val="hybridMultilevel"/>
    <w:tmpl w:val="10C47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AF1B41"/>
    <w:multiLevelType w:val="hybridMultilevel"/>
    <w:tmpl w:val="907A1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12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  <w:rsid w:val="00FE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2011-07-25T19:22:00Z</dcterms:created>
  <dcterms:modified xsi:type="dcterms:W3CDTF">2011-07-25T19:22:00Z</dcterms:modified>
</cp:coreProperties>
</file>