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1A" w:rsidRPr="00E4411A" w:rsidRDefault="00EF171A" w:rsidP="00EF171A">
      <w:pPr>
        <w:rPr>
          <w:b/>
          <w:sz w:val="24"/>
          <w:szCs w:val="24"/>
        </w:rPr>
      </w:pPr>
      <w:r>
        <w:rPr>
          <w:b/>
          <w:sz w:val="24"/>
          <w:szCs w:val="24"/>
        </w:rPr>
        <w:t xml:space="preserve">PSY </w:t>
      </w:r>
      <w:bookmarkStart w:id="0" w:name="_GoBack"/>
      <w:bookmarkEnd w:id="0"/>
      <w:r w:rsidR="00FC4F71">
        <w:rPr>
          <w:b/>
          <w:sz w:val="24"/>
          <w:szCs w:val="24"/>
        </w:rPr>
        <w:t xml:space="preserve">3106 </w:t>
      </w:r>
      <w:r w:rsidR="00FC4F71" w:rsidRPr="00E4411A">
        <w:rPr>
          <w:b/>
          <w:sz w:val="24"/>
          <w:szCs w:val="24"/>
        </w:rPr>
        <w:t>Personnel</w:t>
      </w:r>
      <w:r w:rsidRPr="00E4411A">
        <w:rPr>
          <w:b/>
          <w:sz w:val="24"/>
          <w:szCs w:val="24"/>
        </w:rPr>
        <w:t xml:space="preserve"> and Human Resources Psychology</w:t>
      </w:r>
    </w:p>
    <w:p w:rsidR="00EF171A" w:rsidRDefault="00EF171A" w:rsidP="00EF171A">
      <w:pPr>
        <w:ind w:left="720"/>
        <w:jc w:val="both"/>
        <w:rPr>
          <w:b/>
          <w:sz w:val="24"/>
          <w:szCs w:val="24"/>
        </w:rPr>
      </w:pPr>
    </w:p>
    <w:p w:rsidR="00EF171A" w:rsidRDefault="00EF171A" w:rsidP="00EF171A">
      <w:pPr>
        <w:ind w:left="720"/>
        <w:jc w:val="both"/>
        <w:rPr>
          <w:spacing w:val="-3"/>
          <w:sz w:val="24"/>
          <w:szCs w:val="24"/>
        </w:rPr>
      </w:pPr>
      <w:r w:rsidRPr="00603D1C">
        <w:rPr>
          <w:b/>
          <w:sz w:val="24"/>
          <w:szCs w:val="24"/>
        </w:rPr>
        <w:t>Course aim:</w:t>
      </w:r>
      <w:r w:rsidRPr="00603D1C">
        <w:rPr>
          <w:spacing w:val="-3"/>
          <w:sz w:val="24"/>
          <w:szCs w:val="24"/>
        </w:rPr>
        <w:t xml:space="preserve"> </w:t>
      </w:r>
    </w:p>
    <w:p w:rsidR="00EF171A" w:rsidRDefault="00EF171A" w:rsidP="00EF171A">
      <w:pPr>
        <w:ind w:left="720"/>
        <w:jc w:val="both"/>
        <w:rPr>
          <w:spacing w:val="-3"/>
          <w:sz w:val="24"/>
          <w:szCs w:val="24"/>
        </w:rPr>
      </w:pPr>
    </w:p>
    <w:p w:rsidR="00EF171A" w:rsidRPr="00E278E5" w:rsidRDefault="00EF171A" w:rsidP="00EF171A">
      <w:pPr>
        <w:ind w:left="720"/>
        <w:jc w:val="both"/>
        <w:rPr>
          <w:sz w:val="24"/>
          <w:szCs w:val="24"/>
          <w:u w:val="single"/>
        </w:rPr>
      </w:pPr>
      <w:r w:rsidRPr="00603D1C">
        <w:rPr>
          <w:spacing w:val="-3"/>
          <w:sz w:val="24"/>
          <w:szCs w:val="24"/>
        </w:rPr>
        <w:t>The course aims at helping students understand the applications of individual differences, behavior and job performance in the workplace. It also considers the human skills and talents needed for certain jobs and assessment for potential employees, evaluation of job performance, and training for improved performance.</w:t>
      </w:r>
    </w:p>
    <w:p w:rsidR="00EF171A" w:rsidRDefault="00EF171A" w:rsidP="00EF171A">
      <w:pPr>
        <w:ind w:left="720"/>
        <w:jc w:val="both"/>
        <w:rPr>
          <w:b/>
          <w:sz w:val="24"/>
          <w:szCs w:val="24"/>
        </w:rPr>
      </w:pPr>
    </w:p>
    <w:p w:rsidR="00EF171A" w:rsidRDefault="00EF171A" w:rsidP="00EF171A">
      <w:pPr>
        <w:pStyle w:val="BodyText"/>
        <w:ind w:left="720"/>
        <w:jc w:val="both"/>
        <w:rPr>
          <w:b/>
          <w:sz w:val="24"/>
          <w:szCs w:val="24"/>
        </w:rPr>
      </w:pPr>
      <w:r>
        <w:rPr>
          <w:b/>
          <w:sz w:val="24"/>
          <w:szCs w:val="24"/>
        </w:rPr>
        <w:t xml:space="preserve">Course Content: </w:t>
      </w:r>
    </w:p>
    <w:p w:rsidR="00EF171A" w:rsidRDefault="00EF171A" w:rsidP="00EF171A">
      <w:pPr>
        <w:pStyle w:val="BodyText"/>
        <w:ind w:left="720"/>
        <w:jc w:val="both"/>
        <w:rPr>
          <w:spacing w:val="-3"/>
          <w:sz w:val="24"/>
          <w:szCs w:val="24"/>
        </w:rPr>
      </w:pPr>
      <w:r w:rsidRPr="00603D1C">
        <w:rPr>
          <w:spacing w:val="-3"/>
          <w:sz w:val="24"/>
          <w:szCs w:val="24"/>
        </w:rPr>
        <w:t>This course is mainly about the following human resource development areas: job analysis and job evaluation; personnel recruitment; psychological testing; screening and selection; training and development; and performance appraisal.</w:t>
      </w:r>
    </w:p>
    <w:p w:rsidR="00EF171A" w:rsidRDefault="00EF171A" w:rsidP="00EF171A">
      <w:pPr>
        <w:pStyle w:val="BodyText"/>
        <w:ind w:left="720"/>
        <w:jc w:val="both"/>
        <w:rPr>
          <w:spacing w:val="-3"/>
          <w:sz w:val="24"/>
          <w:szCs w:val="24"/>
        </w:rPr>
      </w:pPr>
    </w:p>
    <w:p w:rsidR="00EF171A" w:rsidRDefault="00EF171A" w:rsidP="00EF171A">
      <w:pPr>
        <w:jc w:val="both"/>
        <w:rPr>
          <w:b/>
          <w:sz w:val="24"/>
          <w:szCs w:val="24"/>
        </w:rPr>
      </w:pPr>
      <w:r>
        <w:rPr>
          <w:b/>
          <w:sz w:val="24"/>
          <w:szCs w:val="24"/>
        </w:rPr>
        <w:t>Reading List</w:t>
      </w:r>
    </w:p>
    <w:p w:rsidR="00EF171A" w:rsidRPr="002A6F6A" w:rsidRDefault="00EF171A" w:rsidP="00EF171A">
      <w:pPr>
        <w:jc w:val="both"/>
        <w:rPr>
          <w:b/>
          <w:bCs/>
          <w:sz w:val="24"/>
          <w:szCs w:val="24"/>
        </w:rPr>
      </w:pPr>
    </w:p>
    <w:p w:rsidR="00EF171A" w:rsidRDefault="00EF171A" w:rsidP="00EF171A">
      <w:pPr>
        <w:ind w:left="360"/>
        <w:jc w:val="both"/>
        <w:rPr>
          <w:sz w:val="24"/>
          <w:szCs w:val="24"/>
        </w:rPr>
      </w:pPr>
      <w:r>
        <w:rPr>
          <w:sz w:val="24"/>
          <w:szCs w:val="24"/>
        </w:rPr>
        <w:t xml:space="preserve">    </w:t>
      </w:r>
      <w:proofErr w:type="spellStart"/>
      <w:r w:rsidRPr="001635AB">
        <w:rPr>
          <w:sz w:val="24"/>
          <w:szCs w:val="24"/>
        </w:rPr>
        <w:t>Cascio</w:t>
      </w:r>
      <w:proofErr w:type="spellEnd"/>
      <w:r w:rsidRPr="001635AB">
        <w:rPr>
          <w:sz w:val="24"/>
          <w:szCs w:val="24"/>
        </w:rPr>
        <w:t>, W. F. (1998).  Applied psychology in human resource management (4</w:t>
      </w:r>
      <w:r w:rsidRPr="001635AB">
        <w:rPr>
          <w:sz w:val="24"/>
          <w:szCs w:val="24"/>
          <w:vertAlign w:val="superscript"/>
        </w:rPr>
        <w:t>th</w:t>
      </w:r>
      <w:r w:rsidRPr="001635AB">
        <w:rPr>
          <w:sz w:val="24"/>
          <w:szCs w:val="24"/>
        </w:rPr>
        <w:t xml:space="preserve"> </w:t>
      </w:r>
      <w:r>
        <w:rPr>
          <w:sz w:val="24"/>
          <w:szCs w:val="24"/>
        </w:rPr>
        <w:t xml:space="preserve">  </w:t>
      </w:r>
    </w:p>
    <w:p w:rsidR="00EF171A" w:rsidRPr="001635AB" w:rsidRDefault="00EF171A" w:rsidP="00EF171A">
      <w:pPr>
        <w:ind w:left="360"/>
        <w:jc w:val="both"/>
        <w:rPr>
          <w:sz w:val="24"/>
          <w:szCs w:val="24"/>
        </w:rPr>
      </w:pPr>
      <w:r>
        <w:rPr>
          <w:sz w:val="24"/>
          <w:szCs w:val="24"/>
        </w:rPr>
        <w:t xml:space="preserve">    </w:t>
      </w:r>
      <w:r w:rsidRPr="001635AB">
        <w:rPr>
          <w:sz w:val="24"/>
          <w:szCs w:val="24"/>
        </w:rPr>
        <w:t xml:space="preserve">Ed.).  </w:t>
      </w:r>
      <w:smartTag w:uri="urn:schemas-microsoft-com:office:smarttags" w:element="place">
        <w:smartTag w:uri="urn:schemas-microsoft-com:office:smarttags" w:element="City">
          <w:r w:rsidRPr="001635AB">
            <w:rPr>
              <w:sz w:val="24"/>
              <w:szCs w:val="24"/>
            </w:rPr>
            <w:t>Englewood</w:t>
          </w:r>
        </w:smartTag>
      </w:smartTag>
      <w:r w:rsidRPr="001635AB">
        <w:rPr>
          <w:sz w:val="24"/>
          <w:szCs w:val="24"/>
        </w:rPr>
        <w:t xml:space="preserve"> Cliffs, NJ: Prentice-Hall.</w:t>
      </w:r>
    </w:p>
    <w:p w:rsidR="00EF171A" w:rsidRDefault="00EF171A" w:rsidP="00EF171A">
      <w:pPr>
        <w:ind w:left="360"/>
        <w:jc w:val="both"/>
        <w:rPr>
          <w:sz w:val="24"/>
          <w:szCs w:val="24"/>
        </w:rPr>
      </w:pPr>
      <w:r>
        <w:rPr>
          <w:sz w:val="24"/>
          <w:szCs w:val="24"/>
        </w:rPr>
        <w:t xml:space="preserve">    </w:t>
      </w:r>
      <w:proofErr w:type="gramStart"/>
      <w:r w:rsidRPr="001635AB">
        <w:rPr>
          <w:sz w:val="24"/>
          <w:szCs w:val="24"/>
        </w:rPr>
        <w:t>Cooper, D., &amp; Robertson, I. T. (1995).</w:t>
      </w:r>
      <w:proofErr w:type="gramEnd"/>
      <w:r w:rsidRPr="001635AB">
        <w:rPr>
          <w:sz w:val="24"/>
          <w:szCs w:val="24"/>
        </w:rPr>
        <w:t xml:space="preserve">  The psychology of personnel selection – A </w:t>
      </w:r>
    </w:p>
    <w:p w:rsidR="00EF171A" w:rsidRPr="001635AB" w:rsidRDefault="00EF171A" w:rsidP="00EF171A">
      <w:pPr>
        <w:ind w:left="360"/>
        <w:jc w:val="both"/>
        <w:rPr>
          <w:sz w:val="24"/>
          <w:szCs w:val="24"/>
        </w:rPr>
      </w:pPr>
      <w:r>
        <w:rPr>
          <w:sz w:val="24"/>
          <w:szCs w:val="24"/>
        </w:rPr>
        <w:t xml:space="preserve">    </w:t>
      </w:r>
      <w:proofErr w:type="gramStart"/>
      <w:r w:rsidRPr="001635AB">
        <w:rPr>
          <w:sz w:val="24"/>
          <w:szCs w:val="24"/>
        </w:rPr>
        <w:t>quality</w:t>
      </w:r>
      <w:proofErr w:type="gramEnd"/>
      <w:r w:rsidRPr="001635AB">
        <w:rPr>
          <w:sz w:val="24"/>
          <w:szCs w:val="24"/>
        </w:rPr>
        <w:t xml:space="preserve"> approach. </w:t>
      </w:r>
      <w:smartTag w:uri="urn:schemas-microsoft-com:office:smarttags" w:element="place">
        <w:smartTag w:uri="urn:schemas-microsoft-com:office:smarttags" w:element="City">
          <w:r w:rsidRPr="001635AB">
            <w:rPr>
              <w:sz w:val="24"/>
              <w:szCs w:val="24"/>
            </w:rPr>
            <w:t>London</w:t>
          </w:r>
        </w:smartTag>
      </w:smartTag>
      <w:r w:rsidRPr="001635AB">
        <w:rPr>
          <w:sz w:val="24"/>
          <w:szCs w:val="24"/>
        </w:rPr>
        <w:t xml:space="preserve">: </w:t>
      </w:r>
      <w:proofErr w:type="spellStart"/>
      <w:r w:rsidRPr="001635AB">
        <w:rPr>
          <w:sz w:val="24"/>
          <w:szCs w:val="24"/>
        </w:rPr>
        <w:t>Routledge</w:t>
      </w:r>
      <w:proofErr w:type="spellEnd"/>
      <w:r w:rsidRPr="001635AB">
        <w:rPr>
          <w:sz w:val="24"/>
          <w:szCs w:val="24"/>
        </w:rPr>
        <w:t>.</w:t>
      </w:r>
    </w:p>
    <w:p w:rsidR="00EF171A" w:rsidRDefault="00EF171A" w:rsidP="00EF171A">
      <w:pPr>
        <w:ind w:left="360"/>
        <w:jc w:val="both"/>
        <w:rPr>
          <w:sz w:val="24"/>
          <w:szCs w:val="24"/>
        </w:rPr>
      </w:pPr>
      <w:r>
        <w:rPr>
          <w:sz w:val="24"/>
          <w:szCs w:val="24"/>
        </w:rPr>
        <w:t xml:space="preserve">    </w:t>
      </w:r>
      <w:proofErr w:type="gramStart"/>
      <w:r w:rsidRPr="001635AB">
        <w:rPr>
          <w:sz w:val="24"/>
          <w:szCs w:val="24"/>
        </w:rPr>
        <w:t xml:space="preserve">Kaplan R. M. &amp; </w:t>
      </w:r>
      <w:proofErr w:type="spellStart"/>
      <w:r w:rsidRPr="001635AB">
        <w:rPr>
          <w:sz w:val="24"/>
          <w:szCs w:val="24"/>
        </w:rPr>
        <w:t>Saccuzzo</w:t>
      </w:r>
      <w:proofErr w:type="spellEnd"/>
      <w:r w:rsidRPr="001635AB">
        <w:rPr>
          <w:sz w:val="24"/>
          <w:szCs w:val="24"/>
        </w:rPr>
        <w:t xml:space="preserve"> D. P. (1993).</w:t>
      </w:r>
      <w:proofErr w:type="gramEnd"/>
      <w:r w:rsidRPr="001635AB">
        <w:rPr>
          <w:sz w:val="24"/>
          <w:szCs w:val="24"/>
        </w:rPr>
        <w:t xml:space="preserve">  Psychological testing: Principles, </w:t>
      </w:r>
    </w:p>
    <w:p w:rsidR="00EF171A" w:rsidRPr="001635AB" w:rsidRDefault="00EF171A" w:rsidP="00EF171A">
      <w:pPr>
        <w:ind w:left="360"/>
        <w:jc w:val="both"/>
        <w:rPr>
          <w:sz w:val="24"/>
          <w:szCs w:val="24"/>
        </w:rPr>
      </w:pPr>
      <w:r>
        <w:rPr>
          <w:sz w:val="24"/>
          <w:szCs w:val="24"/>
        </w:rPr>
        <w:t xml:space="preserve">    </w:t>
      </w:r>
      <w:proofErr w:type="gramStart"/>
      <w:r w:rsidRPr="001635AB">
        <w:rPr>
          <w:sz w:val="24"/>
          <w:szCs w:val="24"/>
        </w:rPr>
        <w:t>applications</w:t>
      </w:r>
      <w:proofErr w:type="gramEnd"/>
      <w:r w:rsidRPr="001635AB">
        <w:rPr>
          <w:sz w:val="24"/>
          <w:szCs w:val="24"/>
        </w:rPr>
        <w:t xml:space="preserve"> and issues, (3</w:t>
      </w:r>
      <w:r w:rsidRPr="001635AB">
        <w:rPr>
          <w:sz w:val="24"/>
          <w:szCs w:val="24"/>
          <w:vertAlign w:val="superscript"/>
        </w:rPr>
        <w:t>rd</w:t>
      </w:r>
      <w:r w:rsidRPr="001635AB">
        <w:rPr>
          <w:sz w:val="24"/>
          <w:szCs w:val="24"/>
        </w:rPr>
        <w:t xml:space="preserve"> ed.).  </w:t>
      </w:r>
      <w:smartTag w:uri="urn:schemas-microsoft-com:office:smarttags" w:element="place">
        <w:smartTag w:uri="urn:schemas-microsoft-com:office:smarttags" w:element="City">
          <w:r w:rsidRPr="001635AB">
            <w:rPr>
              <w:sz w:val="24"/>
              <w:szCs w:val="24"/>
            </w:rPr>
            <w:t>Pacific Grove</w:t>
          </w:r>
        </w:smartTag>
        <w:r w:rsidRPr="001635AB">
          <w:rPr>
            <w:sz w:val="24"/>
            <w:szCs w:val="24"/>
          </w:rPr>
          <w:t xml:space="preserve">, </w:t>
        </w:r>
        <w:smartTag w:uri="urn:schemas-microsoft-com:office:smarttags" w:element="State">
          <w:r w:rsidRPr="001635AB">
            <w:rPr>
              <w:sz w:val="24"/>
              <w:szCs w:val="24"/>
            </w:rPr>
            <w:t>CA</w:t>
          </w:r>
        </w:smartTag>
      </w:smartTag>
      <w:r w:rsidRPr="001635AB">
        <w:rPr>
          <w:sz w:val="24"/>
          <w:szCs w:val="24"/>
        </w:rPr>
        <w:t xml:space="preserve">: Brooks/Cole. </w:t>
      </w:r>
    </w:p>
    <w:p w:rsidR="00EF171A" w:rsidRDefault="00EF171A" w:rsidP="00EF171A">
      <w:pPr>
        <w:ind w:left="360"/>
        <w:jc w:val="both"/>
        <w:rPr>
          <w:sz w:val="24"/>
          <w:szCs w:val="24"/>
        </w:rPr>
      </w:pPr>
      <w:r>
        <w:rPr>
          <w:sz w:val="24"/>
          <w:szCs w:val="24"/>
        </w:rPr>
        <w:t xml:space="preserve">    </w:t>
      </w:r>
      <w:r w:rsidRPr="001635AB">
        <w:rPr>
          <w:sz w:val="24"/>
          <w:szCs w:val="24"/>
        </w:rPr>
        <w:t xml:space="preserve">Kline P. (1986).  A handbook of test construction: Introduction to psychometric </w:t>
      </w:r>
    </w:p>
    <w:p w:rsidR="00EF171A" w:rsidRDefault="00EF171A" w:rsidP="00EF171A">
      <w:pPr>
        <w:ind w:left="360"/>
        <w:jc w:val="both"/>
        <w:rPr>
          <w:sz w:val="24"/>
          <w:szCs w:val="24"/>
        </w:rPr>
      </w:pPr>
      <w:r>
        <w:rPr>
          <w:sz w:val="24"/>
          <w:szCs w:val="24"/>
        </w:rPr>
        <w:t xml:space="preserve">    </w:t>
      </w:r>
      <w:proofErr w:type="gramStart"/>
      <w:r w:rsidRPr="001635AB">
        <w:rPr>
          <w:sz w:val="24"/>
          <w:szCs w:val="24"/>
        </w:rPr>
        <w:t>design</w:t>
      </w:r>
      <w:proofErr w:type="gramEnd"/>
      <w:r w:rsidRPr="001635AB">
        <w:rPr>
          <w:sz w:val="24"/>
          <w:szCs w:val="24"/>
        </w:rPr>
        <w:t xml:space="preserve">.  </w:t>
      </w:r>
      <w:smartTag w:uri="urn:schemas-microsoft-com:office:smarttags" w:element="place">
        <w:smartTag w:uri="urn:schemas-microsoft-com:office:smarttags" w:element="State">
          <w:r w:rsidRPr="001635AB">
            <w:rPr>
              <w:sz w:val="24"/>
              <w:szCs w:val="24"/>
            </w:rPr>
            <w:t>New York</w:t>
          </w:r>
        </w:smartTag>
      </w:smartTag>
      <w:r w:rsidRPr="001635AB">
        <w:rPr>
          <w:sz w:val="24"/>
          <w:szCs w:val="24"/>
        </w:rPr>
        <w:t>: Methuen &amp; Co.</w:t>
      </w:r>
    </w:p>
    <w:p w:rsidR="00EF171A" w:rsidRDefault="00EF171A" w:rsidP="00EF171A">
      <w:pPr>
        <w:ind w:left="360"/>
        <w:jc w:val="both"/>
        <w:rPr>
          <w:sz w:val="24"/>
          <w:szCs w:val="24"/>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1A"/>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EF171A"/>
    <w:rsid w:val="00F63ADB"/>
    <w:rsid w:val="00FC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71A"/>
    <w:pPr>
      <w:spacing w:after="120"/>
    </w:pPr>
  </w:style>
  <w:style w:type="character" w:customStyle="1" w:styleId="BodyTextChar">
    <w:name w:val="Body Text Char"/>
    <w:basedOn w:val="DefaultParagraphFont"/>
    <w:link w:val="BodyText"/>
    <w:rsid w:val="00EF171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71A"/>
    <w:pPr>
      <w:spacing w:after="120"/>
    </w:pPr>
  </w:style>
  <w:style w:type="character" w:customStyle="1" w:styleId="BodyTextChar">
    <w:name w:val="Body Text Char"/>
    <w:basedOn w:val="DefaultParagraphFont"/>
    <w:link w:val="BodyText"/>
    <w:rsid w:val="00EF171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Microsoft</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2011-07-25T21:45:00Z</dcterms:created>
  <dcterms:modified xsi:type="dcterms:W3CDTF">2014-06-16T17:11:00Z</dcterms:modified>
</cp:coreProperties>
</file>