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84" w:rsidRPr="00664919" w:rsidRDefault="00E67F84" w:rsidP="00E67F84">
      <w:pPr>
        <w:rPr>
          <w:rFonts w:ascii="Arial Narrow" w:hAnsi="Arial Narrow"/>
          <w:b/>
          <w:sz w:val="22"/>
          <w:szCs w:val="22"/>
          <w:u w:val="single"/>
        </w:rPr>
      </w:pPr>
      <w:r w:rsidRPr="00664919">
        <w:rPr>
          <w:rFonts w:ascii="Arial Narrow" w:hAnsi="Arial Narrow"/>
          <w:b/>
          <w:sz w:val="22"/>
          <w:szCs w:val="22"/>
          <w:u w:val="single"/>
        </w:rPr>
        <w:t xml:space="preserve">SOS 1207 </w:t>
      </w:r>
      <w:r w:rsidR="00930660">
        <w:rPr>
          <w:rFonts w:ascii="Arial Narrow" w:hAnsi="Arial Narrow"/>
          <w:b/>
          <w:sz w:val="22"/>
          <w:szCs w:val="22"/>
          <w:u w:val="single"/>
        </w:rPr>
        <w:t xml:space="preserve"> </w:t>
      </w:r>
      <w:r w:rsidRPr="00664919">
        <w:rPr>
          <w:rFonts w:ascii="Arial Narrow" w:hAnsi="Arial Narrow"/>
          <w:b/>
          <w:sz w:val="22"/>
          <w:szCs w:val="22"/>
          <w:u w:val="single"/>
        </w:rPr>
        <w:t>SOIL BIOLOGY I</w:t>
      </w:r>
    </w:p>
    <w:p w:rsidR="00E67F84" w:rsidRPr="00664919" w:rsidRDefault="00E67F84" w:rsidP="00E67F84">
      <w:pPr>
        <w:rPr>
          <w:rFonts w:ascii="Arial Narrow" w:hAnsi="Arial Narrow"/>
          <w:b/>
          <w:sz w:val="22"/>
          <w:szCs w:val="22"/>
        </w:rPr>
      </w:pPr>
    </w:p>
    <w:p w:rsidR="00E67F84" w:rsidRPr="00664919" w:rsidRDefault="00E67F84" w:rsidP="00E67F84">
      <w:pPr>
        <w:rPr>
          <w:rFonts w:ascii="Arial Narrow" w:hAnsi="Arial Narrow"/>
          <w:sz w:val="22"/>
          <w:szCs w:val="22"/>
        </w:rPr>
      </w:pPr>
      <w:r w:rsidRPr="00664919">
        <w:rPr>
          <w:rFonts w:ascii="Arial Narrow" w:hAnsi="Arial Narrow"/>
          <w:b/>
          <w:sz w:val="22"/>
          <w:szCs w:val="22"/>
        </w:rPr>
        <w:t xml:space="preserve">COURSE INSTRUCTORS:   </w:t>
      </w:r>
      <w:r w:rsidRPr="00664919">
        <w:rPr>
          <w:rFonts w:ascii="Arial Narrow" w:hAnsi="Arial Narrow"/>
          <w:sz w:val="22"/>
          <w:szCs w:val="22"/>
        </w:rPr>
        <w:t xml:space="preserve">Dr. John Baptist Tumuhairwe (BSc. Agric, M.Sc, PhD) </w:t>
      </w:r>
      <w:r w:rsidRPr="00664919">
        <w:rPr>
          <w:rFonts w:ascii="Arial Narrow" w:hAnsi="Arial Narrow"/>
          <w:sz w:val="22"/>
          <w:szCs w:val="22"/>
          <w:u w:val="single"/>
        </w:rPr>
        <w:t>Fulltime staff</w:t>
      </w:r>
    </w:p>
    <w:p w:rsidR="00E67F84" w:rsidRPr="00664919" w:rsidRDefault="00E67F84" w:rsidP="00E67F84">
      <w:pPr>
        <w:ind w:left="1440" w:firstLine="720"/>
        <w:rPr>
          <w:rFonts w:ascii="Arial Narrow" w:hAnsi="Arial Narrow"/>
          <w:sz w:val="22"/>
          <w:szCs w:val="22"/>
        </w:rPr>
      </w:pPr>
      <w:r w:rsidRPr="00664919">
        <w:rPr>
          <w:rFonts w:ascii="Arial Narrow" w:hAnsi="Arial Narrow"/>
          <w:sz w:val="22"/>
          <w:szCs w:val="22"/>
        </w:rPr>
        <w:t xml:space="preserve">       Mr. Charles Nkwiine  (BSc. Agric, M.Sc, PhD Student) </w:t>
      </w:r>
      <w:r w:rsidRPr="00664919">
        <w:rPr>
          <w:rFonts w:ascii="Arial Narrow" w:hAnsi="Arial Narrow"/>
          <w:sz w:val="22"/>
          <w:szCs w:val="22"/>
          <w:u w:val="single"/>
        </w:rPr>
        <w:t>Full time staff</w:t>
      </w:r>
    </w:p>
    <w:p w:rsidR="00E67F84" w:rsidRPr="00664919" w:rsidRDefault="00E67F84" w:rsidP="00E67F84">
      <w:pPr>
        <w:rPr>
          <w:rFonts w:ascii="Arial Narrow" w:hAnsi="Arial Narrow"/>
          <w:b/>
          <w:sz w:val="22"/>
          <w:szCs w:val="22"/>
        </w:rPr>
      </w:pPr>
    </w:p>
    <w:p w:rsidR="00E67F84" w:rsidRPr="00664919" w:rsidRDefault="00E67F84" w:rsidP="00E67F84">
      <w:pPr>
        <w:rPr>
          <w:rFonts w:ascii="Arial Narrow" w:hAnsi="Arial Narrow"/>
          <w:b/>
          <w:sz w:val="22"/>
          <w:szCs w:val="22"/>
        </w:rPr>
      </w:pPr>
      <w:r w:rsidRPr="00664919">
        <w:rPr>
          <w:rFonts w:ascii="Arial Narrow" w:hAnsi="Arial Narrow"/>
          <w:b/>
          <w:sz w:val="22"/>
          <w:szCs w:val="22"/>
        </w:rPr>
        <w:t xml:space="preserve">Credit Units: </w:t>
      </w:r>
      <w:r w:rsidRPr="00664919">
        <w:rPr>
          <w:rFonts w:ascii="Arial Narrow" w:hAnsi="Arial Narrow"/>
          <w:b/>
          <w:sz w:val="22"/>
          <w:szCs w:val="22"/>
        </w:rPr>
        <w:tab/>
      </w:r>
      <w:r w:rsidRPr="00664919">
        <w:rPr>
          <w:rFonts w:ascii="Arial Narrow" w:hAnsi="Arial Narrow"/>
          <w:b/>
          <w:sz w:val="22"/>
          <w:szCs w:val="22"/>
        </w:rPr>
        <w:tab/>
        <w:t xml:space="preserve"> 2 CU </w:t>
      </w:r>
    </w:p>
    <w:p w:rsidR="00E67F84" w:rsidRPr="00664919" w:rsidRDefault="00E67F84" w:rsidP="00E67F84">
      <w:pPr>
        <w:rPr>
          <w:rFonts w:ascii="Arial Narrow" w:hAnsi="Arial Narrow"/>
          <w:b/>
          <w:sz w:val="22"/>
          <w:szCs w:val="22"/>
        </w:rPr>
      </w:pPr>
    </w:p>
    <w:p w:rsidR="00E67F84" w:rsidRPr="00664919" w:rsidRDefault="00E67F84" w:rsidP="00E67F84">
      <w:pPr>
        <w:jc w:val="both"/>
        <w:rPr>
          <w:rFonts w:ascii="Arial Narrow" w:hAnsi="Arial Narrow"/>
          <w:sz w:val="22"/>
          <w:szCs w:val="22"/>
        </w:rPr>
      </w:pPr>
      <w:r w:rsidRPr="00664919">
        <w:rPr>
          <w:rFonts w:ascii="Arial Narrow" w:hAnsi="Arial Narrow"/>
          <w:b/>
          <w:sz w:val="22"/>
          <w:szCs w:val="22"/>
        </w:rPr>
        <w:t>Course Duration</w:t>
      </w:r>
      <w:r w:rsidRPr="00664919">
        <w:rPr>
          <w:rFonts w:ascii="Arial Narrow" w:hAnsi="Arial Narrow"/>
          <w:sz w:val="22"/>
          <w:szCs w:val="22"/>
        </w:rPr>
        <w:t xml:space="preserve">: </w:t>
      </w:r>
      <w:r w:rsidRPr="00664919">
        <w:rPr>
          <w:rFonts w:ascii="Arial Narrow" w:hAnsi="Arial Narrow"/>
          <w:sz w:val="22"/>
          <w:szCs w:val="22"/>
        </w:rPr>
        <w:tab/>
        <w:t>30 contact hours (15 LH and 30 PH).</w:t>
      </w:r>
    </w:p>
    <w:p w:rsidR="00E67F84" w:rsidRPr="00664919" w:rsidRDefault="00E67F84" w:rsidP="00E67F84">
      <w:pPr>
        <w:jc w:val="both"/>
        <w:rPr>
          <w:rFonts w:ascii="Arial Narrow" w:hAnsi="Arial Narrow"/>
          <w:b/>
          <w:sz w:val="22"/>
          <w:szCs w:val="22"/>
        </w:rPr>
      </w:pPr>
    </w:p>
    <w:p w:rsidR="00E67F84" w:rsidRPr="00664919" w:rsidRDefault="00E67F84" w:rsidP="00E67F84">
      <w:pPr>
        <w:jc w:val="both"/>
        <w:rPr>
          <w:rFonts w:ascii="Arial Narrow" w:hAnsi="Arial Narrow"/>
          <w:b/>
          <w:sz w:val="22"/>
          <w:szCs w:val="22"/>
        </w:rPr>
      </w:pPr>
      <w:r w:rsidRPr="00664919">
        <w:rPr>
          <w:rFonts w:ascii="Arial Narrow" w:hAnsi="Arial Narrow"/>
          <w:b/>
          <w:sz w:val="22"/>
          <w:szCs w:val="22"/>
        </w:rPr>
        <w:t>Course type: Core course for B.Sc Agric I and B.Sc LUM I</w:t>
      </w:r>
    </w:p>
    <w:p w:rsidR="00E67F84" w:rsidRPr="00664919" w:rsidRDefault="00E67F84" w:rsidP="00E67F84">
      <w:pPr>
        <w:jc w:val="both"/>
        <w:rPr>
          <w:rFonts w:ascii="Arial Narrow" w:hAnsi="Arial Narrow"/>
          <w:b/>
          <w:sz w:val="22"/>
          <w:szCs w:val="22"/>
        </w:rPr>
      </w:pPr>
    </w:p>
    <w:p w:rsidR="00E67F84" w:rsidRPr="00664919" w:rsidRDefault="00E67F84" w:rsidP="00E67F84">
      <w:pPr>
        <w:jc w:val="both"/>
        <w:rPr>
          <w:rFonts w:ascii="Arial Narrow" w:hAnsi="Arial Narrow"/>
          <w:b/>
          <w:sz w:val="22"/>
          <w:szCs w:val="22"/>
        </w:rPr>
      </w:pPr>
      <w:r w:rsidRPr="00664919">
        <w:rPr>
          <w:rFonts w:ascii="Arial Narrow" w:hAnsi="Arial Narrow"/>
          <w:b/>
          <w:sz w:val="22"/>
          <w:szCs w:val="22"/>
        </w:rPr>
        <w:t>COURSE DESCRIPTION</w:t>
      </w:r>
    </w:p>
    <w:p w:rsidR="00E67F84" w:rsidRPr="00664919" w:rsidRDefault="00E67F84" w:rsidP="00E67F84">
      <w:pPr>
        <w:jc w:val="both"/>
        <w:rPr>
          <w:rFonts w:ascii="Arial Narrow" w:hAnsi="Arial Narrow"/>
          <w:b/>
          <w:sz w:val="22"/>
          <w:szCs w:val="22"/>
        </w:rPr>
      </w:pPr>
    </w:p>
    <w:p w:rsidR="00E67F84" w:rsidRPr="00664919" w:rsidRDefault="00E67F84" w:rsidP="00E67F84">
      <w:pPr>
        <w:jc w:val="both"/>
        <w:rPr>
          <w:rFonts w:ascii="Arial Narrow" w:hAnsi="Arial Narrow"/>
          <w:b/>
          <w:sz w:val="22"/>
          <w:szCs w:val="22"/>
        </w:rPr>
      </w:pPr>
      <w:r w:rsidRPr="00664919">
        <w:rPr>
          <w:rFonts w:ascii="Arial Narrow" w:hAnsi="Arial Narrow"/>
          <w:b/>
          <w:sz w:val="22"/>
          <w:szCs w:val="22"/>
        </w:rPr>
        <w:t>Biology I (2 CU)</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In this course students will cover the definition of soil biology and its relevance of other disciplines and its importance in sustainable agriculture and environment. Emphasis in this course will on soil organisms. Soil as a habitat for soil organisms. Diversity of soil organisms and their interactions. Socio-economic benefits of soil organisms. Classification of soil organisms. Methods, types and taxonomy. Methods, techniques and advances of studying soil macroorganisms. Trophic groups of soil macro organisms and their interactions. Ecology of soil macro flora and fauna. Activities and roles of soil macroorganisms and their effects of ecosystem functions. Copping strategies for soil organisms against biotic and abiotic stress. Effects of management practices on soil macroorganisms. Conservation and management of the soil macro organisms.</w:t>
      </w:r>
    </w:p>
    <w:p w:rsidR="00E67F84" w:rsidRPr="00664919" w:rsidRDefault="00E67F84" w:rsidP="00E67F84">
      <w:pPr>
        <w:rPr>
          <w:rFonts w:ascii="Arial Narrow" w:hAnsi="Arial Narrow"/>
          <w:sz w:val="22"/>
          <w:szCs w:val="22"/>
        </w:rPr>
      </w:pPr>
    </w:p>
    <w:p w:rsidR="00E67F84" w:rsidRPr="00664919" w:rsidRDefault="00E67F84" w:rsidP="00E67F84">
      <w:pPr>
        <w:rPr>
          <w:rFonts w:ascii="Arial Narrow" w:hAnsi="Arial Narrow"/>
          <w:sz w:val="22"/>
          <w:szCs w:val="22"/>
        </w:rPr>
      </w:pPr>
      <w:r w:rsidRPr="00664919">
        <w:rPr>
          <w:rFonts w:ascii="Arial Narrow" w:hAnsi="Arial Narrow"/>
          <w:sz w:val="22"/>
          <w:szCs w:val="22"/>
        </w:rPr>
        <w:t>Overall object</w:t>
      </w:r>
    </w:p>
    <w:p w:rsidR="00E67F84" w:rsidRPr="00664919" w:rsidRDefault="00E67F84" w:rsidP="00E67F84">
      <w:pPr>
        <w:rPr>
          <w:rFonts w:ascii="Arial Narrow" w:hAnsi="Arial Narrow"/>
          <w:sz w:val="22"/>
          <w:szCs w:val="22"/>
        </w:rPr>
      </w:pPr>
      <w:r w:rsidRPr="00664919">
        <w:rPr>
          <w:rFonts w:ascii="Arial Narrow" w:hAnsi="Arial Narrow"/>
          <w:sz w:val="22"/>
          <w:szCs w:val="22"/>
        </w:rPr>
        <w:t xml:space="preserve">The </w:t>
      </w:r>
      <w:r w:rsidRPr="00664919">
        <w:rPr>
          <w:rFonts w:ascii="Arial Narrow" w:hAnsi="Arial Narrow"/>
          <w:b/>
          <w:bCs/>
          <w:sz w:val="22"/>
          <w:szCs w:val="22"/>
        </w:rPr>
        <w:t>overall objective</w:t>
      </w:r>
      <w:r w:rsidRPr="00664919">
        <w:rPr>
          <w:rFonts w:ascii="Arial Narrow" w:hAnsi="Arial Narrow"/>
          <w:sz w:val="22"/>
          <w:szCs w:val="22"/>
        </w:rPr>
        <w:t xml:space="preserve"> is enable students acquire knowledge on the living component of soil and its relevance to agricultural production and it is a foundation course for further studies in soil organisms. </w:t>
      </w:r>
    </w:p>
    <w:p w:rsidR="00E67F84" w:rsidRPr="00664919" w:rsidRDefault="00E67F84" w:rsidP="00E67F84">
      <w:pPr>
        <w:jc w:val="both"/>
        <w:rPr>
          <w:rFonts w:ascii="Arial Narrow" w:hAnsi="Arial Narrow"/>
          <w:sz w:val="22"/>
          <w:szCs w:val="22"/>
        </w:rPr>
      </w:pPr>
    </w:p>
    <w:p w:rsidR="00E67F84" w:rsidRPr="00664919" w:rsidRDefault="00E67F84" w:rsidP="00E67F84">
      <w:pPr>
        <w:rPr>
          <w:rFonts w:ascii="Arial Narrow" w:hAnsi="Arial Narrow"/>
          <w:sz w:val="22"/>
          <w:szCs w:val="22"/>
        </w:rPr>
      </w:pPr>
      <w:r w:rsidRPr="00664919">
        <w:rPr>
          <w:rFonts w:ascii="Arial Narrow" w:hAnsi="Arial Narrow"/>
          <w:sz w:val="22"/>
          <w:szCs w:val="22"/>
        </w:rPr>
        <w:t>Specific object</w:t>
      </w:r>
    </w:p>
    <w:p w:rsidR="00E67F84" w:rsidRPr="00664919" w:rsidRDefault="00E67F84" w:rsidP="00E67F84">
      <w:pPr>
        <w:numPr>
          <w:ilvl w:val="0"/>
          <w:numId w:val="3"/>
        </w:numPr>
        <w:rPr>
          <w:rFonts w:ascii="Arial Narrow" w:hAnsi="Arial Narrow"/>
          <w:sz w:val="22"/>
          <w:szCs w:val="22"/>
        </w:rPr>
      </w:pPr>
      <w:r w:rsidRPr="00664919">
        <w:rPr>
          <w:rFonts w:ascii="Arial Narrow" w:hAnsi="Arial Narrow"/>
          <w:sz w:val="22"/>
          <w:szCs w:val="22"/>
        </w:rPr>
        <w:t>Students will acquire knowledge and skill on how to identify various soil organisms</w:t>
      </w:r>
    </w:p>
    <w:p w:rsidR="00E67F84" w:rsidRPr="00664919" w:rsidRDefault="00E67F84" w:rsidP="00E67F84">
      <w:pPr>
        <w:numPr>
          <w:ilvl w:val="0"/>
          <w:numId w:val="3"/>
        </w:numPr>
        <w:rPr>
          <w:rFonts w:ascii="Arial Narrow" w:hAnsi="Arial Narrow"/>
          <w:sz w:val="22"/>
          <w:szCs w:val="22"/>
        </w:rPr>
      </w:pPr>
      <w:r w:rsidRPr="00664919">
        <w:rPr>
          <w:rFonts w:ascii="Arial Narrow" w:hAnsi="Arial Narrow"/>
          <w:sz w:val="22"/>
          <w:szCs w:val="22"/>
        </w:rPr>
        <w:t xml:space="preserve">The course will provide student knowledge about the living component of soil, its significance in soil ecosystem and relevance to soil productivity and environmental integrity. </w:t>
      </w:r>
    </w:p>
    <w:p w:rsidR="00E67F84" w:rsidRPr="00664919" w:rsidRDefault="00E67F84" w:rsidP="00E67F84">
      <w:pPr>
        <w:rPr>
          <w:rFonts w:ascii="Arial Narrow" w:hAnsi="Arial Narrow"/>
          <w:sz w:val="22"/>
          <w:szCs w:val="22"/>
        </w:rPr>
      </w:pPr>
    </w:p>
    <w:p w:rsidR="00E67F84" w:rsidRDefault="00E67F84" w:rsidP="00E67F84">
      <w:pPr>
        <w:rPr>
          <w:rFonts w:ascii="Arial Narrow" w:hAnsi="Arial Narrow"/>
          <w:b/>
          <w:sz w:val="22"/>
          <w:szCs w:val="22"/>
        </w:rPr>
      </w:pPr>
    </w:p>
    <w:p w:rsidR="00E67F84" w:rsidRDefault="00E67F84" w:rsidP="00E67F84">
      <w:pPr>
        <w:rPr>
          <w:rFonts w:ascii="Arial Narrow" w:hAnsi="Arial Narrow"/>
          <w:b/>
          <w:sz w:val="22"/>
          <w:szCs w:val="22"/>
        </w:rPr>
      </w:pPr>
    </w:p>
    <w:p w:rsidR="00E67F84" w:rsidRDefault="00E67F84" w:rsidP="00E67F84">
      <w:pPr>
        <w:rPr>
          <w:rFonts w:ascii="Arial Narrow" w:hAnsi="Arial Narrow"/>
          <w:b/>
          <w:sz w:val="22"/>
          <w:szCs w:val="22"/>
        </w:rPr>
      </w:pPr>
    </w:p>
    <w:p w:rsidR="00E67F84" w:rsidRDefault="00E67F84" w:rsidP="00E67F84">
      <w:pPr>
        <w:rPr>
          <w:rFonts w:ascii="Arial Narrow" w:hAnsi="Arial Narrow"/>
          <w:b/>
          <w:sz w:val="22"/>
          <w:szCs w:val="22"/>
        </w:rPr>
      </w:pPr>
    </w:p>
    <w:p w:rsidR="00E67F84" w:rsidRDefault="00E67F84" w:rsidP="00E67F84">
      <w:pPr>
        <w:rPr>
          <w:rFonts w:ascii="Arial Narrow" w:hAnsi="Arial Narrow"/>
          <w:b/>
          <w:sz w:val="22"/>
          <w:szCs w:val="22"/>
        </w:rPr>
      </w:pPr>
    </w:p>
    <w:p w:rsidR="00E67F84" w:rsidRPr="00664919" w:rsidRDefault="00E67F84" w:rsidP="00E67F84">
      <w:pPr>
        <w:rPr>
          <w:rFonts w:ascii="Arial Narrow" w:hAnsi="Arial Narrow"/>
          <w:b/>
          <w:sz w:val="22"/>
          <w:szCs w:val="22"/>
        </w:rPr>
      </w:pPr>
      <w:r w:rsidRPr="00664919">
        <w:rPr>
          <w:rFonts w:ascii="Arial Narrow" w:hAnsi="Arial Narrow"/>
          <w:b/>
          <w:sz w:val="22"/>
          <w:szCs w:val="22"/>
        </w:rPr>
        <w:t>COURSE CONTENT, METHODS OF INSTRUCTION, TOOLS AND EQUIPMENT REQUIRED</w:t>
      </w:r>
    </w:p>
    <w:p w:rsidR="00E67F84" w:rsidRPr="00664919" w:rsidRDefault="00E67F84" w:rsidP="00E67F84">
      <w:pPr>
        <w:rPr>
          <w:rFonts w:ascii="Arial Narrow" w:hAnsi="Arial Narrow"/>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060"/>
        <w:gridCol w:w="1800"/>
        <w:gridCol w:w="1080"/>
        <w:gridCol w:w="1980"/>
      </w:tblGrid>
      <w:tr w:rsidR="00E67F84" w:rsidRPr="00B67B91" w:rsidTr="0006104D">
        <w:tc>
          <w:tcPr>
            <w:tcW w:w="1368" w:type="dxa"/>
          </w:tcPr>
          <w:p w:rsidR="00E67F84" w:rsidRPr="00B67B91" w:rsidRDefault="00E67F84" w:rsidP="0006104D">
            <w:pPr>
              <w:rPr>
                <w:rFonts w:ascii="Arial Narrow" w:hAnsi="Arial Narrow"/>
                <w:b/>
              </w:rPr>
            </w:pPr>
            <w:r w:rsidRPr="00B67B91">
              <w:rPr>
                <w:rFonts w:ascii="Arial Narrow" w:hAnsi="Arial Narrow"/>
                <w:b/>
                <w:sz w:val="22"/>
                <w:szCs w:val="22"/>
              </w:rPr>
              <w:t>Topics</w:t>
            </w:r>
          </w:p>
        </w:tc>
        <w:tc>
          <w:tcPr>
            <w:tcW w:w="3060" w:type="dxa"/>
          </w:tcPr>
          <w:p w:rsidR="00E67F84" w:rsidRPr="00B67B91" w:rsidRDefault="00E67F84" w:rsidP="0006104D">
            <w:pPr>
              <w:rPr>
                <w:rFonts w:ascii="Arial Narrow" w:hAnsi="Arial Narrow"/>
                <w:b/>
              </w:rPr>
            </w:pPr>
            <w:r w:rsidRPr="00B67B91">
              <w:rPr>
                <w:rFonts w:ascii="Arial Narrow" w:hAnsi="Arial Narrow"/>
                <w:b/>
                <w:sz w:val="22"/>
                <w:szCs w:val="22"/>
              </w:rPr>
              <w:t>Content</w:t>
            </w:r>
          </w:p>
        </w:tc>
        <w:tc>
          <w:tcPr>
            <w:tcW w:w="1800" w:type="dxa"/>
          </w:tcPr>
          <w:p w:rsidR="00E67F84" w:rsidRPr="00B67B91" w:rsidRDefault="00E67F84" w:rsidP="0006104D">
            <w:pPr>
              <w:rPr>
                <w:rFonts w:ascii="Arial Narrow" w:hAnsi="Arial Narrow"/>
                <w:b/>
              </w:rPr>
            </w:pPr>
            <w:r w:rsidRPr="00B67B91">
              <w:rPr>
                <w:rFonts w:ascii="Arial Narrow" w:hAnsi="Arial Narrow"/>
                <w:b/>
                <w:sz w:val="22"/>
                <w:szCs w:val="22"/>
              </w:rPr>
              <w:t>Method of instruction</w:t>
            </w:r>
          </w:p>
        </w:tc>
        <w:tc>
          <w:tcPr>
            <w:tcW w:w="1080" w:type="dxa"/>
          </w:tcPr>
          <w:p w:rsidR="00E67F84" w:rsidRPr="00B67B91" w:rsidRDefault="00E67F84" w:rsidP="0006104D">
            <w:pPr>
              <w:rPr>
                <w:rFonts w:ascii="Arial Narrow" w:hAnsi="Arial Narrow"/>
                <w:b/>
              </w:rPr>
            </w:pPr>
            <w:r w:rsidRPr="00B67B91">
              <w:rPr>
                <w:rFonts w:ascii="Arial Narrow" w:hAnsi="Arial Narrow"/>
                <w:b/>
                <w:sz w:val="22"/>
                <w:szCs w:val="22"/>
              </w:rPr>
              <w:t>Duration (hours)</w:t>
            </w:r>
          </w:p>
        </w:tc>
        <w:tc>
          <w:tcPr>
            <w:tcW w:w="1980" w:type="dxa"/>
          </w:tcPr>
          <w:p w:rsidR="00E67F84" w:rsidRPr="00B67B91" w:rsidRDefault="00E67F84" w:rsidP="0006104D">
            <w:pPr>
              <w:rPr>
                <w:rFonts w:ascii="Arial Narrow" w:hAnsi="Arial Narrow"/>
                <w:b/>
              </w:rPr>
            </w:pPr>
            <w:r w:rsidRPr="00B67B91">
              <w:rPr>
                <w:rFonts w:ascii="Arial Narrow" w:hAnsi="Arial Narrow"/>
                <w:b/>
                <w:sz w:val="22"/>
                <w:szCs w:val="22"/>
              </w:rPr>
              <w:t>Tools/equipment needed</w:t>
            </w: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t>Topic 1</w:t>
            </w:r>
          </w:p>
          <w:p w:rsidR="00E67F84" w:rsidRPr="00B67B91" w:rsidRDefault="00E67F84" w:rsidP="0006104D">
            <w:pPr>
              <w:rPr>
                <w:rFonts w:ascii="Arial Narrow" w:hAnsi="Arial Narrow"/>
                <w:b/>
              </w:rPr>
            </w:pPr>
            <w:r w:rsidRPr="00B67B91">
              <w:rPr>
                <w:rFonts w:ascii="Arial Narrow" w:hAnsi="Arial Narrow"/>
                <w:sz w:val="22"/>
                <w:szCs w:val="22"/>
              </w:rPr>
              <w:t>Introduction</w:t>
            </w:r>
          </w:p>
        </w:tc>
        <w:tc>
          <w:tcPr>
            <w:tcW w:w="3060" w:type="dxa"/>
          </w:tcPr>
          <w:p w:rsidR="00E67F84" w:rsidRPr="00B67B91" w:rsidRDefault="00E67F84" w:rsidP="0006104D">
            <w:pPr>
              <w:rPr>
                <w:rFonts w:ascii="Arial Narrow" w:hAnsi="Arial Narrow"/>
              </w:rPr>
            </w:pPr>
            <w:r w:rsidRPr="00B67B91">
              <w:rPr>
                <w:rFonts w:ascii="Arial Narrow" w:hAnsi="Arial Narrow"/>
                <w:b/>
                <w:sz w:val="22"/>
                <w:szCs w:val="22"/>
              </w:rPr>
              <w:t>-</w:t>
            </w:r>
            <w:r w:rsidRPr="00B67B91">
              <w:rPr>
                <w:rFonts w:ascii="Arial Narrow" w:hAnsi="Arial Narrow"/>
                <w:sz w:val="22"/>
                <w:szCs w:val="22"/>
              </w:rPr>
              <w:t xml:space="preserve"> Definitions soil biology,</w:t>
            </w:r>
          </w:p>
          <w:p w:rsidR="00E67F84" w:rsidRPr="00B67B91" w:rsidRDefault="00E67F84" w:rsidP="0006104D">
            <w:pPr>
              <w:rPr>
                <w:rFonts w:ascii="Arial Narrow" w:hAnsi="Arial Narrow"/>
                <w:b/>
              </w:rPr>
            </w:pPr>
            <w:r w:rsidRPr="00B67B91">
              <w:rPr>
                <w:rFonts w:ascii="Arial Narrow" w:hAnsi="Arial Narrow"/>
                <w:sz w:val="22"/>
                <w:szCs w:val="22"/>
              </w:rPr>
              <w:t>-Relevance to other disciplines: Soil Science, Biology, Biochemistry, Ecology, Sustainable Agriculture and Environment (in line with current national and international relevant conventions/ treaties).</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Interactive lectures</w:t>
            </w:r>
          </w:p>
        </w:tc>
        <w:tc>
          <w:tcPr>
            <w:tcW w:w="1080" w:type="dxa"/>
          </w:tcPr>
          <w:p w:rsidR="00E67F84" w:rsidRPr="00B67B91" w:rsidRDefault="00E67F84" w:rsidP="0006104D">
            <w:pPr>
              <w:tabs>
                <w:tab w:val="left" w:pos="4287"/>
              </w:tabs>
              <w:rPr>
                <w:rFonts w:ascii="Arial Narrow" w:hAnsi="Arial Narrow"/>
              </w:rPr>
            </w:pPr>
            <w:r w:rsidRPr="00B67B91">
              <w:rPr>
                <w:rFonts w:ascii="Arial Narrow" w:hAnsi="Arial Narrow"/>
                <w:sz w:val="22"/>
                <w:szCs w:val="22"/>
              </w:rPr>
              <w:t>1</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 duster</w:t>
            </w:r>
          </w:p>
          <w:p w:rsidR="00E67F84" w:rsidRPr="00B67B91" w:rsidRDefault="00E67F84" w:rsidP="0006104D">
            <w:pPr>
              <w:rPr>
                <w:rFonts w:ascii="Arial Narrow" w:hAnsi="Arial Narrow"/>
                <w:b/>
              </w:rPr>
            </w:pP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t>Topic 2</w:t>
            </w:r>
          </w:p>
          <w:p w:rsidR="00E67F84" w:rsidRPr="00B67B91" w:rsidRDefault="00E67F84" w:rsidP="0006104D">
            <w:pPr>
              <w:rPr>
                <w:rFonts w:ascii="Arial Narrow" w:hAnsi="Arial Narrow"/>
              </w:rPr>
            </w:pPr>
            <w:r w:rsidRPr="00B67B91">
              <w:rPr>
                <w:rFonts w:ascii="Arial Narrow" w:hAnsi="Arial Narrow"/>
                <w:sz w:val="22"/>
                <w:szCs w:val="22"/>
              </w:rPr>
              <w:t xml:space="preserve">Types of  soil </w:t>
            </w:r>
            <w:r w:rsidRPr="00B67B91">
              <w:rPr>
                <w:rFonts w:ascii="Arial Narrow" w:hAnsi="Arial Narrow"/>
                <w:sz w:val="22"/>
                <w:szCs w:val="22"/>
              </w:rPr>
              <w:lastRenderedPageBreak/>
              <w:t>organisms</w:t>
            </w:r>
          </w:p>
          <w:p w:rsidR="00E67F84" w:rsidRPr="00B67B91" w:rsidRDefault="00E67F84" w:rsidP="0006104D">
            <w:pPr>
              <w:rPr>
                <w:rFonts w:ascii="Arial Narrow" w:hAnsi="Arial Narrow"/>
              </w:rPr>
            </w:pPr>
          </w:p>
        </w:tc>
        <w:tc>
          <w:tcPr>
            <w:tcW w:w="3060" w:type="dxa"/>
          </w:tcPr>
          <w:p w:rsidR="00E67F84" w:rsidRPr="00B67B91" w:rsidRDefault="00E67F84" w:rsidP="0006104D">
            <w:pPr>
              <w:rPr>
                <w:rFonts w:ascii="Arial Narrow" w:hAnsi="Arial Narrow"/>
              </w:rPr>
            </w:pPr>
            <w:r w:rsidRPr="00B67B91">
              <w:rPr>
                <w:rFonts w:ascii="Arial Narrow" w:hAnsi="Arial Narrow"/>
                <w:b/>
                <w:sz w:val="22"/>
                <w:szCs w:val="22"/>
              </w:rPr>
              <w:lastRenderedPageBreak/>
              <w:t>-</w:t>
            </w:r>
            <w:r w:rsidRPr="00B67B91">
              <w:rPr>
                <w:rFonts w:ascii="Arial Narrow" w:hAnsi="Arial Narrow"/>
                <w:sz w:val="22"/>
                <w:szCs w:val="22"/>
              </w:rPr>
              <w:t xml:space="preserve"> Major soil organisms : Classification-size (micro- meso- </w:t>
            </w:r>
            <w:r w:rsidRPr="00B67B91">
              <w:rPr>
                <w:rFonts w:ascii="Arial Narrow" w:hAnsi="Arial Narrow"/>
                <w:sz w:val="22"/>
                <w:szCs w:val="22"/>
              </w:rPr>
              <w:lastRenderedPageBreak/>
              <w:t xml:space="preserve">and macro-organisms), function groups(ecosystem engineers, decomposers, symbionts, phytopathogens </w:t>
            </w:r>
          </w:p>
          <w:p w:rsidR="00E67F84" w:rsidRPr="00B67B91" w:rsidRDefault="00E67F84" w:rsidP="0006104D">
            <w:pPr>
              <w:rPr>
                <w:rFonts w:ascii="Arial Narrow" w:hAnsi="Arial Narrow"/>
              </w:rPr>
            </w:pP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lastRenderedPageBreak/>
              <w:t>Interactive Lecture</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b/>
              </w:rPr>
            </w:pPr>
            <w:r w:rsidRPr="00B67B91">
              <w:rPr>
                <w:rFonts w:ascii="Arial Narrow" w:hAnsi="Arial Narrow"/>
                <w:sz w:val="22"/>
                <w:szCs w:val="22"/>
              </w:rPr>
              <w:t>Explorative field practical, sample for macrofauna, observe their activities, assess impact on soil &amp; plants from 2 distinct land use systems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lastRenderedPageBreak/>
              <w:t>1</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rPr>
            </w:pPr>
            <w:r w:rsidRPr="00B67B91">
              <w:rPr>
                <w:rFonts w:ascii="Arial Narrow" w:hAnsi="Arial Narrow"/>
                <w:sz w:val="22"/>
                <w:szCs w:val="22"/>
              </w:rPr>
              <w:t>3</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lastRenderedPageBreak/>
              <w:t>- LCD projector, chalk and blackboard.</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Transport for field scouting</w:t>
            </w:r>
          </w:p>
          <w:p w:rsidR="00E67F84" w:rsidRPr="00B67B91" w:rsidRDefault="00E67F84" w:rsidP="0006104D">
            <w:pPr>
              <w:rPr>
                <w:rFonts w:ascii="Arial Narrow" w:hAnsi="Arial Narrow"/>
              </w:rPr>
            </w:pPr>
            <w:r w:rsidRPr="00B67B91">
              <w:rPr>
                <w:rFonts w:ascii="Arial Narrow" w:hAnsi="Arial Narrow"/>
                <w:sz w:val="22"/>
                <w:szCs w:val="22"/>
              </w:rPr>
              <w:t>Transport for taking students and instructors</w:t>
            </w:r>
          </w:p>
          <w:p w:rsidR="00E67F84" w:rsidRPr="00B67B91" w:rsidRDefault="00E67F84" w:rsidP="0006104D">
            <w:pPr>
              <w:rPr>
                <w:rFonts w:ascii="Arial Narrow" w:hAnsi="Arial Narrow"/>
              </w:rPr>
            </w:pPr>
            <w:r w:rsidRPr="00B67B91">
              <w:rPr>
                <w:rFonts w:ascii="Arial Narrow" w:hAnsi="Arial Narrow"/>
                <w:sz w:val="22"/>
                <w:szCs w:val="22"/>
              </w:rPr>
              <w:t>Tools- hoes, shovels, magnifying lenses, trays/ basins. Printing paper &amp; photocopying services</w:t>
            </w:r>
          </w:p>
          <w:p w:rsidR="00E67F84" w:rsidRPr="00B67B91" w:rsidRDefault="00E67F84" w:rsidP="0006104D">
            <w:pPr>
              <w:rPr>
                <w:rFonts w:ascii="Arial Narrow" w:hAnsi="Arial Narrow"/>
              </w:rPr>
            </w:pPr>
          </w:p>
        </w:tc>
      </w:tr>
      <w:tr w:rsidR="00E67F84" w:rsidRPr="00B67B91" w:rsidTr="0006104D">
        <w:trPr>
          <w:trHeight w:val="4094"/>
        </w:trPr>
        <w:tc>
          <w:tcPr>
            <w:tcW w:w="1368" w:type="dxa"/>
          </w:tcPr>
          <w:p w:rsidR="00E67F84" w:rsidRPr="00B67B91" w:rsidRDefault="00E67F84" w:rsidP="0006104D">
            <w:pPr>
              <w:rPr>
                <w:rFonts w:ascii="Arial Narrow" w:hAnsi="Arial Narrow"/>
              </w:rPr>
            </w:pPr>
            <w:r w:rsidRPr="00B67B91">
              <w:rPr>
                <w:rFonts w:ascii="Arial Narrow" w:hAnsi="Arial Narrow"/>
                <w:sz w:val="22"/>
                <w:szCs w:val="22"/>
              </w:rPr>
              <w:lastRenderedPageBreak/>
              <w:t>Topic 3</w:t>
            </w:r>
          </w:p>
          <w:p w:rsidR="00E67F84" w:rsidRPr="00B67B91" w:rsidRDefault="00E67F84" w:rsidP="0006104D">
            <w:pPr>
              <w:rPr>
                <w:rFonts w:ascii="Arial Narrow" w:hAnsi="Arial Narrow"/>
              </w:rPr>
            </w:pPr>
            <w:r w:rsidRPr="00B67B91">
              <w:rPr>
                <w:rFonts w:ascii="Arial Narrow" w:hAnsi="Arial Narrow"/>
                <w:sz w:val="22"/>
                <w:szCs w:val="22"/>
              </w:rPr>
              <w:t xml:space="preserve">Taxonomy of soil organisms </w:t>
            </w:r>
          </w:p>
        </w:tc>
        <w:tc>
          <w:tcPr>
            <w:tcW w:w="3060" w:type="dxa"/>
          </w:tcPr>
          <w:p w:rsidR="00E67F84" w:rsidRPr="00B67B91" w:rsidRDefault="00E67F84" w:rsidP="00E67F84">
            <w:pPr>
              <w:numPr>
                <w:ilvl w:val="0"/>
                <w:numId w:val="1"/>
              </w:numPr>
              <w:rPr>
                <w:rFonts w:ascii="Arial Narrow" w:hAnsi="Arial Narrow"/>
                <w:b/>
              </w:rPr>
            </w:pPr>
            <w:r w:rsidRPr="00B67B91">
              <w:rPr>
                <w:rFonts w:ascii="Arial Narrow" w:hAnsi="Arial Narrow"/>
                <w:sz w:val="22"/>
                <w:szCs w:val="22"/>
              </w:rPr>
              <w:t>Trends in taxonomy and nomenclature of soil organisms- Linneaus, Whithaker, Woese, Cavelier Smith and molecular technique. Major taxonomic: Orders, Families, Genera and species of different groups.</w:t>
            </w:r>
          </w:p>
          <w:p w:rsidR="00E67F84" w:rsidRPr="00B67B91" w:rsidRDefault="00E67F84" w:rsidP="0006104D">
            <w:pPr>
              <w:rPr>
                <w:rFonts w:ascii="Arial Narrow" w:hAnsi="Arial Narrow"/>
                <w:b/>
              </w:rPr>
            </w:pPr>
          </w:p>
          <w:p w:rsidR="00E67F84" w:rsidRPr="00B67B91" w:rsidRDefault="00E67F84" w:rsidP="00E67F84">
            <w:pPr>
              <w:numPr>
                <w:ilvl w:val="0"/>
                <w:numId w:val="1"/>
              </w:numPr>
              <w:rPr>
                <w:rFonts w:ascii="Arial Narrow" w:hAnsi="Arial Narrow"/>
                <w:b/>
              </w:rPr>
            </w:pPr>
            <w:r w:rsidRPr="00B67B91">
              <w:rPr>
                <w:rFonts w:ascii="Arial Narrow" w:hAnsi="Arial Narrow"/>
                <w:sz w:val="22"/>
                <w:szCs w:val="22"/>
              </w:rPr>
              <w:t>Trophic groups: heterotrophs, autotrophs,chemolithotrophs, chemorganotrophs. Photolithitrophs and photo-organotrophs.</w:t>
            </w:r>
          </w:p>
          <w:p w:rsidR="00E67F84" w:rsidRPr="00B67B91" w:rsidRDefault="00E67F84" w:rsidP="0006104D">
            <w:pPr>
              <w:rPr>
                <w:rFonts w:ascii="Arial Narrow" w:hAnsi="Arial Narrow"/>
                <w:b/>
              </w:rPr>
            </w:pP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Lecture</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Lecture</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1</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rPr>
            </w:pPr>
            <w:r w:rsidRPr="00B67B91">
              <w:rPr>
                <w:rFonts w:ascii="Arial Narrow" w:hAnsi="Arial Narrow"/>
                <w:sz w:val="22"/>
                <w:szCs w:val="22"/>
              </w:rPr>
              <w:t>1</w:t>
            </w:r>
          </w:p>
          <w:p w:rsidR="00E67F84" w:rsidRPr="00B67B91" w:rsidRDefault="00E67F84" w:rsidP="0006104D">
            <w:pPr>
              <w:rPr>
                <w:rFonts w:ascii="Arial Narrow" w:hAnsi="Arial Narrow"/>
                <w:b/>
              </w:rPr>
            </w:pP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b/>
              </w:rPr>
            </w:pPr>
          </w:p>
        </w:tc>
      </w:tr>
      <w:tr w:rsidR="00E67F84" w:rsidRPr="00B67B91" w:rsidTr="0006104D">
        <w:trPr>
          <w:trHeight w:val="350"/>
        </w:trPr>
        <w:tc>
          <w:tcPr>
            <w:tcW w:w="1368" w:type="dxa"/>
          </w:tcPr>
          <w:p w:rsidR="00E67F84" w:rsidRPr="00B67B91" w:rsidRDefault="00E67F84" w:rsidP="0006104D">
            <w:pPr>
              <w:rPr>
                <w:rFonts w:ascii="Arial Narrow" w:hAnsi="Arial Narrow"/>
              </w:rPr>
            </w:pPr>
            <w:r w:rsidRPr="00B67B91">
              <w:rPr>
                <w:rFonts w:ascii="Arial Narrow" w:hAnsi="Arial Narrow"/>
                <w:sz w:val="22"/>
                <w:szCs w:val="22"/>
              </w:rPr>
              <w:t>Topic 4</w:t>
            </w:r>
          </w:p>
          <w:p w:rsidR="00E67F84" w:rsidRPr="00B67B91" w:rsidRDefault="00E67F84" w:rsidP="0006104D">
            <w:pPr>
              <w:rPr>
                <w:rFonts w:ascii="Arial Narrow" w:hAnsi="Arial Narrow"/>
              </w:rPr>
            </w:pPr>
            <w:r w:rsidRPr="00B67B91">
              <w:rPr>
                <w:rFonts w:ascii="Arial Narrow" w:hAnsi="Arial Narrow"/>
                <w:sz w:val="22"/>
                <w:szCs w:val="22"/>
              </w:rPr>
              <w:t>Distribution of  soil organisms</w:t>
            </w: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 Soil as a habitat for flora</w:t>
            </w:r>
          </w:p>
          <w:p w:rsidR="00E67F84" w:rsidRPr="00B67B91" w:rsidRDefault="00E67F84" w:rsidP="0006104D">
            <w:pPr>
              <w:rPr>
                <w:rFonts w:ascii="Arial Narrow" w:hAnsi="Arial Narrow"/>
              </w:rPr>
            </w:pPr>
            <w:r w:rsidRPr="00B67B91">
              <w:rPr>
                <w:rFonts w:ascii="Arial Narrow" w:hAnsi="Arial Narrow"/>
                <w:sz w:val="22"/>
                <w:szCs w:val="22"/>
              </w:rPr>
              <w:t>and fauna.</w:t>
            </w:r>
          </w:p>
          <w:p w:rsidR="00E67F84" w:rsidRPr="00B67B91" w:rsidRDefault="00E67F84" w:rsidP="0006104D">
            <w:pPr>
              <w:rPr>
                <w:rFonts w:ascii="Arial Narrow" w:hAnsi="Arial Narrow"/>
              </w:rPr>
            </w:pPr>
            <w:r w:rsidRPr="00B67B91">
              <w:rPr>
                <w:rFonts w:ascii="Arial Narrow" w:hAnsi="Arial Narrow"/>
                <w:sz w:val="22"/>
                <w:szCs w:val="22"/>
              </w:rPr>
              <w:t>-Occurrence of soil organisms in relation to soil factors (depth, moisture, aeration, pH, temperatures, salinity, nutrients, and availability of carbon, energy and electron sources, and pollutants.</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-Geographical influence: regional distribution, climatic and soil types effects</w:t>
            </w:r>
          </w:p>
          <w:p w:rsidR="00E67F84" w:rsidRPr="00B67B91" w:rsidRDefault="00E67F84" w:rsidP="0006104D">
            <w:pPr>
              <w:rPr>
                <w:rFonts w:ascii="Arial Narrow" w:hAnsi="Arial Narrow"/>
              </w:rPr>
            </w:pPr>
            <w:r w:rsidRPr="00B67B91">
              <w:rPr>
                <w:rFonts w:ascii="Arial Narrow" w:hAnsi="Arial Narrow"/>
                <w:sz w:val="22"/>
                <w:szCs w:val="22"/>
              </w:rPr>
              <w:t xml:space="preserve">- Influence of soil/land management practices on soil organisms.  </w:t>
            </w:r>
          </w:p>
          <w:p w:rsidR="00E67F84" w:rsidRPr="00B67B91" w:rsidRDefault="00E67F84" w:rsidP="0006104D">
            <w:pPr>
              <w:rPr>
                <w:rFonts w:ascii="Arial Narrow" w:hAnsi="Arial Narrow"/>
              </w:rPr>
            </w:pPr>
            <w:r w:rsidRPr="00B67B91">
              <w:rPr>
                <w:rFonts w:ascii="Arial Narrow" w:hAnsi="Arial Narrow"/>
                <w:b/>
                <w:sz w:val="22"/>
                <w:szCs w:val="22"/>
              </w:rPr>
              <w:t xml:space="preserve">- </w:t>
            </w:r>
            <w:r w:rsidRPr="00B67B91">
              <w:rPr>
                <w:rFonts w:ascii="Arial Narrow" w:hAnsi="Arial Narrow"/>
                <w:sz w:val="22"/>
                <w:szCs w:val="22"/>
              </w:rPr>
              <w:t>Rhizophere ( unique niche)</w:t>
            </w:r>
          </w:p>
          <w:p w:rsidR="00E67F84" w:rsidRPr="00B67B91" w:rsidRDefault="00E67F84" w:rsidP="0006104D">
            <w:pPr>
              <w:rPr>
                <w:rFonts w:ascii="Arial Narrow" w:hAnsi="Arial Narrow"/>
              </w:rPr>
            </w:pPr>
            <w:r w:rsidRPr="00B67B91">
              <w:rPr>
                <w:rFonts w:ascii="Arial Narrow" w:hAnsi="Arial Narrow"/>
                <w:sz w:val="22"/>
                <w:szCs w:val="22"/>
              </w:rPr>
              <w:t>- Copping strategies of  soil organisms</w:t>
            </w:r>
          </w:p>
          <w:p w:rsidR="00E67F84" w:rsidRPr="00B67B91" w:rsidRDefault="00E67F84" w:rsidP="0006104D">
            <w:pPr>
              <w:rPr>
                <w:rFonts w:ascii="Arial Narrow" w:hAnsi="Arial Narrow"/>
              </w:rPr>
            </w:pP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 xml:space="preserve">Interactive lectures </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Lab practical (demonstrate pH and temperature influence on microbial growth)</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b/>
              </w:rPr>
            </w:pPr>
            <w:r w:rsidRPr="00B67B91">
              <w:rPr>
                <w:rFonts w:ascii="Arial Narrow" w:hAnsi="Arial Narrow"/>
                <w:sz w:val="22"/>
                <w:szCs w:val="22"/>
              </w:rPr>
              <w:t>Interactive lectures</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jc w:val="center"/>
              <w:rPr>
                <w:rFonts w:ascii="Arial Narrow" w:hAnsi="Arial Narrow"/>
              </w:rPr>
            </w:pP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2</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1.5</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2</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r w:rsidRPr="00B67B91">
              <w:rPr>
                <w:rFonts w:ascii="Arial Narrow" w:hAnsi="Arial Narrow"/>
                <w:b/>
                <w:sz w:val="22"/>
                <w:szCs w:val="22"/>
              </w:rPr>
              <w:t xml:space="preserve">- </w:t>
            </w:r>
            <w:r w:rsidRPr="00B67B91">
              <w:rPr>
                <w:rFonts w:ascii="Arial Narrow" w:hAnsi="Arial Narrow"/>
                <w:sz w:val="22"/>
                <w:szCs w:val="22"/>
              </w:rPr>
              <w:t>Nutrient agar, incubators preferably with thermal controls, rotary shakers, 250ml volumetric preferably with side arms, spectrophoto-meter.  Printing paper and photocopying services</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r w:rsidRPr="00B67B91">
              <w:rPr>
                <w:rFonts w:ascii="Arial Narrow" w:hAnsi="Arial Narrow"/>
                <w:sz w:val="22"/>
                <w:szCs w:val="22"/>
              </w:rPr>
              <w:t>duster.</w:t>
            </w:r>
          </w:p>
        </w:tc>
      </w:tr>
      <w:tr w:rsidR="00E67F84" w:rsidRPr="00B67B91" w:rsidTr="0006104D">
        <w:trPr>
          <w:trHeight w:val="2495"/>
        </w:trPr>
        <w:tc>
          <w:tcPr>
            <w:tcW w:w="1368" w:type="dxa"/>
          </w:tcPr>
          <w:p w:rsidR="00E67F84" w:rsidRPr="00B67B91" w:rsidRDefault="00E67F84" w:rsidP="0006104D">
            <w:pPr>
              <w:rPr>
                <w:rFonts w:ascii="Arial Narrow" w:hAnsi="Arial Narrow"/>
                <w:bCs/>
              </w:rPr>
            </w:pPr>
            <w:r w:rsidRPr="00B67B91">
              <w:rPr>
                <w:rFonts w:ascii="Arial Narrow" w:hAnsi="Arial Narrow"/>
                <w:sz w:val="22"/>
                <w:szCs w:val="22"/>
              </w:rPr>
              <w:lastRenderedPageBreak/>
              <w:t>Topic 5</w:t>
            </w:r>
          </w:p>
          <w:p w:rsidR="00E67F84" w:rsidRPr="00B67B91" w:rsidRDefault="00E67F84" w:rsidP="0006104D">
            <w:pPr>
              <w:rPr>
                <w:rFonts w:ascii="Arial Narrow" w:hAnsi="Arial Narrow"/>
              </w:rPr>
            </w:pPr>
            <w:r w:rsidRPr="00B67B91">
              <w:rPr>
                <w:rFonts w:ascii="Arial Narrow" w:hAnsi="Arial Narrow"/>
                <w:bCs/>
                <w:sz w:val="22"/>
                <w:szCs w:val="22"/>
              </w:rPr>
              <w:t>Field and laboratory techniques for studying soil organisms</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 xml:space="preserve">- Direct and indirect methods for studying soil organisms </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 xml:space="preserve">Interactive lectures </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Practical 1-</w:t>
            </w:r>
          </w:p>
          <w:p w:rsidR="00E67F84" w:rsidRPr="00B67B91" w:rsidRDefault="00E67F84" w:rsidP="0006104D">
            <w:pPr>
              <w:rPr>
                <w:rFonts w:ascii="Arial Narrow" w:hAnsi="Arial Narrow"/>
              </w:rPr>
            </w:pPr>
            <w:r w:rsidRPr="00B67B91">
              <w:rPr>
                <w:rFonts w:ascii="Arial Narrow" w:hAnsi="Arial Narrow"/>
                <w:sz w:val="22"/>
                <w:szCs w:val="22"/>
              </w:rPr>
              <w:t xml:space="preserve">Sampling macroorganisms by monoliths </w:t>
            </w:r>
          </w:p>
          <w:p w:rsidR="00E67F84" w:rsidRPr="00B67B91" w:rsidRDefault="00E67F84" w:rsidP="0006104D">
            <w:pPr>
              <w:rPr>
                <w:rFonts w:ascii="Arial Narrow" w:hAnsi="Arial Narrow"/>
              </w:rPr>
            </w:pPr>
            <w:r w:rsidRPr="00B67B91">
              <w:rPr>
                <w:rFonts w:ascii="Arial Narrow" w:hAnsi="Arial Narrow"/>
                <w:sz w:val="22"/>
                <w:szCs w:val="22"/>
              </w:rPr>
              <w:t>technique.</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Practical 2- comparison between soil under rhizophere effect and non-rhizophere soil- by dilution plate technique.</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2</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1.5</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1.5</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-LCD projector, chalk and blackboard,</w:t>
            </w:r>
          </w:p>
          <w:p w:rsidR="00E67F84" w:rsidRPr="00B67B91" w:rsidRDefault="00E67F84" w:rsidP="0006104D">
            <w:pPr>
              <w:rPr>
                <w:rFonts w:ascii="Arial Narrow" w:hAnsi="Arial Narrow"/>
              </w:rPr>
            </w:pPr>
            <w:r w:rsidRPr="00B67B91">
              <w:rPr>
                <w:rFonts w:ascii="Arial Narrow" w:hAnsi="Arial Narrow"/>
                <w:sz w:val="22"/>
                <w:szCs w:val="22"/>
              </w:rPr>
              <w:t xml:space="preserve"> duster. </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 Monolith and 5kg iron hammer, hardwood pieces ,  95%ethanol alcohol, sample bottles, trays/ basins .</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 Growth rooms, incubator with thermostat mechanism</w:t>
            </w:r>
          </w:p>
          <w:p w:rsidR="00E67F84" w:rsidRPr="00B67B91" w:rsidRDefault="00E67F84" w:rsidP="0006104D">
            <w:pPr>
              <w:rPr>
                <w:rFonts w:ascii="Arial Narrow" w:hAnsi="Arial Narrow"/>
              </w:rPr>
            </w:pPr>
            <w:r w:rsidRPr="00B67B91">
              <w:rPr>
                <w:rFonts w:ascii="Arial Narrow" w:hAnsi="Arial Narrow"/>
                <w:sz w:val="22"/>
                <w:szCs w:val="22"/>
              </w:rPr>
              <w:t>petri-dishes, colony counters,</w:t>
            </w:r>
          </w:p>
          <w:p w:rsidR="00E67F84" w:rsidRPr="00B67B91" w:rsidRDefault="00E67F84" w:rsidP="0006104D">
            <w:pPr>
              <w:rPr>
                <w:rFonts w:ascii="Arial Narrow" w:hAnsi="Arial Narrow"/>
              </w:rPr>
            </w:pPr>
            <w:r w:rsidRPr="00B67B91">
              <w:rPr>
                <w:rFonts w:ascii="Arial Narrow" w:hAnsi="Arial Narrow"/>
                <w:sz w:val="22"/>
                <w:szCs w:val="22"/>
              </w:rPr>
              <w:t>soil samples and seeds and</w:t>
            </w:r>
          </w:p>
          <w:p w:rsidR="00E67F84" w:rsidRPr="00B67B91" w:rsidRDefault="00E67F84" w:rsidP="0006104D">
            <w:pPr>
              <w:rPr>
                <w:rFonts w:ascii="Arial Narrow" w:hAnsi="Arial Narrow"/>
              </w:rPr>
            </w:pPr>
            <w:r w:rsidRPr="00B67B91">
              <w:rPr>
                <w:rFonts w:ascii="Arial Narrow" w:hAnsi="Arial Narrow"/>
                <w:sz w:val="22"/>
                <w:szCs w:val="22"/>
              </w:rPr>
              <w:t>autoclave. Printing paper &amp; photocopying services</w:t>
            </w:r>
          </w:p>
        </w:tc>
      </w:tr>
      <w:tr w:rsidR="00E67F84" w:rsidRPr="00B67B91" w:rsidTr="0006104D">
        <w:tc>
          <w:tcPr>
            <w:tcW w:w="1368" w:type="dxa"/>
          </w:tcPr>
          <w:p w:rsidR="00E67F84" w:rsidRPr="00B67B91" w:rsidRDefault="00E67F84" w:rsidP="0006104D">
            <w:pPr>
              <w:rPr>
                <w:rFonts w:ascii="Arial Narrow" w:hAnsi="Arial Narrow"/>
                <w:b/>
              </w:rPr>
            </w:pPr>
            <w:r w:rsidRPr="00B67B91">
              <w:rPr>
                <w:rFonts w:ascii="Arial Narrow" w:hAnsi="Arial Narrow"/>
                <w:b/>
                <w:sz w:val="22"/>
                <w:szCs w:val="22"/>
              </w:rPr>
              <w:t>Test</w:t>
            </w: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On above 5 topics</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Two written tests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2</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Answer sheets</w:t>
            </w:r>
          </w:p>
        </w:tc>
      </w:tr>
      <w:tr w:rsidR="00E67F84" w:rsidRPr="00B67B91" w:rsidTr="0006104D">
        <w:trPr>
          <w:trHeight w:val="4327"/>
        </w:trPr>
        <w:tc>
          <w:tcPr>
            <w:tcW w:w="1368" w:type="dxa"/>
          </w:tcPr>
          <w:p w:rsidR="00E67F84" w:rsidRPr="00B67B91" w:rsidRDefault="00E67F84" w:rsidP="0006104D">
            <w:pPr>
              <w:rPr>
                <w:rFonts w:ascii="Arial Narrow" w:hAnsi="Arial Narrow"/>
              </w:rPr>
            </w:pPr>
            <w:r w:rsidRPr="00B67B91">
              <w:rPr>
                <w:rFonts w:ascii="Arial Narrow" w:hAnsi="Arial Narrow"/>
                <w:sz w:val="22"/>
                <w:szCs w:val="22"/>
              </w:rPr>
              <w:t xml:space="preserve">Topic 6 </w:t>
            </w:r>
          </w:p>
          <w:p w:rsidR="00E67F84" w:rsidRPr="00B67B91" w:rsidRDefault="00E67F84" w:rsidP="0006104D">
            <w:pPr>
              <w:rPr>
                <w:rFonts w:ascii="Arial Narrow" w:hAnsi="Arial Narrow"/>
                <w:b/>
              </w:rPr>
            </w:pPr>
            <w:r w:rsidRPr="00B67B91">
              <w:rPr>
                <w:rFonts w:ascii="Arial Narrow" w:hAnsi="Arial Narrow"/>
                <w:sz w:val="22"/>
                <w:szCs w:val="22"/>
              </w:rPr>
              <w:t>Growth media</w:t>
            </w: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 xml:space="preserve">-Types of media: solid/agar and broth; defined; enriched; selective; differential; anaerobic and reduced. </w:t>
            </w:r>
          </w:p>
          <w:p w:rsidR="00E67F84" w:rsidRPr="00B67B91" w:rsidRDefault="00E67F84" w:rsidP="0006104D">
            <w:pPr>
              <w:rPr>
                <w:rFonts w:ascii="Arial Narrow" w:hAnsi="Arial Narrow"/>
                <w:b/>
              </w:rPr>
            </w:pPr>
            <w:r w:rsidRPr="00B67B91">
              <w:rPr>
                <w:rFonts w:ascii="Arial Narrow" w:hAnsi="Arial Narrow"/>
                <w:sz w:val="22"/>
                <w:szCs w:val="22"/>
              </w:rPr>
              <w:t>- Media preparations: proportions/ constitution, sterilization and preservation/storage.</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Interactive lecture</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Laboratory practical – Differentiate gram positive and gram negative  bacteria by eosin methylene blue (EMB) - examine specimens under microscopes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2</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1.5</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t>Petri dishes, Media, eosin Methylene blue (EMB), distilled water, autoclave, refrigerators, Light microscopes, least a fluorescent microscope, slides and stains. Printing paper &amp; photocopying services</w:t>
            </w: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t xml:space="preserve"> Topic 7</w:t>
            </w:r>
          </w:p>
          <w:p w:rsidR="00E67F84" w:rsidRPr="00B67B91" w:rsidRDefault="00E67F84" w:rsidP="0006104D">
            <w:pPr>
              <w:rPr>
                <w:rFonts w:ascii="Arial Narrow" w:hAnsi="Arial Narrow"/>
                <w:b/>
              </w:rPr>
            </w:pPr>
            <w:r w:rsidRPr="00B67B91">
              <w:rPr>
                <w:rFonts w:ascii="Arial Narrow" w:hAnsi="Arial Narrow"/>
                <w:sz w:val="22"/>
                <w:szCs w:val="22"/>
              </w:rPr>
              <w:t xml:space="preserve">Microbial growth </w:t>
            </w:r>
          </w:p>
        </w:tc>
        <w:tc>
          <w:tcPr>
            <w:tcW w:w="3060" w:type="dxa"/>
          </w:tcPr>
          <w:p w:rsidR="00E67F84" w:rsidRPr="00B67B91" w:rsidRDefault="00E67F84" w:rsidP="0006104D">
            <w:pPr>
              <w:rPr>
                <w:rFonts w:ascii="Arial Narrow" w:hAnsi="Arial Narrow"/>
                <w:b/>
              </w:rPr>
            </w:pPr>
            <w:r w:rsidRPr="00B67B91">
              <w:rPr>
                <w:rFonts w:ascii="Arial Narrow" w:hAnsi="Arial Narrow"/>
                <w:sz w:val="22"/>
                <w:szCs w:val="22"/>
              </w:rPr>
              <w:t xml:space="preserve">- Reproduction and multiplication, incubation, growth phases: (Lag, log, stationary and decline) and concept of generation time. </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Interactive Lectures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1</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t>Topic 8</w:t>
            </w:r>
          </w:p>
          <w:p w:rsidR="00E67F84" w:rsidRPr="00B67B91" w:rsidRDefault="00E67F84" w:rsidP="0006104D">
            <w:pPr>
              <w:rPr>
                <w:rFonts w:ascii="Arial Narrow" w:hAnsi="Arial Narrow"/>
              </w:rPr>
            </w:pPr>
            <w:r w:rsidRPr="00B67B91">
              <w:rPr>
                <w:rFonts w:ascii="Arial Narrow" w:hAnsi="Arial Narrow"/>
                <w:sz w:val="22"/>
                <w:szCs w:val="22"/>
              </w:rPr>
              <w:t xml:space="preserve">Enumeration &amp; identification </w:t>
            </w:r>
            <w:r w:rsidRPr="00B67B91">
              <w:rPr>
                <w:rFonts w:ascii="Arial Narrow" w:hAnsi="Arial Narrow"/>
                <w:sz w:val="22"/>
                <w:szCs w:val="22"/>
              </w:rPr>
              <w:lastRenderedPageBreak/>
              <w:t xml:space="preserve">techniques </w:t>
            </w: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lastRenderedPageBreak/>
              <w:t>-Staining procedures: Why stain? Types  of stains and their importance; Gram, acid fast, Fluorescein diacetate( FDA),</w:t>
            </w:r>
          </w:p>
          <w:p w:rsidR="00E67F84" w:rsidRPr="00B67B91" w:rsidRDefault="00E67F84" w:rsidP="0006104D">
            <w:pPr>
              <w:rPr>
                <w:rFonts w:ascii="Arial Narrow" w:hAnsi="Arial Narrow"/>
                <w:b/>
              </w:rPr>
            </w:pPr>
            <w:r w:rsidRPr="00B67B91">
              <w:rPr>
                <w:rFonts w:ascii="Arial Narrow" w:hAnsi="Arial Narrow"/>
                <w:sz w:val="22"/>
                <w:szCs w:val="22"/>
              </w:rPr>
              <w:lastRenderedPageBreak/>
              <w:t xml:space="preserve">-Molecular and serological techniques </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lastRenderedPageBreak/>
              <w:t>Interactive lecture</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b/>
              </w:rPr>
            </w:pP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1</w:t>
            </w:r>
          </w:p>
          <w:p w:rsidR="00E67F84" w:rsidRPr="00B67B91" w:rsidRDefault="00E67F84" w:rsidP="0006104D">
            <w:pPr>
              <w:rPr>
                <w:rFonts w:ascii="Arial Narrow" w:hAnsi="Arial Narrow"/>
                <w:b/>
              </w:rPr>
            </w:pPr>
          </w:p>
          <w:p w:rsidR="00E67F84" w:rsidRPr="00B67B91" w:rsidRDefault="00E67F84" w:rsidP="0006104D">
            <w:pPr>
              <w:rPr>
                <w:rFonts w:ascii="Arial Narrow" w:hAnsi="Arial Narrow"/>
                <w:b/>
              </w:rPr>
            </w:pPr>
          </w:p>
          <w:p w:rsidR="00E67F84" w:rsidRPr="00B67B91" w:rsidRDefault="00E67F84" w:rsidP="0006104D">
            <w:pPr>
              <w:rPr>
                <w:rFonts w:ascii="Arial Narrow" w:hAnsi="Arial Narrow"/>
              </w:rPr>
            </w:pP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p>
          <w:p w:rsidR="00E67F84" w:rsidRPr="00B67B91" w:rsidRDefault="00E67F84" w:rsidP="0006104D">
            <w:pPr>
              <w:rPr>
                <w:rFonts w:ascii="Arial Narrow" w:hAnsi="Arial Narrow"/>
              </w:rPr>
            </w:pPr>
            <w:r w:rsidRPr="00B67B91">
              <w:rPr>
                <w:rFonts w:ascii="Arial Narrow" w:hAnsi="Arial Narrow"/>
                <w:sz w:val="22"/>
                <w:szCs w:val="22"/>
              </w:rPr>
              <w:lastRenderedPageBreak/>
              <w:t>Gram stain, acid-fast, Fluorescein diacetate , Microscopes, Slides and Specimens.</w:t>
            </w: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lastRenderedPageBreak/>
              <w:t>Topic 9</w:t>
            </w:r>
          </w:p>
          <w:p w:rsidR="00E67F84" w:rsidRPr="00B67B91" w:rsidRDefault="00E67F84" w:rsidP="0006104D">
            <w:pPr>
              <w:rPr>
                <w:rFonts w:ascii="Arial Narrow" w:hAnsi="Arial Narrow"/>
                <w:b/>
              </w:rPr>
            </w:pPr>
            <w:r w:rsidRPr="00B67B91">
              <w:rPr>
                <w:rFonts w:ascii="Arial Narrow" w:hAnsi="Arial Narrow"/>
                <w:sz w:val="22"/>
                <w:szCs w:val="22"/>
              </w:rPr>
              <w:t>Interactions of soil organisms</w:t>
            </w:r>
          </w:p>
          <w:p w:rsidR="00E67F84" w:rsidRPr="00B67B91" w:rsidRDefault="00E67F84" w:rsidP="0006104D">
            <w:pPr>
              <w:rPr>
                <w:rFonts w:ascii="Arial Narrow" w:hAnsi="Arial Narrow"/>
                <w:b/>
              </w:rPr>
            </w:pP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 xml:space="preserve"> Predation, symbiosis, Neutralism, competition, synergism, inhibition, and stimulation.</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Interactive lectures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1</w:t>
            </w:r>
          </w:p>
          <w:p w:rsidR="00E67F84" w:rsidRPr="00B67B91" w:rsidRDefault="00E67F84" w:rsidP="0006104D">
            <w:pPr>
              <w:rPr>
                <w:rFonts w:ascii="Arial Narrow" w:hAnsi="Arial Narrow"/>
              </w:rPr>
            </w:pP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p>
        </w:tc>
      </w:tr>
      <w:tr w:rsidR="00E67F84" w:rsidRPr="00B67B91" w:rsidTr="0006104D">
        <w:tc>
          <w:tcPr>
            <w:tcW w:w="1368" w:type="dxa"/>
          </w:tcPr>
          <w:p w:rsidR="00E67F84" w:rsidRPr="00B67B91" w:rsidRDefault="00E67F84" w:rsidP="0006104D">
            <w:pPr>
              <w:rPr>
                <w:rFonts w:ascii="Arial Narrow" w:hAnsi="Arial Narrow"/>
              </w:rPr>
            </w:pPr>
            <w:r w:rsidRPr="00B67B91">
              <w:rPr>
                <w:rFonts w:ascii="Arial Narrow" w:hAnsi="Arial Narrow"/>
                <w:sz w:val="22"/>
                <w:szCs w:val="22"/>
              </w:rPr>
              <w:t>Topic 10</w:t>
            </w:r>
          </w:p>
          <w:p w:rsidR="00E67F84" w:rsidRPr="00B67B91" w:rsidRDefault="00E67F84" w:rsidP="0006104D">
            <w:pPr>
              <w:rPr>
                <w:rFonts w:ascii="Arial Narrow" w:hAnsi="Arial Narrow"/>
              </w:rPr>
            </w:pPr>
            <w:r w:rsidRPr="00B67B91">
              <w:rPr>
                <w:rFonts w:ascii="Arial Narrow" w:hAnsi="Arial Narrow"/>
                <w:sz w:val="22"/>
                <w:szCs w:val="22"/>
              </w:rPr>
              <w:t>Effects of  soil organisms to higher plants and animals</w:t>
            </w:r>
          </w:p>
        </w:tc>
        <w:tc>
          <w:tcPr>
            <w:tcW w:w="3060" w:type="dxa"/>
          </w:tcPr>
          <w:p w:rsidR="00E67F84" w:rsidRPr="00B67B91" w:rsidRDefault="00E67F84" w:rsidP="0006104D">
            <w:pPr>
              <w:rPr>
                <w:rFonts w:ascii="Arial Narrow" w:hAnsi="Arial Narrow"/>
              </w:rPr>
            </w:pPr>
            <w:r w:rsidRPr="00B67B91">
              <w:rPr>
                <w:rFonts w:ascii="Arial Narrow" w:hAnsi="Arial Narrow"/>
                <w:sz w:val="22"/>
                <w:szCs w:val="22"/>
              </w:rPr>
              <w:t xml:space="preserve">Beneficial attributes: organic matter decomposition, inorganic transformation, nutrient cycling, soil structure modification and bio-control. </w:t>
            </w:r>
          </w:p>
          <w:p w:rsidR="00E67F84" w:rsidRPr="00B67B91" w:rsidRDefault="00E67F84" w:rsidP="0006104D">
            <w:pPr>
              <w:rPr>
                <w:rFonts w:ascii="Arial Narrow" w:hAnsi="Arial Narrow"/>
              </w:rPr>
            </w:pPr>
            <w:r w:rsidRPr="00B67B91">
              <w:rPr>
                <w:rFonts w:ascii="Arial Narrow" w:hAnsi="Arial Narrow"/>
                <w:sz w:val="22"/>
                <w:szCs w:val="22"/>
              </w:rPr>
              <w:t xml:space="preserve">Harmful attributes: injury to plants and animals, soil –borne pathogens and pests. </w:t>
            </w:r>
          </w:p>
        </w:tc>
        <w:tc>
          <w:tcPr>
            <w:tcW w:w="1800" w:type="dxa"/>
          </w:tcPr>
          <w:p w:rsidR="00E67F84" w:rsidRPr="00B67B91" w:rsidRDefault="00E67F84" w:rsidP="0006104D">
            <w:pPr>
              <w:rPr>
                <w:rFonts w:ascii="Arial Narrow" w:hAnsi="Arial Narrow"/>
              </w:rPr>
            </w:pPr>
            <w:r w:rsidRPr="00B67B91">
              <w:rPr>
                <w:rFonts w:ascii="Arial Narrow" w:hAnsi="Arial Narrow"/>
                <w:sz w:val="22"/>
                <w:szCs w:val="22"/>
              </w:rPr>
              <w:t>Interactive lectures</w:t>
            </w:r>
          </w:p>
        </w:tc>
        <w:tc>
          <w:tcPr>
            <w:tcW w:w="1080" w:type="dxa"/>
          </w:tcPr>
          <w:p w:rsidR="00E67F84" w:rsidRPr="00B67B91" w:rsidRDefault="00E67F84" w:rsidP="0006104D">
            <w:pPr>
              <w:rPr>
                <w:rFonts w:ascii="Arial Narrow" w:hAnsi="Arial Narrow"/>
              </w:rPr>
            </w:pPr>
            <w:r w:rsidRPr="00B67B91">
              <w:rPr>
                <w:rFonts w:ascii="Arial Narrow" w:hAnsi="Arial Narrow"/>
                <w:sz w:val="22"/>
                <w:szCs w:val="22"/>
              </w:rPr>
              <w:t>1</w:t>
            </w:r>
          </w:p>
        </w:tc>
        <w:tc>
          <w:tcPr>
            <w:tcW w:w="1980" w:type="dxa"/>
          </w:tcPr>
          <w:p w:rsidR="00E67F84" w:rsidRPr="00B67B91" w:rsidRDefault="00E67F84" w:rsidP="0006104D">
            <w:pPr>
              <w:rPr>
                <w:rFonts w:ascii="Arial Narrow" w:hAnsi="Arial Narrow"/>
              </w:rPr>
            </w:pPr>
            <w:r w:rsidRPr="00B67B91">
              <w:rPr>
                <w:rFonts w:ascii="Arial Narrow" w:hAnsi="Arial Narrow"/>
                <w:sz w:val="22"/>
                <w:szCs w:val="22"/>
              </w:rPr>
              <w:t>- LCD projector, chalk and blackboard</w:t>
            </w:r>
          </w:p>
          <w:p w:rsidR="00E67F84" w:rsidRPr="00B67B91" w:rsidRDefault="00E67F84" w:rsidP="0006104D">
            <w:pPr>
              <w:rPr>
                <w:rFonts w:ascii="Arial Narrow" w:hAnsi="Arial Narrow"/>
              </w:rPr>
            </w:pPr>
          </w:p>
        </w:tc>
      </w:tr>
    </w:tbl>
    <w:p w:rsidR="00E67F84" w:rsidRPr="00664919" w:rsidRDefault="00E67F84" w:rsidP="00E67F84">
      <w:pPr>
        <w:rPr>
          <w:rFonts w:ascii="Arial Narrow" w:hAnsi="Arial Narrow"/>
          <w:sz w:val="22"/>
          <w:szCs w:val="22"/>
        </w:rPr>
      </w:pPr>
    </w:p>
    <w:p w:rsidR="00E67F84" w:rsidRPr="00664919" w:rsidRDefault="00E67F84" w:rsidP="00E67F84">
      <w:pPr>
        <w:rPr>
          <w:rFonts w:ascii="Arial Narrow" w:hAnsi="Arial Narrow"/>
          <w:b/>
          <w:bCs/>
          <w:sz w:val="22"/>
          <w:szCs w:val="22"/>
        </w:rPr>
      </w:pPr>
      <w:r w:rsidRPr="00664919">
        <w:rPr>
          <w:rFonts w:ascii="Arial Narrow" w:hAnsi="Arial Narrow"/>
          <w:b/>
          <w:bCs/>
          <w:sz w:val="22"/>
          <w:szCs w:val="22"/>
        </w:rPr>
        <w:t xml:space="preserve">RECOMMENDED REFERENCES FOR </w:t>
      </w:r>
      <w:smartTag w:uri="urn:schemas-microsoft-com:office:smarttags" w:element="place">
        <w:smartTag w:uri="urn:schemas-microsoft-com:office:smarttags" w:element="City">
          <w:r w:rsidRPr="00664919">
            <w:rPr>
              <w:rFonts w:ascii="Arial Narrow" w:hAnsi="Arial Narrow"/>
              <w:b/>
              <w:bCs/>
              <w:sz w:val="22"/>
              <w:szCs w:val="22"/>
            </w:rPr>
            <w:t>READING</w:t>
          </w:r>
        </w:smartTag>
      </w:smartTag>
    </w:p>
    <w:p w:rsidR="00E67F84" w:rsidRPr="00664919" w:rsidRDefault="00E67F84" w:rsidP="00E67F84">
      <w:pPr>
        <w:numPr>
          <w:ilvl w:val="0"/>
          <w:numId w:val="2"/>
        </w:numPr>
        <w:rPr>
          <w:rFonts w:ascii="Arial Narrow" w:hAnsi="Arial Narrow"/>
          <w:bCs/>
          <w:sz w:val="22"/>
          <w:szCs w:val="22"/>
        </w:rPr>
      </w:pPr>
      <w:r w:rsidRPr="00664919">
        <w:rPr>
          <w:rFonts w:ascii="Arial Narrow" w:hAnsi="Arial Narrow"/>
          <w:bCs/>
          <w:sz w:val="22"/>
          <w:szCs w:val="22"/>
        </w:rPr>
        <w:t xml:space="preserve">Gobat J. m., Aragno, M., Matthey, W. and Sarma V.,A.,K. 2004.  The Living Soil. Fundamentals of Soil Science and Soil Biology. Science  Publisher, Inc. </w:t>
      </w:r>
      <w:smartTag w:uri="urn:schemas-microsoft-com:office:smarttags" w:element="place">
        <w:smartTag w:uri="urn:schemas-microsoft-com:office:smarttags" w:element="City">
          <w:r w:rsidRPr="00664919">
            <w:rPr>
              <w:rFonts w:ascii="Arial Narrow" w:hAnsi="Arial Narrow"/>
              <w:bCs/>
              <w:sz w:val="22"/>
              <w:szCs w:val="22"/>
            </w:rPr>
            <w:t>Plymouth</w:t>
          </w:r>
        </w:smartTag>
        <w:r w:rsidRPr="00664919">
          <w:rPr>
            <w:rFonts w:ascii="Arial Narrow" w:hAnsi="Arial Narrow"/>
            <w:bCs/>
            <w:sz w:val="22"/>
            <w:szCs w:val="22"/>
          </w:rPr>
          <w:t xml:space="preserve">, </w:t>
        </w:r>
        <w:smartTag w:uri="urn:schemas-microsoft-com:office:smarttags" w:element="country-region">
          <w:r w:rsidRPr="00664919">
            <w:rPr>
              <w:rFonts w:ascii="Arial Narrow" w:hAnsi="Arial Narrow"/>
              <w:bCs/>
              <w:sz w:val="22"/>
              <w:szCs w:val="22"/>
            </w:rPr>
            <w:t>UK</w:t>
          </w:r>
        </w:smartTag>
      </w:smartTag>
      <w:r w:rsidRPr="00664919">
        <w:rPr>
          <w:rFonts w:ascii="Arial Narrow" w:hAnsi="Arial Narrow"/>
          <w:bCs/>
          <w:sz w:val="22"/>
          <w:szCs w:val="22"/>
        </w:rPr>
        <w:t>.</w:t>
      </w:r>
    </w:p>
    <w:p w:rsidR="00E67F84" w:rsidRPr="00664919" w:rsidRDefault="00E67F84" w:rsidP="00E67F84">
      <w:pPr>
        <w:numPr>
          <w:ilvl w:val="0"/>
          <w:numId w:val="2"/>
        </w:numPr>
        <w:rPr>
          <w:rFonts w:ascii="Arial Narrow" w:hAnsi="Arial Narrow"/>
          <w:bCs/>
          <w:sz w:val="22"/>
          <w:szCs w:val="22"/>
        </w:rPr>
      </w:pPr>
      <w:r w:rsidRPr="00664919">
        <w:rPr>
          <w:rFonts w:ascii="Arial Narrow" w:hAnsi="Arial Narrow"/>
          <w:bCs/>
          <w:sz w:val="22"/>
          <w:szCs w:val="22"/>
        </w:rPr>
        <w:t xml:space="preserve">Moreira, F.M.S., Huising, F. J. and Bignell, D. E. 2008. A handbook of Tropical Soil Biology. Sampling &amp; Characterisation of Below –ground Biodiversity. </w:t>
      </w:r>
      <w:smartTag w:uri="urn:schemas-microsoft-com:office:smarttags" w:element="City">
        <w:r w:rsidRPr="00664919">
          <w:rPr>
            <w:rFonts w:ascii="Arial Narrow" w:hAnsi="Arial Narrow"/>
            <w:bCs/>
            <w:sz w:val="22"/>
            <w:szCs w:val="22"/>
          </w:rPr>
          <w:t>Earthscan</w:t>
        </w:r>
      </w:smartTag>
      <w:r w:rsidRPr="00664919">
        <w:rPr>
          <w:rFonts w:ascii="Arial Narrow" w:hAnsi="Arial Narrow"/>
          <w:bCs/>
          <w:sz w:val="22"/>
          <w:szCs w:val="22"/>
        </w:rPr>
        <w:t xml:space="preserve">, </w:t>
      </w:r>
      <w:smartTag w:uri="urn:schemas-microsoft-com:office:smarttags" w:element="country-region">
        <w:r w:rsidRPr="00664919">
          <w:rPr>
            <w:rFonts w:ascii="Arial Narrow" w:hAnsi="Arial Narrow"/>
            <w:bCs/>
            <w:sz w:val="22"/>
            <w:szCs w:val="22"/>
          </w:rPr>
          <w:t>UK</w:t>
        </w:r>
      </w:smartTag>
      <w:r w:rsidRPr="00664919">
        <w:rPr>
          <w:rFonts w:ascii="Arial Narrow" w:hAnsi="Arial Narrow"/>
          <w:bCs/>
          <w:sz w:val="22"/>
          <w:szCs w:val="22"/>
        </w:rPr>
        <w:t xml:space="preserve"> and </w:t>
      </w:r>
      <w:smartTag w:uri="urn:schemas-microsoft-com:office:smarttags" w:element="place">
        <w:smartTag w:uri="urn:schemas-microsoft-com:office:smarttags" w:element="country-region">
          <w:r w:rsidRPr="00664919">
            <w:rPr>
              <w:rFonts w:ascii="Arial Narrow" w:hAnsi="Arial Narrow"/>
              <w:bCs/>
              <w:sz w:val="22"/>
              <w:szCs w:val="22"/>
            </w:rPr>
            <w:t>USA</w:t>
          </w:r>
        </w:smartTag>
      </w:smartTag>
      <w:r w:rsidRPr="00664919">
        <w:rPr>
          <w:rFonts w:ascii="Arial Narrow" w:hAnsi="Arial Narrow"/>
          <w:bCs/>
          <w:sz w:val="22"/>
          <w:szCs w:val="22"/>
        </w:rPr>
        <w:t>.</w:t>
      </w:r>
    </w:p>
    <w:p w:rsidR="00E67F84" w:rsidRPr="00664919" w:rsidRDefault="00E67F84" w:rsidP="00E67F84">
      <w:pPr>
        <w:numPr>
          <w:ilvl w:val="0"/>
          <w:numId w:val="2"/>
        </w:numPr>
        <w:rPr>
          <w:rFonts w:ascii="Arial Narrow" w:hAnsi="Arial Narrow"/>
          <w:bCs/>
          <w:sz w:val="22"/>
          <w:szCs w:val="22"/>
        </w:rPr>
      </w:pPr>
      <w:r w:rsidRPr="00664919">
        <w:rPr>
          <w:rFonts w:ascii="Arial Narrow" w:hAnsi="Arial Narrow"/>
          <w:sz w:val="22"/>
          <w:szCs w:val="22"/>
        </w:rPr>
        <w:t>Paul E. A. and F. E. Clark  1996 ( Eds.) Soil Microbiology and  Biochemistry  Second. Edition.  Academic Press.</w:t>
      </w:r>
    </w:p>
    <w:p w:rsidR="00E67F84" w:rsidRPr="00664919" w:rsidRDefault="00E67F84" w:rsidP="00E67F84">
      <w:pPr>
        <w:numPr>
          <w:ilvl w:val="0"/>
          <w:numId w:val="2"/>
        </w:numPr>
        <w:rPr>
          <w:rFonts w:ascii="Arial Narrow" w:hAnsi="Arial Narrow"/>
          <w:sz w:val="22"/>
          <w:szCs w:val="22"/>
        </w:rPr>
      </w:pPr>
      <w:r w:rsidRPr="00664919">
        <w:rPr>
          <w:rFonts w:ascii="Arial Narrow" w:hAnsi="Arial Narrow"/>
          <w:sz w:val="22"/>
          <w:szCs w:val="22"/>
        </w:rPr>
        <w:t xml:space="preserve">Hatifield J. L. and  B.A.. Stewart  1994 (Eds.) Soil Biology : Effects On Soil Quality. Lewis Publishers. </w:t>
      </w:r>
    </w:p>
    <w:p w:rsidR="00E67F84" w:rsidRPr="00664919" w:rsidRDefault="00E67F84" w:rsidP="00E67F84">
      <w:pPr>
        <w:numPr>
          <w:ilvl w:val="0"/>
          <w:numId w:val="2"/>
        </w:numPr>
        <w:rPr>
          <w:rFonts w:ascii="Arial Narrow" w:hAnsi="Arial Narrow"/>
          <w:sz w:val="22"/>
          <w:szCs w:val="22"/>
        </w:rPr>
      </w:pPr>
      <w:r w:rsidRPr="00664919">
        <w:rPr>
          <w:rFonts w:ascii="Arial Narrow" w:hAnsi="Arial Narrow"/>
          <w:sz w:val="22"/>
          <w:szCs w:val="22"/>
        </w:rPr>
        <w:t xml:space="preserve">Bardgett, R. D. 2005. The Biology of Soil. </w:t>
      </w:r>
      <w:smartTag w:uri="urn:schemas-microsoft-com:office:smarttags" w:element="PlaceName">
        <w:r w:rsidRPr="00664919">
          <w:rPr>
            <w:rFonts w:ascii="Arial Narrow" w:hAnsi="Arial Narrow"/>
            <w:sz w:val="22"/>
            <w:szCs w:val="22"/>
          </w:rPr>
          <w:t>Oxford</w:t>
        </w:r>
      </w:smartTag>
      <w:smartTag w:uri="urn:schemas-microsoft-com:office:smarttags" w:element="PlaceType">
        <w:r w:rsidRPr="00664919">
          <w:rPr>
            <w:rFonts w:ascii="Arial Narrow" w:hAnsi="Arial Narrow"/>
            <w:sz w:val="22"/>
            <w:szCs w:val="22"/>
          </w:rPr>
          <w:t>University</w:t>
        </w:r>
      </w:smartTag>
      <w:r w:rsidRPr="00664919">
        <w:rPr>
          <w:rFonts w:ascii="Arial Narrow" w:hAnsi="Arial Narrow"/>
          <w:sz w:val="22"/>
          <w:szCs w:val="22"/>
        </w:rPr>
        <w:t xml:space="preserve"> Press, </w:t>
      </w:r>
      <w:smartTag w:uri="urn:schemas-microsoft-com:office:smarttags" w:element="place">
        <w:smartTag w:uri="urn:schemas-microsoft-com:office:smarttags" w:element="City">
          <w:r w:rsidRPr="00664919">
            <w:rPr>
              <w:rFonts w:ascii="Arial Narrow" w:hAnsi="Arial Narrow"/>
              <w:sz w:val="22"/>
              <w:szCs w:val="22"/>
            </w:rPr>
            <w:t>Oxford</w:t>
          </w:r>
        </w:smartTag>
      </w:smartTag>
      <w:r w:rsidRPr="00664919">
        <w:rPr>
          <w:rFonts w:ascii="Arial Narrow" w:hAnsi="Arial Narrow"/>
          <w:sz w:val="22"/>
          <w:szCs w:val="22"/>
        </w:rPr>
        <w:t xml:space="preserve">.   </w:t>
      </w:r>
    </w:p>
    <w:p w:rsidR="00E67F84" w:rsidRPr="00664919" w:rsidRDefault="00E67F84" w:rsidP="00E67F84">
      <w:pPr>
        <w:rPr>
          <w:rFonts w:ascii="Arial Narrow" w:hAnsi="Arial Narrow"/>
          <w:bCs/>
          <w:sz w:val="22"/>
          <w:szCs w:val="22"/>
        </w:rPr>
      </w:pPr>
    </w:p>
    <w:p w:rsidR="00E67F84" w:rsidRPr="00664919" w:rsidRDefault="00E67F84" w:rsidP="00E67F84">
      <w:pPr>
        <w:tabs>
          <w:tab w:val="left" w:pos="1168"/>
        </w:tabs>
        <w:rPr>
          <w:rFonts w:ascii="Arial Narrow" w:hAnsi="Arial Narrow"/>
          <w:b/>
          <w:sz w:val="22"/>
          <w:szCs w:val="22"/>
        </w:rPr>
      </w:pPr>
      <w:r w:rsidRPr="00664919">
        <w:rPr>
          <w:rFonts w:ascii="Arial Narrow" w:hAnsi="Arial Narrow"/>
          <w:b/>
          <w:sz w:val="22"/>
          <w:szCs w:val="22"/>
        </w:rPr>
        <w:t>SUMMARY OF TIME NEEDED</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 xml:space="preserve">Interactive lectures covering theory </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15 hrs</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Field and laboratory practicals</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15 hrs</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Test</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02 hrs</w:t>
      </w:r>
    </w:p>
    <w:p w:rsidR="00E67F84" w:rsidRPr="00664919" w:rsidRDefault="00E67F84" w:rsidP="00E67F84">
      <w:pPr>
        <w:jc w:val="both"/>
        <w:rPr>
          <w:rFonts w:ascii="Arial Narrow" w:hAnsi="Arial Narrow"/>
          <w:sz w:val="22"/>
          <w:szCs w:val="22"/>
        </w:rPr>
      </w:pPr>
    </w:p>
    <w:p w:rsidR="00E67F84" w:rsidRPr="00664919" w:rsidRDefault="00E67F84" w:rsidP="00E67F84">
      <w:pPr>
        <w:jc w:val="both"/>
        <w:rPr>
          <w:rFonts w:ascii="Arial Narrow" w:hAnsi="Arial Narrow"/>
          <w:b/>
          <w:sz w:val="22"/>
          <w:szCs w:val="22"/>
        </w:rPr>
      </w:pPr>
      <w:r w:rsidRPr="00664919">
        <w:rPr>
          <w:rFonts w:ascii="Arial Narrow" w:hAnsi="Arial Narrow"/>
          <w:b/>
          <w:sz w:val="22"/>
          <w:szCs w:val="22"/>
        </w:rPr>
        <w:t xml:space="preserve"> OVERALL COURSE EVALUATION</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 xml:space="preserve">Continuous Assessment Test </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t xml:space="preserve">20% </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 xml:space="preserve">Practical reports                            </w:t>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 xml:space="preserve">20% </w:t>
      </w:r>
    </w:p>
    <w:p w:rsidR="00E67F84" w:rsidRPr="00664919" w:rsidRDefault="00E67F84" w:rsidP="00E67F84">
      <w:pPr>
        <w:jc w:val="both"/>
        <w:rPr>
          <w:rFonts w:ascii="Arial Narrow" w:hAnsi="Arial Narrow"/>
          <w:sz w:val="22"/>
          <w:szCs w:val="22"/>
        </w:rPr>
      </w:pPr>
      <w:r w:rsidRPr="00664919">
        <w:rPr>
          <w:rFonts w:ascii="Arial Narrow" w:hAnsi="Arial Narrow"/>
          <w:sz w:val="22"/>
          <w:szCs w:val="22"/>
        </w:rPr>
        <w:t>Final examination</w:t>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sidRPr="00664919">
        <w:rPr>
          <w:rFonts w:ascii="Arial Narrow" w:hAnsi="Arial Narrow"/>
          <w:sz w:val="22"/>
          <w:szCs w:val="22"/>
        </w:rPr>
        <w:tab/>
      </w:r>
      <w:r>
        <w:rPr>
          <w:rFonts w:ascii="Arial Narrow" w:hAnsi="Arial Narrow"/>
          <w:sz w:val="22"/>
          <w:szCs w:val="22"/>
        </w:rPr>
        <w:tab/>
      </w:r>
      <w:r w:rsidRPr="00664919">
        <w:rPr>
          <w:rFonts w:ascii="Arial Narrow" w:hAnsi="Arial Narrow"/>
          <w:sz w:val="22"/>
          <w:szCs w:val="22"/>
        </w:rPr>
        <w:t>60%</w:t>
      </w:r>
    </w:p>
    <w:p w:rsidR="001C3396" w:rsidRDefault="001C3396">
      <w:bookmarkStart w:id="0" w:name="_GoBack"/>
      <w:bookmarkEnd w:id="0"/>
    </w:p>
    <w:sectPr w:rsidR="001C3396" w:rsidSect="003827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71400"/>
    <w:multiLevelType w:val="hybridMultilevel"/>
    <w:tmpl w:val="7F0C7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07765"/>
    <w:multiLevelType w:val="hybridMultilevel"/>
    <w:tmpl w:val="662AEBC8"/>
    <w:lvl w:ilvl="0" w:tplc="6AB04E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FA4C1A"/>
    <w:multiLevelType w:val="hybridMultilevel"/>
    <w:tmpl w:val="825EB500"/>
    <w:lvl w:ilvl="0" w:tplc="3CBA058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67F84"/>
    <w:rsid w:val="00050608"/>
    <w:rsid w:val="001668D8"/>
    <w:rsid w:val="001C3396"/>
    <w:rsid w:val="001F160E"/>
    <w:rsid w:val="001F2F3E"/>
    <w:rsid w:val="00275EBF"/>
    <w:rsid w:val="00382786"/>
    <w:rsid w:val="00563212"/>
    <w:rsid w:val="00613CA4"/>
    <w:rsid w:val="00745640"/>
    <w:rsid w:val="00822069"/>
    <w:rsid w:val="00867664"/>
    <w:rsid w:val="008F7FC7"/>
    <w:rsid w:val="00930660"/>
    <w:rsid w:val="00970755"/>
    <w:rsid w:val="00A21D65"/>
    <w:rsid w:val="00A32CE0"/>
    <w:rsid w:val="00BB434B"/>
    <w:rsid w:val="00BF0D71"/>
    <w:rsid w:val="00C8049C"/>
    <w:rsid w:val="00C97EFF"/>
    <w:rsid w:val="00DA19F4"/>
    <w:rsid w:val="00E67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6447</Characters>
  <Application>Microsoft Office Word</Application>
  <DocSecurity>0</DocSecurity>
  <Lines>53</Lines>
  <Paragraphs>15</Paragraphs>
  <ScaleCrop>false</ScaleCrop>
  <Company>Microsoft</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2011-07-19T18:35:00Z</dcterms:created>
  <dcterms:modified xsi:type="dcterms:W3CDTF">2014-06-27T21:28:00Z</dcterms:modified>
</cp:coreProperties>
</file>