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2"/>
        <w:gridCol w:w="739"/>
        <w:gridCol w:w="4483"/>
      </w:tblGrid>
      <w:tr w:rsidR="00352367" w:rsidTr="00844D49">
        <w:trPr>
          <w:cantSplit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3123 Tourism Planning and Policy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352367" w:rsidTr="00844D49">
        <w:trPr>
          <w:cantSplit/>
          <w:trHeight w:val="1088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352367" w:rsidRDefault="00352367" w:rsidP="00844D49">
            <w:r>
              <w:rPr>
                <w:sz w:val="22"/>
                <w:szCs w:val="22"/>
              </w:rPr>
              <w:t xml:space="preserve"> Course provides students planning concepts, processes, approaches of tourism planning and policy. Students are equipped with skills on how to carry out planning at various scales and levels         </w:t>
            </w:r>
          </w:p>
          <w:p w:rsidR="00352367" w:rsidRDefault="00352367" w:rsidP="00844D49"/>
        </w:tc>
      </w:tr>
      <w:tr w:rsidR="00352367" w:rsidTr="00844D49">
        <w:trPr>
          <w:cantSplit/>
        </w:trPr>
        <w:tc>
          <w:tcPr>
            <w:tcW w:w="8734" w:type="dxa"/>
            <w:gridSpan w:val="3"/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352367" w:rsidRDefault="00352367" w:rsidP="00352367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Acquire knowledge and skills in tourism planning and policy </w:t>
            </w:r>
          </w:p>
          <w:p w:rsidR="00352367" w:rsidRDefault="00352367" w:rsidP="00352367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Knowledge and skills to evaluate various approaches to policy and planning </w:t>
            </w:r>
          </w:p>
          <w:p w:rsidR="00352367" w:rsidRDefault="00352367" w:rsidP="00352367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Assess tourism planning in developing countries</w:t>
            </w:r>
          </w:p>
          <w:p w:rsidR="00352367" w:rsidRDefault="00352367" w:rsidP="00844D49">
            <w:pPr>
              <w:rPr>
                <w:b/>
                <w:bCs/>
              </w:rPr>
            </w:pPr>
          </w:p>
        </w:tc>
      </w:tr>
      <w:tr w:rsidR="00352367" w:rsidTr="00844D49">
        <w:trPr>
          <w:cantSplit/>
        </w:trPr>
        <w:tc>
          <w:tcPr>
            <w:tcW w:w="8734" w:type="dxa"/>
            <w:gridSpan w:val="3"/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Understanding Planning and Policy 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Policy and Planning Dimensions of Tourism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Tourism planning approaches (project, micro and macro levels)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Stakeholders in Tourism Planning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Policy Issues in Tourism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Tourism and Economic Development  - planning and policy issues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Tourism Development Plans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Sustainable Tourism Development Planning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International Tourism Policy and Development</w:t>
            </w:r>
          </w:p>
          <w:p w:rsidR="00352367" w:rsidRDefault="00352367" w:rsidP="0035236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Tourism Planning and Policy issues in developing Countries</w:t>
            </w:r>
          </w:p>
          <w:p w:rsidR="00352367" w:rsidRDefault="00352367" w:rsidP="00844D49"/>
        </w:tc>
      </w:tr>
      <w:tr w:rsidR="00352367" w:rsidTr="00844D49">
        <w:trPr>
          <w:cantSplit/>
        </w:trPr>
        <w:tc>
          <w:tcPr>
            <w:tcW w:w="8734" w:type="dxa"/>
            <w:gridSpan w:val="3"/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352367" w:rsidRDefault="00352367" w:rsidP="00352367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Acquire knowledge and skills to plan for tourism at different levels</w:t>
            </w:r>
          </w:p>
          <w:p w:rsidR="00352367" w:rsidRDefault="00352367" w:rsidP="00352367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Knowledge and skills to differentiate between the different tourism stake holders</w:t>
            </w:r>
          </w:p>
          <w:p w:rsidR="00352367" w:rsidRDefault="00352367" w:rsidP="00352367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Understand the tourism planning process at different levels</w:t>
            </w:r>
          </w:p>
          <w:p w:rsidR="00352367" w:rsidRDefault="00352367" w:rsidP="00844D49">
            <w:pPr>
              <w:rPr>
                <w:b/>
              </w:rPr>
            </w:pPr>
          </w:p>
        </w:tc>
      </w:tr>
      <w:tr w:rsidR="00352367" w:rsidTr="00844D49">
        <w:trPr>
          <w:cantSplit/>
        </w:trPr>
        <w:tc>
          <w:tcPr>
            <w:tcW w:w="4251" w:type="dxa"/>
            <w:gridSpan w:val="2"/>
          </w:tcPr>
          <w:p w:rsidR="00352367" w:rsidRDefault="00352367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352367" w:rsidRDefault="00352367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352367" w:rsidRDefault="00352367" w:rsidP="00844D49">
            <w:pPr>
              <w:jc w:val="both"/>
            </w:pPr>
            <w:r>
              <w:rPr>
                <w:sz w:val="22"/>
                <w:szCs w:val="22"/>
              </w:rPr>
              <w:t>Practical Hours – 15</w:t>
            </w:r>
          </w:p>
          <w:p w:rsidR="00352367" w:rsidRDefault="00352367" w:rsidP="00844D49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</w:tc>
        <w:tc>
          <w:tcPr>
            <w:tcW w:w="4483" w:type="dxa"/>
          </w:tcPr>
          <w:p w:rsidR="00352367" w:rsidRDefault="00352367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352367" w:rsidRDefault="00352367" w:rsidP="00352367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352367" w:rsidRDefault="00352367" w:rsidP="00352367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352367" w:rsidRDefault="00352367" w:rsidP="0035236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352367" w:rsidTr="00844D49">
        <w:trPr>
          <w:cantSplit/>
        </w:trPr>
        <w:tc>
          <w:tcPr>
            <w:tcW w:w="8734" w:type="dxa"/>
            <w:gridSpan w:val="3"/>
          </w:tcPr>
          <w:p w:rsidR="00352367" w:rsidRDefault="0035236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352367" w:rsidRDefault="00352367" w:rsidP="0035236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Hall, M.C. (2008) </w:t>
            </w:r>
            <w:r>
              <w:rPr>
                <w:i/>
                <w:sz w:val="22"/>
                <w:szCs w:val="22"/>
              </w:rPr>
              <w:t>Tourism Planning: Policies, Processes and Relationships</w:t>
            </w:r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Essex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England</w:t>
                </w:r>
              </w:smartTag>
            </w:smartTag>
            <w:r>
              <w:rPr>
                <w:sz w:val="22"/>
                <w:szCs w:val="22"/>
              </w:rPr>
              <w:t>: Pearson Education.</w:t>
            </w:r>
          </w:p>
          <w:p w:rsidR="00352367" w:rsidRDefault="00352367" w:rsidP="0035236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Goeldner, C.R. &amp; Ritchie, B. (2006) </w:t>
            </w:r>
            <w:r>
              <w:rPr>
                <w:i/>
                <w:sz w:val="22"/>
                <w:szCs w:val="22"/>
              </w:rPr>
              <w:t>Tourism: Principles, Practices, Philosophies</w:t>
            </w:r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Jersey</w:t>
                </w:r>
              </w:smartTag>
            </w:smartTag>
            <w:r>
              <w:rPr>
                <w:sz w:val="22"/>
                <w:szCs w:val="22"/>
              </w:rPr>
              <w:t>: John Wiley &amp; Sons.</w:t>
            </w:r>
          </w:p>
          <w:p w:rsidR="00352367" w:rsidRDefault="00352367" w:rsidP="00352367">
            <w:pPr>
              <w:numPr>
                <w:ilvl w:val="0"/>
                <w:numId w:val="4"/>
              </w:num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Gunn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C.A.</w:t>
                </w:r>
              </w:smartTag>
            </w:smartTag>
            <w:r>
              <w:rPr>
                <w:sz w:val="22"/>
                <w:szCs w:val="22"/>
              </w:rPr>
              <w:t xml:space="preserve"> (2002), Tourism Planning, 4th edition. </w:t>
            </w:r>
            <w:smartTag w:uri="urn:schemas-microsoft-com:office:smarttags" w:element="City">
              <w:r>
                <w:rPr>
                  <w:sz w:val="22"/>
                  <w:szCs w:val="22"/>
                </w:rPr>
                <w:t>London</w:t>
              </w:r>
            </w:smartTag>
            <w:r>
              <w:rPr>
                <w:sz w:val="22"/>
                <w:szCs w:val="22"/>
              </w:rPr>
              <w:t>/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z w:val="22"/>
                <w:szCs w:val="22"/>
              </w:rPr>
              <w:t>: Routledge.</w:t>
            </w:r>
          </w:p>
          <w:p w:rsidR="00352367" w:rsidRDefault="00352367" w:rsidP="0035236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Inskeep, E (1991), </w:t>
            </w:r>
            <w:r>
              <w:rPr>
                <w:i/>
                <w:sz w:val="22"/>
                <w:szCs w:val="22"/>
              </w:rPr>
              <w:t>Tourism Planning: An Integrated and Sustainable Development Approach</w:t>
            </w:r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z w:val="22"/>
                <w:szCs w:val="22"/>
              </w:rPr>
              <w:t>: John Wiley.</w:t>
            </w:r>
          </w:p>
          <w:p w:rsidR="00352367" w:rsidRDefault="00352367" w:rsidP="0035236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Gunn C. A. and Turgut V</w:t>
            </w:r>
            <w:proofErr w:type="gramStart"/>
            <w:r>
              <w:rPr>
                <w:sz w:val="22"/>
                <w:szCs w:val="22"/>
              </w:rPr>
              <w:t>,:</w:t>
            </w:r>
            <w:proofErr w:type="gramEnd"/>
            <w:r>
              <w:rPr>
                <w:sz w:val="22"/>
                <w:szCs w:val="22"/>
              </w:rPr>
              <w:t xml:space="preserve">  (2002):  </w:t>
            </w:r>
            <w:r>
              <w:rPr>
                <w:i/>
                <w:sz w:val="22"/>
                <w:szCs w:val="22"/>
              </w:rPr>
              <w:t xml:space="preserve">Tourism Planning: Basics, Concepts, Cases. </w:t>
            </w:r>
            <w:r>
              <w:rPr>
                <w:sz w:val="22"/>
                <w:szCs w:val="22"/>
              </w:rPr>
              <w:t xml:space="preserve">Fourth Edition,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Taylor</w:t>
                </w:r>
              </w:smartTag>
            </w:smartTag>
            <w:r>
              <w:rPr>
                <w:sz w:val="22"/>
                <w:szCs w:val="22"/>
              </w:rPr>
              <w:t xml:space="preserve"> and Francis</w:t>
            </w:r>
          </w:p>
          <w:p w:rsidR="00352367" w:rsidRDefault="00352367" w:rsidP="00844D49"/>
        </w:tc>
      </w:tr>
    </w:tbl>
    <w:p w:rsidR="00352367" w:rsidRDefault="005F607B" w:rsidP="00352367">
      <w:pPr>
        <w:rPr>
          <w:b/>
          <w:sz w:val="22"/>
          <w:szCs w:val="22"/>
        </w:rPr>
      </w:pPr>
      <w:r>
        <w:rPr>
          <w:b/>
          <w:sz w:val="22"/>
          <w:szCs w:val="22"/>
        </w:rPr>
        <w:t>..</w:t>
      </w:r>
    </w:p>
    <w:p w:rsidR="001C3396" w:rsidRDefault="001C3396">
      <w:bookmarkStart w:id="0" w:name="_GoBack"/>
      <w:bookmarkEnd w:id="0"/>
    </w:p>
    <w:sectPr w:rsidR="001C3396" w:rsidSect="0065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D1C"/>
    <w:multiLevelType w:val="hybridMultilevel"/>
    <w:tmpl w:val="49BE7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00807"/>
    <w:multiLevelType w:val="hybridMultilevel"/>
    <w:tmpl w:val="2E8A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60D45"/>
    <w:multiLevelType w:val="hybridMultilevel"/>
    <w:tmpl w:val="61AEA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CD0"/>
    <w:multiLevelType w:val="hybridMultilevel"/>
    <w:tmpl w:val="3200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2367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52367"/>
    <w:rsid w:val="00436FC6"/>
    <w:rsid w:val="00563212"/>
    <w:rsid w:val="005F607B"/>
    <w:rsid w:val="00613CA4"/>
    <w:rsid w:val="00645FBD"/>
    <w:rsid w:val="0065539B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2011-07-23T13:33:00Z</dcterms:created>
  <dcterms:modified xsi:type="dcterms:W3CDTF">2014-06-20T01:39:00Z</dcterms:modified>
</cp:coreProperties>
</file>